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7B262" w14:textId="233B8BAF" w:rsidR="005E3544" w:rsidRDefault="003B58C5" w:rsidP="00CA0F16">
      <w:pPr>
        <w:jc w:val="center"/>
        <w:rPr>
          <w:rFonts w:ascii="Century Schoolbook" w:hAnsi="Century Schoolbook"/>
          <w:b/>
          <w:sz w:val="24"/>
          <w:szCs w:val="24"/>
        </w:rPr>
      </w:pPr>
      <w:bookmarkStart w:id="0" w:name="_Toc492460082"/>
      <w:r w:rsidRPr="00AA4C35">
        <w:rPr>
          <w:rFonts w:ascii="Century Schoolbook" w:hAnsi="Century Schoolbook"/>
          <w:b/>
          <w:sz w:val="24"/>
          <w:szCs w:val="24"/>
        </w:rPr>
        <w:t xml:space="preserve">Farmland Lease, High-Rent Threat, and Contract Instability: Evidence from China </w:t>
      </w:r>
    </w:p>
    <w:p w14:paraId="3E6A7E2F" w14:textId="77777777" w:rsidR="005E3544" w:rsidRDefault="005E3544" w:rsidP="00CA0F16">
      <w:pPr>
        <w:widowControl/>
        <w:jc w:val="left"/>
        <w:rPr>
          <w:rFonts w:ascii="Century Schoolbook" w:hAnsi="Century Schoolbook"/>
          <w:b/>
          <w:sz w:val="24"/>
          <w:szCs w:val="24"/>
        </w:rPr>
      </w:pPr>
      <w:r>
        <w:rPr>
          <w:rFonts w:ascii="Century Schoolbook" w:hAnsi="Century Schoolbook"/>
          <w:b/>
          <w:sz w:val="24"/>
          <w:szCs w:val="24"/>
        </w:rPr>
        <w:br w:type="page"/>
      </w:r>
    </w:p>
    <w:p w14:paraId="4E6F8122" w14:textId="67449872" w:rsidR="005E3544" w:rsidRDefault="005E3544" w:rsidP="00CA0F16">
      <w:pPr>
        <w:jc w:val="center"/>
        <w:rPr>
          <w:rFonts w:ascii="Century Schoolbook" w:hAnsi="Century Schoolbook"/>
          <w:sz w:val="24"/>
          <w:szCs w:val="24"/>
        </w:rPr>
      </w:pPr>
      <w:r>
        <w:rPr>
          <w:rFonts w:ascii="Century Schoolbook" w:hAnsi="Century Schoolbook"/>
          <w:sz w:val="24"/>
          <w:szCs w:val="24"/>
        </w:rPr>
        <w:lastRenderedPageBreak/>
        <w:t>ABSTRACT</w:t>
      </w:r>
    </w:p>
    <w:p w14:paraId="4D992DFF" w14:textId="77777777" w:rsidR="00EC7860" w:rsidRDefault="00EC7860" w:rsidP="00CA0F16">
      <w:pPr>
        <w:jc w:val="center"/>
        <w:rPr>
          <w:rFonts w:ascii="Century Schoolbook" w:hAnsi="Century Schoolbook"/>
          <w:sz w:val="24"/>
          <w:szCs w:val="24"/>
        </w:rPr>
      </w:pPr>
    </w:p>
    <w:p w14:paraId="1677A11A" w14:textId="26B9D171" w:rsidR="005E3544" w:rsidRPr="00AA4C35" w:rsidRDefault="005E3544" w:rsidP="00CA0F16">
      <w:pPr>
        <w:rPr>
          <w:rFonts w:ascii="Century Schoolbook" w:eastAsia="SimHei" w:hAnsi="Century Schoolbook"/>
          <w:sz w:val="24"/>
          <w:szCs w:val="24"/>
        </w:rPr>
      </w:pPr>
      <w:r w:rsidRPr="00AA4C35">
        <w:rPr>
          <w:rFonts w:ascii="Century Schoolbook" w:hAnsi="Century Schoolbook"/>
          <w:sz w:val="24"/>
          <w:szCs w:val="24"/>
        </w:rPr>
        <w:t>We develop a</w:t>
      </w:r>
      <w:r>
        <w:rPr>
          <w:rFonts w:ascii="Century Schoolbook" w:hAnsi="Century Schoolbook"/>
          <w:sz w:val="24"/>
          <w:szCs w:val="24"/>
        </w:rPr>
        <w:t xml:space="preserve"> </w:t>
      </w:r>
      <w:r w:rsidRPr="00AA4C35">
        <w:rPr>
          <w:rFonts w:ascii="Century Schoolbook" w:hAnsi="Century Schoolbook"/>
          <w:sz w:val="24"/>
          <w:szCs w:val="24"/>
        </w:rPr>
        <w:t xml:space="preserve">“two-stage contract” theoretical model to understand the stability problem in the farmland lease contract in China, where most landowners are small landholders. When these </w:t>
      </w:r>
      <w:r w:rsidRPr="00AA4C35">
        <w:rPr>
          <w:rFonts w:ascii="Century Schoolbook" w:hAnsi="Century Schoolbook"/>
          <w:noProof/>
          <w:sz w:val="24"/>
          <w:szCs w:val="24"/>
        </w:rPr>
        <w:t>small</w:t>
      </w:r>
      <w:r w:rsidRPr="00AA4C35">
        <w:rPr>
          <w:rFonts w:ascii="Century Schoolbook" w:hAnsi="Century Schoolbook"/>
          <w:sz w:val="24"/>
          <w:szCs w:val="24"/>
        </w:rPr>
        <w:t xml:space="preserve"> landowners lease their land to large landholders, the former </w:t>
      </w:r>
      <w:r w:rsidRPr="00AA4C35">
        <w:rPr>
          <w:rFonts w:ascii="Century Schoolbook" w:hAnsi="Century Schoolbook"/>
          <w:noProof/>
          <w:sz w:val="24"/>
          <w:szCs w:val="24"/>
        </w:rPr>
        <w:t>adopt</w:t>
      </w:r>
      <w:r w:rsidRPr="00AA4C35">
        <w:rPr>
          <w:rFonts w:ascii="Century Schoolbook" w:hAnsi="Century Schoolbook"/>
          <w:sz w:val="24"/>
          <w:szCs w:val="24"/>
        </w:rPr>
        <w:t xml:space="preserve"> a high-rent-threaten strategy that can result in contract instability. </w:t>
      </w:r>
      <w:r w:rsidRPr="00AA4C35">
        <w:rPr>
          <w:rFonts w:ascii="Century Schoolbook" w:hAnsi="Century Schoolbook"/>
          <w:noProof/>
          <w:sz w:val="24"/>
          <w:szCs w:val="24"/>
        </w:rPr>
        <w:t xml:space="preserve">Results from doubly-robust estimation method used on randomly selected interview data from 1,537 households in nine provinces of China indicate </w:t>
      </w:r>
      <w:r w:rsidRPr="00AA4C35">
        <w:rPr>
          <w:rFonts w:ascii="Century Schoolbook" w:hAnsi="Century Schoolbook"/>
          <w:sz w:val="24"/>
          <w:szCs w:val="24"/>
        </w:rPr>
        <w:t>that contract instability can arise endogenously when large landholders sign a contract. We conclude that a suitable rent control regime or contract enforcement may be necessary to promote a large-scale farmland transfer in China.</w:t>
      </w:r>
    </w:p>
    <w:p w14:paraId="066C15A0" w14:textId="77777777" w:rsidR="005E3544" w:rsidRPr="00AA4C35" w:rsidRDefault="005E3544" w:rsidP="00CA0F16">
      <w:pPr>
        <w:rPr>
          <w:rFonts w:ascii="Century Schoolbook" w:hAnsi="Century Schoolbook"/>
          <w:b/>
          <w:sz w:val="24"/>
          <w:szCs w:val="24"/>
        </w:rPr>
      </w:pPr>
    </w:p>
    <w:p w14:paraId="7B8650EC" w14:textId="77777777" w:rsidR="005E3544" w:rsidRPr="00AA4C35" w:rsidRDefault="005E3544" w:rsidP="00CA0F16">
      <w:pPr>
        <w:jc w:val="left"/>
        <w:rPr>
          <w:rFonts w:ascii="Century Schoolbook" w:hAnsi="Century Schoolbook"/>
          <w:sz w:val="24"/>
          <w:szCs w:val="24"/>
        </w:rPr>
      </w:pPr>
      <w:r w:rsidRPr="00AA4C35">
        <w:rPr>
          <w:rFonts w:ascii="Century Schoolbook" w:hAnsi="Century Schoolbook"/>
          <w:i/>
          <w:sz w:val="24"/>
          <w:szCs w:val="24"/>
        </w:rPr>
        <w:t>Key words</w:t>
      </w:r>
      <w:r w:rsidRPr="00AA4C35">
        <w:rPr>
          <w:rFonts w:ascii="Century Schoolbook" w:hAnsi="Century Schoolbook"/>
          <w:i/>
          <w:sz w:val="24"/>
          <w:szCs w:val="24"/>
        </w:rPr>
        <w:t>：</w:t>
      </w:r>
      <w:r w:rsidRPr="00AA4C35">
        <w:rPr>
          <w:rFonts w:ascii="Century Schoolbook" w:hAnsi="Century Schoolbook"/>
          <w:sz w:val="24"/>
          <w:szCs w:val="24"/>
        </w:rPr>
        <w:t>Contract Instability; Farmland Lease; High-Rent Threat; Large Landholder</w:t>
      </w:r>
    </w:p>
    <w:p w14:paraId="6ADB579B" w14:textId="77777777" w:rsidR="005E3544" w:rsidRPr="00AA4C35" w:rsidRDefault="005E3544" w:rsidP="00CA0F16">
      <w:pPr>
        <w:rPr>
          <w:rFonts w:ascii="Century Schoolbook" w:eastAsia="SimHei" w:hAnsi="Century Schoolbook"/>
          <w:sz w:val="24"/>
          <w:szCs w:val="24"/>
        </w:rPr>
      </w:pPr>
    </w:p>
    <w:p w14:paraId="7BBCC878" w14:textId="77777777" w:rsidR="005E3544" w:rsidRPr="00AA4C35" w:rsidRDefault="005E3544" w:rsidP="00CA0F16">
      <w:pPr>
        <w:rPr>
          <w:rFonts w:ascii="Century Schoolbook" w:eastAsia="SimHei" w:hAnsi="Century Schoolbook"/>
          <w:sz w:val="24"/>
          <w:szCs w:val="24"/>
        </w:rPr>
      </w:pPr>
      <w:r w:rsidRPr="00AA4C35">
        <w:rPr>
          <w:rFonts w:ascii="Century Schoolbook" w:eastAsia="SimHei" w:hAnsi="Century Schoolbook"/>
          <w:i/>
          <w:sz w:val="24"/>
          <w:szCs w:val="24"/>
        </w:rPr>
        <w:t xml:space="preserve">JEL </w:t>
      </w:r>
      <w:r w:rsidRPr="00AA4C35">
        <w:rPr>
          <w:rFonts w:ascii="Century Schoolbook" w:eastAsia="STLiti" w:hAnsi="Century Schoolbook"/>
          <w:i/>
          <w:sz w:val="24"/>
          <w:szCs w:val="24"/>
        </w:rPr>
        <w:t>Classifications</w:t>
      </w:r>
      <w:r w:rsidRPr="00AA4C35">
        <w:rPr>
          <w:rFonts w:ascii="Century Schoolbook" w:eastAsia="SimHei" w:hAnsi="Century Schoolbook"/>
          <w:i/>
          <w:sz w:val="24"/>
          <w:szCs w:val="24"/>
        </w:rPr>
        <w:t>:</w:t>
      </w:r>
      <w:r w:rsidRPr="00AA4C35">
        <w:rPr>
          <w:rFonts w:ascii="Century Schoolbook" w:eastAsia="SimHei" w:hAnsi="Century Schoolbook"/>
          <w:b/>
          <w:sz w:val="24"/>
          <w:szCs w:val="24"/>
        </w:rPr>
        <w:t xml:space="preserve"> </w:t>
      </w:r>
      <w:r w:rsidRPr="00AA4C35">
        <w:rPr>
          <w:rFonts w:ascii="Century Schoolbook" w:eastAsia="SimHei" w:hAnsi="Century Schoolbook"/>
          <w:sz w:val="24"/>
          <w:szCs w:val="24"/>
        </w:rPr>
        <w:t xml:space="preserve">D81, Q13, Q15, Q18 </w:t>
      </w:r>
    </w:p>
    <w:p w14:paraId="1463AAD8" w14:textId="77777777" w:rsidR="005E3544" w:rsidRDefault="005E3544" w:rsidP="00CA0F16">
      <w:pPr>
        <w:widowControl/>
        <w:jc w:val="left"/>
        <w:rPr>
          <w:rFonts w:ascii="Century Schoolbook" w:hAnsi="Century Schoolbook" w:cs="SimSun"/>
          <w:b/>
          <w:bCs/>
          <w:kern w:val="36"/>
          <w:sz w:val="24"/>
          <w:szCs w:val="24"/>
        </w:rPr>
      </w:pPr>
    </w:p>
    <w:p w14:paraId="4E9DCEB3" w14:textId="77777777" w:rsidR="005E3544" w:rsidRDefault="005E3544" w:rsidP="00CA0F16">
      <w:pPr>
        <w:widowControl/>
        <w:jc w:val="left"/>
        <w:rPr>
          <w:rFonts w:ascii="Century Schoolbook" w:hAnsi="Century Schoolbook" w:cs="SimSun"/>
          <w:b/>
          <w:bCs/>
          <w:kern w:val="36"/>
          <w:sz w:val="24"/>
          <w:szCs w:val="24"/>
        </w:rPr>
      </w:pPr>
    </w:p>
    <w:p w14:paraId="170F85A4" w14:textId="77777777" w:rsidR="005E3544" w:rsidRDefault="005E3544" w:rsidP="00CA0F16">
      <w:r w:rsidRPr="00E62CE9">
        <w:rPr>
          <w:rFonts w:ascii="Century Schoolbook" w:hAnsi="Century Schoolbook"/>
          <w:b/>
          <w:sz w:val="24"/>
          <w:szCs w:val="24"/>
        </w:rPr>
        <w:t>Running Head:</w:t>
      </w:r>
      <w:r>
        <w:rPr>
          <w:rFonts w:ascii="Century Schoolbook" w:hAnsi="Century Schoolbook"/>
          <w:sz w:val="24"/>
          <w:szCs w:val="24"/>
        </w:rPr>
        <w:t xml:space="preserve"> Contract instability in farmland lease in China</w:t>
      </w:r>
    </w:p>
    <w:p w14:paraId="5DAF256C" w14:textId="77777777" w:rsidR="003B58C5" w:rsidRPr="00AA4C35" w:rsidRDefault="003B58C5" w:rsidP="00CA0F16">
      <w:pPr>
        <w:jc w:val="center"/>
        <w:rPr>
          <w:rFonts w:ascii="Century Schoolbook" w:hAnsi="Century Schoolbook"/>
          <w:b/>
          <w:sz w:val="24"/>
          <w:szCs w:val="24"/>
        </w:rPr>
      </w:pPr>
    </w:p>
    <w:p w14:paraId="79CDDEC2" w14:textId="77777777" w:rsidR="003B58C5" w:rsidRDefault="003B58C5"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p>
    <w:p w14:paraId="1952B8E4" w14:textId="5AB59AFC" w:rsidR="002D3EF2" w:rsidRPr="00AA4C35" w:rsidRDefault="00000CC4"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r w:rsidRPr="00AA4C35">
        <w:rPr>
          <w:rFonts w:ascii="Century Schoolbook" w:hAnsi="Century Schoolbook" w:cs="SimSun"/>
          <w:kern w:val="36"/>
          <w:sz w:val="24"/>
          <w:szCs w:val="24"/>
        </w:rPr>
        <w:t>1.</w:t>
      </w:r>
      <w:r w:rsidR="0003156F" w:rsidRPr="00AA4C35">
        <w:rPr>
          <w:rFonts w:ascii="Century Schoolbook" w:hAnsi="Century Schoolbook" w:cs="SimSun"/>
          <w:kern w:val="36"/>
          <w:sz w:val="24"/>
          <w:szCs w:val="24"/>
        </w:rPr>
        <w:t xml:space="preserve"> </w:t>
      </w:r>
      <w:r w:rsidR="00C438A8" w:rsidRPr="00AA4C35">
        <w:rPr>
          <w:rFonts w:ascii="Century Schoolbook" w:hAnsi="Century Schoolbook" w:cs="SimSun"/>
          <w:kern w:val="36"/>
          <w:sz w:val="24"/>
          <w:szCs w:val="24"/>
        </w:rPr>
        <w:t>Introduction</w:t>
      </w:r>
      <w:bookmarkEnd w:id="0"/>
    </w:p>
    <w:p w14:paraId="5C22F54B" w14:textId="5C1A8C39" w:rsidR="000C12F5" w:rsidRPr="00AA4C35" w:rsidRDefault="00000CC4"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T</w:t>
      </w:r>
      <w:r w:rsidR="00272FE2" w:rsidRPr="00AA4C35">
        <w:rPr>
          <w:rFonts w:ascii="Century Schoolbook" w:eastAsia="SimHei" w:hAnsi="Century Schoolbook"/>
          <w:sz w:val="24"/>
          <w:szCs w:val="24"/>
        </w:rPr>
        <w:t xml:space="preserve">hroughout the history of </w:t>
      </w:r>
      <w:r w:rsidR="0058706B" w:rsidRPr="00AA4C35">
        <w:rPr>
          <w:rFonts w:ascii="Century Schoolbook" w:eastAsia="SimHei" w:hAnsi="Century Schoolbook"/>
          <w:sz w:val="24"/>
          <w:szCs w:val="24"/>
        </w:rPr>
        <w:t xml:space="preserve">agricultural </w:t>
      </w:r>
      <w:r w:rsidR="00272FE2" w:rsidRPr="00AA4C35">
        <w:rPr>
          <w:rFonts w:ascii="Century Schoolbook" w:eastAsia="SimHei" w:hAnsi="Century Schoolbook"/>
          <w:sz w:val="24"/>
          <w:szCs w:val="24"/>
        </w:rPr>
        <w:t xml:space="preserve">development, sustained </w:t>
      </w:r>
      <w:r w:rsidR="002A0973" w:rsidRPr="00AA4C35">
        <w:rPr>
          <w:rFonts w:ascii="Century Schoolbook" w:eastAsia="SimHei" w:hAnsi="Century Schoolbook"/>
          <w:sz w:val="24"/>
          <w:szCs w:val="24"/>
        </w:rPr>
        <w:t xml:space="preserve">increases in </w:t>
      </w:r>
      <w:r w:rsidR="00272FE2" w:rsidRPr="00AA4C35">
        <w:rPr>
          <w:rFonts w:ascii="Century Schoolbook" w:eastAsia="SimHei" w:hAnsi="Century Schoolbook"/>
          <w:noProof/>
          <w:sz w:val="24"/>
          <w:szCs w:val="24"/>
        </w:rPr>
        <w:t>agricultural</w:t>
      </w:r>
      <w:r w:rsidR="00AC6EFD" w:rsidRPr="00AA4C35">
        <w:rPr>
          <w:rFonts w:ascii="Century Schoolbook" w:eastAsia="SimHei" w:hAnsi="Century Schoolbook"/>
          <w:sz w:val="24"/>
          <w:szCs w:val="24"/>
        </w:rPr>
        <w:t xml:space="preserve"> productivity </w:t>
      </w:r>
      <w:r w:rsidR="00FC6E36" w:rsidRPr="00AA4C35">
        <w:rPr>
          <w:rFonts w:ascii="Century Schoolbook" w:eastAsia="SimHei" w:hAnsi="Century Schoolbook"/>
          <w:sz w:val="24"/>
          <w:szCs w:val="24"/>
        </w:rPr>
        <w:t>and mechanization</w:t>
      </w:r>
      <w:r w:rsidR="00272FE2" w:rsidRPr="00AA4C35">
        <w:rPr>
          <w:rFonts w:ascii="Century Schoolbook" w:eastAsia="SimHei" w:hAnsi="Century Schoolbook"/>
          <w:sz w:val="24"/>
          <w:szCs w:val="24"/>
        </w:rPr>
        <w:t xml:space="preserve"> </w:t>
      </w:r>
      <w:r w:rsidR="00AC6EFD" w:rsidRPr="00AA4C35">
        <w:rPr>
          <w:rFonts w:ascii="Century Schoolbook" w:eastAsia="SimHei" w:hAnsi="Century Schoolbook"/>
          <w:sz w:val="24"/>
          <w:szCs w:val="24"/>
        </w:rPr>
        <w:t>ha</w:t>
      </w:r>
      <w:r w:rsidR="00FC6E36" w:rsidRPr="00AA4C35">
        <w:rPr>
          <w:rFonts w:ascii="Century Schoolbook" w:eastAsia="SimHei" w:hAnsi="Century Schoolbook"/>
          <w:sz w:val="24"/>
          <w:szCs w:val="24"/>
        </w:rPr>
        <w:t>ve</w:t>
      </w:r>
      <w:r w:rsidR="00272FE2" w:rsidRPr="00AA4C35">
        <w:rPr>
          <w:rFonts w:ascii="Century Schoolbook" w:eastAsia="SimHei" w:hAnsi="Century Schoolbook"/>
          <w:sz w:val="24"/>
          <w:szCs w:val="24"/>
        </w:rPr>
        <w:t xml:space="preserve"> </w:t>
      </w:r>
      <w:r w:rsidR="00272FE2" w:rsidRPr="00AA4C35">
        <w:rPr>
          <w:rFonts w:ascii="Century Schoolbook" w:eastAsia="SimHei" w:hAnsi="Century Schoolbook"/>
          <w:noProof/>
          <w:sz w:val="24"/>
          <w:szCs w:val="24"/>
        </w:rPr>
        <w:t>been strongly associated</w:t>
      </w:r>
      <w:r w:rsidR="00272FE2" w:rsidRPr="00AA4C35">
        <w:rPr>
          <w:rFonts w:ascii="Century Schoolbook" w:eastAsia="SimHei" w:hAnsi="Century Schoolbook"/>
          <w:sz w:val="24"/>
          <w:szCs w:val="24"/>
        </w:rPr>
        <w:t xml:space="preserve"> wit</w:t>
      </w:r>
      <w:r w:rsidR="0051287B" w:rsidRPr="00AA4C35">
        <w:rPr>
          <w:rFonts w:ascii="Century Schoolbook" w:eastAsia="SimHei" w:hAnsi="Century Schoolbook"/>
          <w:sz w:val="24"/>
          <w:szCs w:val="24"/>
        </w:rPr>
        <w:t xml:space="preserve">h the release of labor from </w:t>
      </w:r>
      <w:r w:rsidR="00486867" w:rsidRPr="00AA4C35">
        <w:rPr>
          <w:rFonts w:ascii="Century Schoolbook" w:eastAsia="SimHei" w:hAnsi="Century Schoolbook"/>
          <w:sz w:val="24"/>
          <w:szCs w:val="24"/>
        </w:rPr>
        <w:t xml:space="preserve">land </w:t>
      </w:r>
      <w:r w:rsidR="00835445" w:rsidRPr="00AA4C35">
        <w:rPr>
          <w:rFonts w:ascii="Century Schoolbook" w:eastAsia="SimHei" w:hAnsi="Century Schoolbook"/>
          <w:sz w:val="24"/>
          <w:szCs w:val="24"/>
        </w:rPr>
        <w:fldChar w:fldCharType="begin">
          <w:fldData xml:space="preserve">PEVuZE5vdGU+PENpdGU+PEF1dGhvcj5NY0VybGVhbjwvQXV0aG9yPjxZZWFyPjIwMDM8L1llYXI+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</w:fldData>
        </w:fldChar>
      </w:r>
      <w:r w:rsidR="00E272EF" w:rsidRPr="00AA4C35">
        <w:rPr>
          <w:rFonts w:ascii="Century Schoolbook" w:eastAsia="SimHei" w:hAnsi="Century Schoolbook"/>
          <w:sz w:val="24"/>
          <w:szCs w:val="24"/>
        </w:rPr>
        <w:instrText xml:space="preserve"> ADDIN EN.CITE </w:instrText>
      </w:r>
      <w:r w:rsidR="00E272EF" w:rsidRPr="00AA4C35">
        <w:rPr>
          <w:rFonts w:ascii="Century Schoolbook" w:eastAsia="SimHei" w:hAnsi="Century Schoolbook"/>
          <w:sz w:val="24"/>
          <w:szCs w:val="24"/>
        </w:rPr>
        <w:fldChar w:fldCharType="begin">
          <w:fldData xml:space="preserve">PEVuZE5vdGU+PENpdGU+PEF1dGhvcj5NY0VybGVhbjwvQXV0aG9yPjxZZWFyPjIwMDM8L1llYXI+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</w:fldData>
        </w:fldChar>
      </w:r>
      <w:r w:rsidR="00E272EF" w:rsidRPr="00AA4C35">
        <w:rPr>
          <w:rFonts w:ascii="Century Schoolbook" w:eastAsia="SimHei" w:hAnsi="Century Schoolbook"/>
          <w:sz w:val="24"/>
          <w:szCs w:val="24"/>
        </w:rPr>
        <w:instrText xml:space="preserve"> ADDIN EN.CITE.DATA </w:instrText>
      </w:r>
      <w:r w:rsidR="00E272EF" w:rsidRPr="00AA4C35">
        <w:rPr>
          <w:rFonts w:ascii="Century Schoolbook" w:eastAsia="SimHei" w:hAnsi="Century Schoolbook"/>
          <w:sz w:val="24"/>
          <w:szCs w:val="24"/>
        </w:rPr>
      </w:r>
      <w:r w:rsidR="00E272EF" w:rsidRPr="00AA4C35">
        <w:rPr>
          <w:rFonts w:ascii="Century Schoolbook" w:eastAsia="SimHei" w:hAnsi="Century Schoolbook"/>
          <w:sz w:val="24"/>
          <w:szCs w:val="24"/>
        </w:rPr>
        <w:fldChar w:fldCharType="end"/>
      </w:r>
      <w:r w:rsidR="00835445" w:rsidRPr="00AA4C35">
        <w:rPr>
          <w:rFonts w:ascii="Century Schoolbook" w:eastAsia="SimHei" w:hAnsi="Century Schoolbook"/>
          <w:sz w:val="24"/>
          <w:szCs w:val="24"/>
        </w:rPr>
      </w:r>
      <w:r w:rsidR="00835445"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(Allen 2009</w:t>
      </w:r>
      <w:r w:rsidR="002A0973" w:rsidRPr="00AA4C35">
        <w:rPr>
          <w:rFonts w:ascii="Century Schoolbook" w:eastAsia="SimHei" w:hAnsi="Century Schoolbook"/>
          <w:noProof/>
          <w:sz w:val="24"/>
          <w:szCs w:val="24"/>
        </w:rPr>
        <w:t>;</w:t>
      </w:r>
      <w:r w:rsidR="00E272EF" w:rsidRPr="00AA4C35">
        <w:rPr>
          <w:rFonts w:ascii="Century Schoolbook" w:eastAsia="SimHei" w:hAnsi="Century Schoolbook"/>
          <w:noProof/>
          <w:sz w:val="24"/>
          <w:szCs w:val="24"/>
        </w:rPr>
        <w:t xml:space="preserve"> Collier and Dercon 2014</w:t>
      </w:r>
      <w:r w:rsidR="002A0973" w:rsidRPr="00AA4C35">
        <w:rPr>
          <w:rFonts w:ascii="Century Schoolbook" w:eastAsia="SimHei" w:hAnsi="Century Schoolbook"/>
          <w:noProof/>
          <w:sz w:val="24"/>
          <w:szCs w:val="24"/>
        </w:rPr>
        <w:t xml:space="preserve">; </w:t>
      </w:r>
      <w:r w:rsidR="00E272EF" w:rsidRPr="00AA4C35">
        <w:rPr>
          <w:rFonts w:ascii="Century Schoolbook" w:eastAsia="SimHei" w:hAnsi="Century Schoolbook"/>
          <w:noProof/>
          <w:sz w:val="24"/>
          <w:szCs w:val="24"/>
        </w:rPr>
        <w:t>McErlean and Wu 2003)</w:t>
      </w:r>
      <w:r w:rsidR="00835445" w:rsidRPr="00AA4C35">
        <w:rPr>
          <w:rFonts w:ascii="Century Schoolbook" w:eastAsia="SimHei" w:hAnsi="Century Schoolbook"/>
          <w:sz w:val="24"/>
          <w:szCs w:val="24"/>
        </w:rPr>
        <w:fldChar w:fldCharType="end"/>
      </w:r>
      <w:r w:rsidR="008A7C16" w:rsidRPr="00AA4C35">
        <w:rPr>
          <w:rFonts w:ascii="Century Schoolbook" w:eastAsia="SimHei" w:hAnsi="Century Schoolbook"/>
          <w:sz w:val="24"/>
          <w:szCs w:val="24"/>
        </w:rPr>
        <w:t>.</w:t>
      </w:r>
      <w:r w:rsidR="008A7C16" w:rsidRPr="00AA4C35">
        <w:rPr>
          <w:rFonts w:ascii="Century Schoolbook" w:hAnsi="Century Schoolbook"/>
          <w:sz w:val="24"/>
          <w:szCs w:val="24"/>
        </w:rPr>
        <w:t xml:space="preserve"> </w:t>
      </w:r>
      <w:r w:rsidR="00FC6E36" w:rsidRPr="00AA4C35">
        <w:rPr>
          <w:rFonts w:ascii="Century Schoolbook" w:hAnsi="Century Schoolbook"/>
          <w:sz w:val="24"/>
          <w:szCs w:val="24"/>
        </w:rPr>
        <w:t xml:space="preserve">In areas with small </w:t>
      </w:r>
      <w:r w:rsidR="0051287B" w:rsidRPr="00AA4C35">
        <w:rPr>
          <w:rFonts w:ascii="Century Schoolbook" w:hAnsi="Century Schoolbook"/>
          <w:sz w:val="24"/>
          <w:szCs w:val="24"/>
        </w:rPr>
        <w:t xml:space="preserve">per capita </w:t>
      </w:r>
      <w:r w:rsidR="0051287B" w:rsidRPr="00AA4C35">
        <w:rPr>
          <w:rFonts w:ascii="Century Schoolbook" w:hAnsi="Century Schoolbook"/>
          <w:noProof/>
          <w:sz w:val="24"/>
          <w:szCs w:val="24"/>
        </w:rPr>
        <w:t>farm</w:t>
      </w:r>
      <w:r w:rsidR="00A41135" w:rsidRPr="00AA4C35">
        <w:rPr>
          <w:rFonts w:ascii="Century Schoolbook" w:hAnsi="Century Schoolbook"/>
          <w:noProof/>
          <w:sz w:val="24"/>
          <w:szCs w:val="24"/>
        </w:rPr>
        <w:t>land</w:t>
      </w:r>
      <w:r w:rsidR="00A41135" w:rsidRPr="00AA4C35">
        <w:rPr>
          <w:rFonts w:ascii="Century Schoolbook" w:hAnsi="Century Schoolbook"/>
          <w:sz w:val="24"/>
          <w:szCs w:val="24"/>
        </w:rPr>
        <w:t xml:space="preserve"> holding</w:t>
      </w:r>
      <w:r w:rsidR="002A0973" w:rsidRPr="00AA4C35">
        <w:rPr>
          <w:rFonts w:ascii="Century Schoolbook" w:hAnsi="Century Schoolbook"/>
          <w:sz w:val="24"/>
          <w:szCs w:val="24"/>
        </w:rPr>
        <w:t>s</w:t>
      </w:r>
      <w:r w:rsidR="00A41135" w:rsidRPr="00AA4C35">
        <w:rPr>
          <w:rFonts w:ascii="Century Schoolbook" w:hAnsi="Century Schoolbook"/>
          <w:sz w:val="24"/>
          <w:szCs w:val="24"/>
        </w:rPr>
        <w:t xml:space="preserve">, mechanization and </w:t>
      </w:r>
      <w:r w:rsidR="00272FE2" w:rsidRPr="00AA4C35">
        <w:rPr>
          <w:rFonts w:ascii="Century Schoolbook" w:eastAsia="SimHei" w:hAnsi="Century Schoolbook"/>
          <w:sz w:val="24"/>
          <w:szCs w:val="24"/>
        </w:rPr>
        <w:t>f</w:t>
      </w:r>
      <w:r w:rsidR="00EE4784" w:rsidRPr="00AA4C35">
        <w:rPr>
          <w:rFonts w:ascii="Century Schoolbook" w:eastAsia="SimHei" w:hAnsi="Century Schoolbook"/>
          <w:sz w:val="24"/>
          <w:szCs w:val="24"/>
        </w:rPr>
        <w:t xml:space="preserve">armland </w:t>
      </w:r>
      <w:r w:rsidR="008659BE" w:rsidRPr="00AA4C35">
        <w:rPr>
          <w:rFonts w:ascii="Century Schoolbook" w:eastAsia="SimHei" w:hAnsi="Century Schoolbook"/>
          <w:sz w:val="24"/>
          <w:szCs w:val="24"/>
        </w:rPr>
        <w:t>transfer</w:t>
      </w:r>
      <w:r w:rsidR="00A41135" w:rsidRPr="00AA4C35">
        <w:rPr>
          <w:rFonts w:ascii="Century Schoolbook" w:eastAsia="SimHei" w:hAnsi="Century Schoolbook"/>
          <w:sz w:val="24"/>
          <w:szCs w:val="24"/>
        </w:rPr>
        <w:t xml:space="preserve"> can help the farm economy</w:t>
      </w:r>
      <w:r w:rsidR="002A0973" w:rsidRPr="00AA4C35">
        <w:rPr>
          <w:rFonts w:ascii="Century Schoolbook" w:eastAsia="SimHei" w:hAnsi="Century Schoolbook"/>
          <w:sz w:val="24"/>
          <w:szCs w:val="24"/>
        </w:rPr>
        <w:t xml:space="preserve"> reach </w:t>
      </w:r>
      <w:r w:rsidR="00765376" w:rsidRPr="00AA4C35">
        <w:rPr>
          <w:rFonts w:ascii="Century Schoolbook" w:eastAsia="SimHei" w:hAnsi="Century Schoolbook"/>
          <w:sz w:val="24"/>
          <w:szCs w:val="24"/>
        </w:rPr>
        <w:t>economy of scale</w:t>
      </w:r>
      <w:r w:rsidR="00A41135" w:rsidRPr="00AA4C35">
        <w:rPr>
          <w:rFonts w:ascii="Century Schoolbook" w:eastAsia="SimHei" w:hAnsi="Century Schoolbook"/>
          <w:sz w:val="24"/>
          <w:szCs w:val="24"/>
        </w:rPr>
        <w:t xml:space="preserve">. Farmland transfer has helped to </w:t>
      </w:r>
      <w:r w:rsidR="00A5096E" w:rsidRPr="00AA4C35">
        <w:rPr>
          <w:rFonts w:ascii="Century Schoolbook" w:eastAsia="SimHei" w:hAnsi="Century Schoolbook"/>
          <w:sz w:val="24"/>
          <w:szCs w:val="24"/>
        </w:rPr>
        <w:t xml:space="preserve">increase farm size and </w:t>
      </w:r>
      <w:r w:rsidR="002A0973" w:rsidRPr="00AA4C35">
        <w:rPr>
          <w:rFonts w:ascii="Century Schoolbook" w:eastAsia="SimHei" w:hAnsi="Century Schoolbook"/>
          <w:sz w:val="24"/>
          <w:szCs w:val="24"/>
        </w:rPr>
        <w:t xml:space="preserve">the </w:t>
      </w:r>
      <w:r w:rsidR="00A41135" w:rsidRPr="00AA4C35">
        <w:rPr>
          <w:rFonts w:ascii="Century Schoolbook" w:eastAsia="SimHei" w:hAnsi="Century Schoolbook"/>
          <w:sz w:val="24"/>
          <w:szCs w:val="24"/>
        </w:rPr>
        <w:t>form</w:t>
      </w:r>
      <w:r w:rsidR="002A0973" w:rsidRPr="00AA4C35">
        <w:rPr>
          <w:rFonts w:ascii="Century Schoolbook" w:eastAsia="SimHei" w:hAnsi="Century Schoolbook"/>
          <w:sz w:val="24"/>
          <w:szCs w:val="24"/>
        </w:rPr>
        <w:t>ation of</w:t>
      </w:r>
      <w:r w:rsidR="00A41135" w:rsidRPr="00AA4C35">
        <w:rPr>
          <w:rFonts w:ascii="Century Schoolbook" w:eastAsia="SimHei" w:hAnsi="Century Schoolbook"/>
          <w:sz w:val="24"/>
          <w:szCs w:val="24"/>
        </w:rPr>
        <w:t xml:space="preserve"> land cooperatives</w:t>
      </w:r>
      <w:r w:rsidR="000C2AE0" w:rsidRPr="00AA4C35">
        <w:rPr>
          <w:rFonts w:ascii="Century Schoolbook" w:eastAsia="SimHei" w:hAnsi="Century Schoolbook"/>
          <w:noProof/>
          <w:sz w:val="24"/>
          <w:szCs w:val="24"/>
        </w:rPr>
        <w:t>;</w:t>
      </w:r>
      <w:r w:rsidR="00A5096E" w:rsidRPr="00AA4C35">
        <w:rPr>
          <w:rFonts w:ascii="Century Schoolbook" w:eastAsia="SimHei" w:hAnsi="Century Schoolbook"/>
          <w:noProof/>
          <w:sz w:val="24"/>
          <w:szCs w:val="24"/>
        </w:rPr>
        <w:t xml:space="preserve"> the</w:t>
      </w:r>
      <w:r w:rsidR="00A5096E" w:rsidRPr="00AA4C35">
        <w:rPr>
          <w:rFonts w:ascii="Century Schoolbook" w:eastAsia="SimHei" w:hAnsi="Century Schoolbook"/>
          <w:sz w:val="24"/>
          <w:szCs w:val="24"/>
        </w:rPr>
        <w:t xml:space="preserve"> latter</w:t>
      </w:r>
      <w:r w:rsidR="00A41135" w:rsidRPr="00AA4C35">
        <w:rPr>
          <w:rFonts w:ascii="Century Schoolbook" w:eastAsia="SimHei" w:hAnsi="Century Schoolbook"/>
          <w:sz w:val="24"/>
          <w:szCs w:val="24"/>
        </w:rPr>
        <w:t xml:space="preserve"> </w:t>
      </w:r>
      <w:r w:rsidR="002A0973" w:rsidRPr="00AA4C35">
        <w:rPr>
          <w:rFonts w:ascii="Century Schoolbook" w:eastAsia="SimHei" w:hAnsi="Century Schoolbook"/>
          <w:noProof/>
          <w:sz w:val="24"/>
          <w:szCs w:val="24"/>
        </w:rPr>
        <w:t>have</w:t>
      </w:r>
      <w:r w:rsidR="002A0973" w:rsidRPr="00AA4C35">
        <w:rPr>
          <w:rFonts w:ascii="Century Schoolbook" w:eastAsia="SimHei" w:hAnsi="Century Schoolbook"/>
          <w:sz w:val="24"/>
          <w:szCs w:val="24"/>
        </w:rPr>
        <w:t xml:space="preserve"> </w:t>
      </w:r>
      <w:r w:rsidR="00B326AC" w:rsidRPr="00AA4C35">
        <w:rPr>
          <w:rFonts w:ascii="Century Schoolbook" w:eastAsia="SimHei" w:hAnsi="Century Schoolbook"/>
          <w:sz w:val="24"/>
          <w:szCs w:val="24"/>
        </w:rPr>
        <w:t xml:space="preserve">become the </w:t>
      </w:r>
      <w:r w:rsidR="00962B29" w:rsidRPr="00AA4C35">
        <w:rPr>
          <w:rFonts w:ascii="Century Schoolbook" w:eastAsia="SimHei" w:hAnsi="Century Schoolbook"/>
          <w:sz w:val="24"/>
          <w:szCs w:val="24"/>
        </w:rPr>
        <w:t xml:space="preserve">fundamental </w:t>
      </w:r>
      <w:r w:rsidR="00A41135" w:rsidRPr="00AA4C35">
        <w:rPr>
          <w:rFonts w:ascii="Century Schoolbook" w:eastAsia="SimHei" w:hAnsi="Century Schoolbook"/>
          <w:sz w:val="24"/>
          <w:szCs w:val="24"/>
        </w:rPr>
        <w:t>feature of</w:t>
      </w:r>
      <w:r w:rsidR="00B326AC" w:rsidRPr="00AA4C35">
        <w:rPr>
          <w:rFonts w:ascii="Century Schoolbook" w:eastAsia="SimHei" w:hAnsi="Century Schoolbook"/>
          <w:sz w:val="24"/>
          <w:szCs w:val="24"/>
        </w:rPr>
        <w:t xml:space="preserve"> agricultural innovation in China.</w:t>
      </w:r>
      <w:r w:rsidR="00A5096E" w:rsidRPr="00AA4C35">
        <w:rPr>
          <w:rFonts w:ascii="Century Schoolbook" w:eastAsia="SimHei" w:hAnsi="Century Schoolbook"/>
          <w:sz w:val="24"/>
          <w:szCs w:val="24"/>
        </w:rPr>
        <w:t xml:space="preserve"> Kimura et al.</w:t>
      </w:r>
      <w:r w:rsidR="00962B29" w:rsidRPr="00AA4C35">
        <w:rPr>
          <w:rFonts w:ascii="Century Schoolbook" w:eastAsia="SimHei" w:hAnsi="Century Schoolbook"/>
          <w:sz w:val="24"/>
          <w:szCs w:val="24"/>
        </w:rPr>
        <w:t xml:space="preserve"> </w:t>
      </w:r>
      <w:r w:rsidR="00A5096E"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&lt;EndNote&gt;&lt;Cite&gt;&lt;Author&gt;Kimura&lt;/Author&gt;&lt;Year&gt;2011&lt;/Year&gt;&lt;RecNum&gt;16&lt;/RecNum&gt;&lt;DisplayText&gt;(Kimura, et al., 2011)&lt;/DisplayText&gt;&lt;record&gt;&lt;rec-number&gt;16&lt;/rec-number&gt;&lt;foreign-keys&gt;&lt;key app="EN" db-id="aead50sefwxdaaex95txt05oewv0a0xr2rtw" timestamp="1512325720"&gt;16&lt;/key&gt;&lt;/foreign-keys&gt;&lt;ref-type name="Journal Article"&gt;17&lt;/ref-type&gt;&lt;contributors&gt;&lt;authors&gt;&lt;author&gt;Kimura, Shingo&lt;/author&gt;&lt;author&gt;Otsuka, Keijiro&lt;/author&gt;&lt;author&gt;Sonobe, Tetsushi&lt;/author&gt;&lt;author&gt;Rozelle, Scott&lt;/author&gt;&lt;/authors&gt;&lt;/contributors&gt;&lt;titles&gt;&lt;title&gt;Efficiency of land allocation through tenancy markets: evidence from China&lt;/title&gt;&lt;secondary-title&gt;Economic Development and Cultural Change&lt;/secondary-title&gt;&lt;/titles&gt;&lt;periodical&gt;&lt;full-title&gt;Economic Development and Cultural Change&lt;/full-title&gt;&lt;/periodical&gt;&lt;pages&gt;485-510&lt;/pages&gt;&lt;volume&gt;59&lt;/volume&gt;&lt;number&gt;3&lt;/number&gt;&lt;dates&gt;&lt;year&gt;2011&lt;/year&gt;&lt;/dates&gt;&lt;isbn&gt;0013-0079&lt;/isbn&gt;&lt;urls&gt;&lt;/urls&gt;&lt;/record&gt;&lt;/Cite&gt;&lt;/EndNote&gt;</w:instrText>
      </w:r>
      <w:r w:rsidR="00A5096E"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(2011)</w:t>
      </w:r>
      <w:r w:rsidR="00A5096E" w:rsidRPr="00AA4C35">
        <w:rPr>
          <w:rFonts w:ascii="Century Schoolbook" w:eastAsia="SimHei" w:hAnsi="Century Schoolbook"/>
          <w:sz w:val="24"/>
          <w:szCs w:val="24"/>
        </w:rPr>
        <w:fldChar w:fldCharType="end"/>
      </w:r>
      <w:r w:rsidR="00A5096E" w:rsidRPr="00AA4C35">
        <w:rPr>
          <w:rFonts w:ascii="Century Schoolbook" w:eastAsia="SimHei" w:hAnsi="Century Schoolbook"/>
          <w:sz w:val="24"/>
          <w:szCs w:val="24"/>
        </w:rPr>
        <w:t xml:space="preserve"> indicate that </w:t>
      </w:r>
      <w:r w:rsidR="0063191E" w:rsidRPr="00AA4C35">
        <w:rPr>
          <w:rFonts w:ascii="Century Schoolbook" w:eastAsia="SimHei" w:hAnsi="Century Schoolbook"/>
          <w:sz w:val="24"/>
          <w:szCs w:val="24"/>
        </w:rPr>
        <w:t xml:space="preserve">a </w:t>
      </w:r>
      <w:r w:rsidR="00A5096E" w:rsidRPr="00AA4C35">
        <w:rPr>
          <w:rFonts w:ascii="Century Schoolbook" w:eastAsia="SimHei" w:hAnsi="Century Schoolbook"/>
          <w:sz w:val="24"/>
          <w:szCs w:val="24"/>
        </w:rPr>
        <w:t xml:space="preserve">well-functioning tenancy market is </w:t>
      </w:r>
      <w:r w:rsidR="000C2AE0" w:rsidRPr="00AA4C35">
        <w:rPr>
          <w:rFonts w:ascii="Century Schoolbook" w:eastAsia="SimHei" w:hAnsi="Century Schoolbook"/>
          <w:noProof/>
          <w:sz w:val="24"/>
          <w:szCs w:val="24"/>
        </w:rPr>
        <w:t>vital</w:t>
      </w:r>
      <w:r w:rsidR="00A5096E" w:rsidRPr="00AA4C35">
        <w:rPr>
          <w:rFonts w:ascii="Century Schoolbook" w:eastAsia="SimHei" w:hAnsi="Century Schoolbook"/>
          <w:sz w:val="24"/>
          <w:szCs w:val="24"/>
        </w:rPr>
        <w:t xml:space="preserve"> to increase </w:t>
      </w:r>
      <w:r w:rsidR="0032720D" w:rsidRPr="00AA4C35">
        <w:rPr>
          <w:rFonts w:ascii="Century Schoolbook" w:eastAsia="SimHei" w:hAnsi="Century Schoolbook"/>
          <w:sz w:val="24"/>
          <w:szCs w:val="24"/>
        </w:rPr>
        <w:t xml:space="preserve">the </w:t>
      </w:r>
      <w:r w:rsidR="00A5096E" w:rsidRPr="00AA4C35">
        <w:rPr>
          <w:rFonts w:ascii="Century Schoolbook" w:eastAsia="SimHei" w:hAnsi="Century Schoolbook"/>
          <w:sz w:val="24"/>
          <w:szCs w:val="24"/>
        </w:rPr>
        <w:t xml:space="preserve">scale of </w:t>
      </w:r>
      <w:r w:rsidR="00A5096E" w:rsidRPr="00AA4C35">
        <w:rPr>
          <w:rFonts w:ascii="Century Schoolbook" w:eastAsia="SimHei" w:hAnsi="Century Schoolbook"/>
          <w:noProof/>
          <w:sz w:val="24"/>
          <w:szCs w:val="24"/>
        </w:rPr>
        <w:t>farm</w:t>
      </w:r>
      <w:r w:rsidR="00A5096E" w:rsidRPr="00AA4C35">
        <w:rPr>
          <w:rFonts w:ascii="Century Schoolbook" w:eastAsia="SimHei" w:hAnsi="Century Schoolbook"/>
          <w:sz w:val="24"/>
          <w:szCs w:val="24"/>
        </w:rPr>
        <w:t xml:space="preserve"> operation and farm income.</w:t>
      </w:r>
      <w:r w:rsidR="00B326AC" w:rsidRPr="00AA4C35">
        <w:rPr>
          <w:rFonts w:ascii="Century Schoolbook" w:eastAsia="SimHei" w:hAnsi="Century Schoolbook"/>
          <w:sz w:val="24"/>
          <w:szCs w:val="24"/>
        </w:rPr>
        <w:t xml:space="preserve"> </w:t>
      </w:r>
    </w:p>
    <w:p w14:paraId="2816C90B" w14:textId="54B9316C" w:rsidR="00452D61" w:rsidRPr="00AA4C35" w:rsidRDefault="00AC6EFD"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Farmland</w:t>
      </w:r>
      <w:r w:rsidR="000C12F5" w:rsidRPr="00AA4C35">
        <w:rPr>
          <w:rFonts w:ascii="Century Schoolbook" w:eastAsia="SimHei" w:hAnsi="Century Schoolbook"/>
          <w:sz w:val="24"/>
          <w:szCs w:val="24"/>
        </w:rPr>
        <w:t xml:space="preserve"> transfer </w:t>
      </w:r>
      <w:r w:rsidR="00212758" w:rsidRPr="00AA4C35">
        <w:rPr>
          <w:rFonts w:ascii="Century Schoolbook" w:eastAsia="SimHei" w:hAnsi="Century Schoolbook"/>
          <w:sz w:val="24"/>
          <w:szCs w:val="24"/>
        </w:rPr>
        <w:t>has been</w:t>
      </w:r>
      <w:r w:rsidR="001C1993" w:rsidRPr="00AA4C35">
        <w:rPr>
          <w:rFonts w:ascii="Century Schoolbook" w:eastAsia="SimHei" w:hAnsi="Century Schoolbook"/>
          <w:sz w:val="24"/>
          <w:szCs w:val="24"/>
        </w:rPr>
        <w:t xml:space="preserve"> increasing </w:t>
      </w:r>
      <w:r w:rsidR="00962B29" w:rsidRPr="00AA4C35">
        <w:rPr>
          <w:rFonts w:ascii="Century Schoolbook" w:eastAsia="SimHei" w:hAnsi="Century Schoolbook"/>
          <w:sz w:val="24"/>
          <w:szCs w:val="24"/>
        </w:rPr>
        <w:t>in China</w:t>
      </w:r>
      <w:r w:rsidR="003F422F"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since </w:t>
      </w:r>
      <w:r w:rsidR="00B46F0A" w:rsidRPr="00AA4C35">
        <w:rPr>
          <w:rFonts w:ascii="Century Schoolbook" w:eastAsia="SimHei" w:hAnsi="Century Schoolbook"/>
          <w:sz w:val="24"/>
          <w:szCs w:val="24"/>
        </w:rPr>
        <w:t xml:space="preserve">the </w:t>
      </w:r>
      <w:r w:rsidR="001C1993" w:rsidRPr="00AA4C35">
        <w:rPr>
          <w:rFonts w:ascii="Century Schoolbook" w:eastAsia="SimHei" w:hAnsi="Century Schoolbook"/>
          <w:sz w:val="24"/>
          <w:szCs w:val="24"/>
        </w:rPr>
        <w:t xml:space="preserve">inception of </w:t>
      </w:r>
      <w:r w:rsidR="002A0973" w:rsidRPr="00AA4C35">
        <w:rPr>
          <w:rFonts w:ascii="Century Schoolbook" w:eastAsia="SimHei" w:hAnsi="Century Schoolbook"/>
          <w:sz w:val="24"/>
          <w:szCs w:val="24"/>
        </w:rPr>
        <w:t xml:space="preserve">the </w:t>
      </w:r>
      <w:r w:rsidR="00B46F0A" w:rsidRPr="00AA4C35">
        <w:rPr>
          <w:rFonts w:ascii="Century Schoolbook" w:eastAsia="SimHei" w:hAnsi="Century Schoolbook"/>
          <w:sz w:val="24"/>
          <w:szCs w:val="24"/>
        </w:rPr>
        <w:t xml:space="preserve">Household Responsibility System in </w:t>
      </w:r>
      <w:r w:rsidR="00962B29" w:rsidRPr="00AA4C35">
        <w:rPr>
          <w:rFonts w:ascii="Century Schoolbook" w:eastAsia="SimHei" w:hAnsi="Century Schoolbook"/>
          <w:sz w:val="24"/>
          <w:szCs w:val="24"/>
        </w:rPr>
        <w:t>1</w:t>
      </w:r>
      <w:r w:rsidR="00B46F0A" w:rsidRPr="00AA4C35">
        <w:rPr>
          <w:rFonts w:ascii="Century Schoolbook" w:eastAsia="SimHei" w:hAnsi="Century Schoolbook"/>
          <w:sz w:val="24"/>
          <w:szCs w:val="24"/>
        </w:rPr>
        <w:t>97</w:t>
      </w:r>
      <w:r w:rsidR="00962B29" w:rsidRPr="00AA4C35">
        <w:rPr>
          <w:rFonts w:ascii="Century Schoolbook" w:eastAsia="SimHei" w:hAnsi="Century Schoolbook"/>
          <w:sz w:val="24"/>
          <w:szCs w:val="24"/>
        </w:rPr>
        <w:t>9</w:t>
      </w:r>
      <w:r w:rsidR="00E62CE9">
        <w:rPr>
          <w:rFonts w:ascii="Century Schoolbook" w:eastAsia="SimHei" w:hAnsi="Century Schoolbook"/>
          <w:sz w:val="24"/>
          <w:szCs w:val="24"/>
        </w:rPr>
        <w:t>.</w:t>
      </w:r>
      <w:r w:rsidR="00E62CE9">
        <w:rPr>
          <w:rFonts w:ascii="Century Schoolbook" w:eastAsia="SimHei" w:hAnsi="Century Schoolbook"/>
          <w:sz w:val="24"/>
          <w:szCs w:val="24"/>
          <w:vertAlign w:val="superscript"/>
        </w:rPr>
        <w:t>2</w:t>
      </w:r>
      <w:r w:rsidR="00E62CE9">
        <w:rPr>
          <w:rFonts w:ascii="Century Schoolbook" w:eastAsia="SimHei" w:hAnsi="Century Schoolbook"/>
          <w:sz w:val="24"/>
          <w:szCs w:val="24"/>
        </w:rPr>
        <w:t xml:space="preserve"> </w:t>
      </w:r>
      <w:r w:rsidR="00736D5B" w:rsidRPr="00736D5B">
        <w:rPr>
          <w:rFonts w:ascii="Century Schoolbook" w:eastAsia="SimHei" w:hAnsi="Century Schoolbook"/>
          <w:sz w:val="24"/>
          <w:szCs w:val="24"/>
        </w:rPr>
        <w:t xml:space="preserve">Before the implementation of the </w:t>
      </w:r>
      <w:r w:rsidR="00736D5B" w:rsidRPr="00AA4C35">
        <w:rPr>
          <w:rFonts w:ascii="Century Schoolbook" w:eastAsia="SimHei" w:hAnsi="Century Schoolbook"/>
          <w:sz w:val="24"/>
          <w:szCs w:val="24"/>
        </w:rPr>
        <w:t>Household Responsibility System</w:t>
      </w:r>
      <w:r w:rsidR="00736D5B" w:rsidRPr="00736D5B">
        <w:rPr>
          <w:rFonts w:ascii="Century Schoolbook" w:eastAsia="SimHei" w:hAnsi="Century Schoolbook"/>
          <w:sz w:val="24"/>
          <w:szCs w:val="24"/>
        </w:rPr>
        <w:t xml:space="preserve">, the commune system was implemented in rural China. The land was owned by the collective, and the village collective organized farmers to carry out agricultural production. </w:t>
      </w:r>
      <w:r w:rsidR="00DD1674" w:rsidRPr="00DD1674">
        <w:rPr>
          <w:rFonts w:ascii="Century Schoolbook" w:eastAsia="SimHei" w:hAnsi="Century Schoolbook"/>
          <w:sz w:val="24"/>
          <w:szCs w:val="24"/>
        </w:rPr>
        <w:t xml:space="preserve">Agricultural products </w:t>
      </w:r>
      <w:r w:rsidR="005F1BBE">
        <w:rPr>
          <w:rFonts w:ascii="Century Schoolbook" w:eastAsia="SimHei" w:hAnsi="Century Schoolbook"/>
          <w:sz w:val="24"/>
          <w:szCs w:val="24"/>
        </w:rPr>
        <w:t>were</w:t>
      </w:r>
      <w:r w:rsidR="00DD1674" w:rsidRPr="00DD1674">
        <w:rPr>
          <w:rFonts w:ascii="Century Schoolbook" w:eastAsia="SimHei" w:hAnsi="Century Schoolbook"/>
          <w:sz w:val="24"/>
          <w:szCs w:val="24"/>
        </w:rPr>
        <w:t xml:space="preserve"> distributed according to the </w:t>
      </w:r>
      <w:r w:rsidR="00F5505A">
        <w:rPr>
          <w:rFonts w:ascii="Century Schoolbook" w:eastAsia="SimHei" w:hAnsi="Century Schoolbook"/>
          <w:sz w:val="24"/>
          <w:szCs w:val="24"/>
        </w:rPr>
        <w:t>number of members in a household</w:t>
      </w:r>
      <w:r w:rsidR="00DD1674">
        <w:rPr>
          <w:rFonts w:ascii="Century Schoolbook" w:eastAsia="SimHei" w:hAnsi="Century Schoolbook"/>
          <w:sz w:val="24"/>
          <w:szCs w:val="24"/>
        </w:rPr>
        <w:t xml:space="preserve">. </w:t>
      </w:r>
      <w:r w:rsidR="00DD1674" w:rsidRPr="00DD1674">
        <w:rPr>
          <w:rFonts w:ascii="Century Schoolbook" w:eastAsia="SimHei" w:hAnsi="Century Schoolbook"/>
          <w:sz w:val="24"/>
          <w:szCs w:val="24"/>
        </w:rPr>
        <w:t xml:space="preserve">Due to the difficulty in supervising the labor </w:t>
      </w:r>
      <w:r w:rsidR="005F1BBE">
        <w:rPr>
          <w:rFonts w:ascii="Century Schoolbook" w:eastAsia="SimHei" w:hAnsi="Century Schoolbook"/>
          <w:sz w:val="24"/>
          <w:szCs w:val="24"/>
        </w:rPr>
        <w:t xml:space="preserve">and the </w:t>
      </w:r>
      <w:r w:rsidR="00F5505A">
        <w:rPr>
          <w:rFonts w:ascii="Century Schoolbook" w:eastAsia="SimHei" w:hAnsi="Century Schoolbook"/>
          <w:sz w:val="24"/>
          <w:szCs w:val="24"/>
        </w:rPr>
        <w:t>lack of incentive mechanism in a commune system</w:t>
      </w:r>
      <w:r w:rsidR="005F1BBE">
        <w:rPr>
          <w:rFonts w:ascii="Century Schoolbook" w:eastAsia="SimHei" w:hAnsi="Century Schoolbook"/>
          <w:sz w:val="24"/>
          <w:szCs w:val="24"/>
        </w:rPr>
        <w:t>, farmers did not fully use their effort</w:t>
      </w:r>
      <w:r w:rsidR="00F5505A">
        <w:rPr>
          <w:rFonts w:ascii="Century Schoolbook" w:eastAsia="SimHei" w:hAnsi="Century Schoolbook"/>
          <w:sz w:val="24"/>
          <w:szCs w:val="24"/>
        </w:rPr>
        <w:t xml:space="preserve"> in the production process.</w:t>
      </w:r>
      <w:r w:rsidR="000328BB">
        <w:rPr>
          <w:rFonts w:ascii="Century Schoolbook" w:eastAsia="SimHei" w:hAnsi="Century Schoolbook"/>
          <w:sz w:val="24"/>
          <w:szCs w:val="24"/>
        </w:rPr>
        <w:t xml:space="preserve"> </w:t>
      </w:r>
      <w:r w:rsidR="00736D5B" w:rsidRPr="00736D5B">
        <w:rPr>
          <w:rFonts w:ascii="Century Schoolbook" w:eastAsia="SimHei" w:hAnsi="Century Schoolbook"/>
          <w:sz w:val="24"/>
          <w:szCs w:val="24"/>
        </w:rPr>
        <w:t xml:space="preserve">After the implementation of </w:t>
      </w:r>
      <w:r w:rsidR="00DD1674">
        <w:rPr>
          <w:rFonts w:ascii="Century Schoolbook" w:eastAsia="SimHei" w:hAnsi="Century Schoolbook"/>
          <w:sz w:val="24"/>
          <w:szCs w:val="24"/>
        </w:rPr>
        <w:t xml:space="preserve">the </w:t>
      </w:r>
      <w:r w:rsidR="00DD1674" w:rsidRPr="00AA4C35">
        <w:rPr>
          <w:rFonts w:ascii="Century Schoolbook" w:eastAsia="SimHei" w:hAnsi="Century Schoolbook"/>
          <w:sz w:val="24"/>
          <w:szCs w:val="24"/>
        </w:rPr>
        <w:t>Household Responsibility System</w:t>
      </w:r>
      <w:r w:rsidR="00736D5B" w:rsidRPr="00736D5B">
        <w:rPr>
          <w:rFonts w:ascii="Century Schoolbook" w:eastAsia="SimHei" w:hAnsi="Century Schoolbook"/>
          <w:sz w:val="24"/>
          <w:szCs w:val="24"/>
        </w:rPr>
        <w:t xml:space="preserve">, under the premise that the agricultural land is collectively owned, </w:t>
      </w:r>
      <w:r w:rsidR="00DD1674" w:rsidRPr="00DD1674">
        <w:rPr>
          <w:rFonts w:ascii="Century Schoolbook" w:eastAsia="SimHei" w:hAnsi="Century Schoolbook"/>
          <w:sz w:val="24"/>
          <w:szCs w:val="24"/>
        </w:rPr>
        <w:t xml:space="preserve">the user rights </w:t>
      </w:r>
      <w:r w:rsidR="00DD1674">
        <w:rPr>
          <w:rFonts w:ascii="Century Schoolbook" w:eastAsia="SimHei" w:hAnsi="Century Schoolbook"/>
          <w:sz w:val="24"/>
          <w:szCs w:val="24"/>
        </w:rPr>
        <w:t xml:space="preserve">of </w:t>
      </w:r>
      <w:r w:rsidR="00DD1674" w:rsidRPr="00736D5B">
        <w:rPr>
          <w:rFonts w:ascii="Century Schoolbook" w:eastAsia="SimHei" w:hAnsi="Century Schoolbook"/>
          <w:sz w:val="24"/>
          <w:szCs w:val="24"/>
        </w:rPr>
        <w:t xml:space="preserve">agricultural land </w:t>
      </w:r>
      <w:r w:rsidR="00DD1674" w:rsidRPr="00DD1674">
        <w:rPr>
          <w:rFonts w:ascii="Century Schoolbook" w:eastAsia="SimHei" w:hAnsi="Century Schoolbook"/>
          <w:sz w:val="24"/>
          <w:szCs w:val="24"/>
        </w:rPr>
        <w:t>are contracted out</w:t>
      </w:r>
      <w:r w:rsidR="00F5505A">
        <w:rPr>
          <w:rFonts w:ascii="Century Schoolbook" w:eastAsia="SimHei" w:hAnsi="Century Schoolbook"/>
          <w:sz w:val="24"/>
          <w:szCs w:val="24"/>
        </w:rPr>
        <w:t xml:space="preserve"> </w:t>
      </w:r>
      <w:r w:rsidR="00F5505A">
        <w:rPr>
          <w:rFonts w:ascii="Century Schoolbook" w:eastAsia="SimHei" w:hAnsi="Century Schoolbook"/>
          <w:sz w:val="24"/>
          <w:szCs w:val="24"/>
        </w:rPr>
        <w:lastRenderedPageBreak/>
        <w:t>the collective</w:t>
      </w:r>
      <w:r w:rsidR="00DD1674">
        <w:rPr>
          <w:rFonts w:ascii="Century Schoolbook" w:eastAsia="SimHei" w:hAnsi="Century Schoolbook"/>
          <w:sz w:val="24"/>
          <w:szCs w:val="24"/>
        </w:rPr>
        <w:t xml:space="preserve"> to farmers born in the village. </w:t>
      </w:r>
      <w:r w:rsidR="00DD1674" w:rsidRPr="00DD1674">
        <w:rPr>
          <w:rFonts w:ascii="Century Schoolbook" w:eastAsia="SimHei" w:hAnsi="Century Schoolbook"/>
          <w:sz w:val="24"/>
          <w:szCs w:val="24"/>
        </w:rPr>
        <w:t>The agricultural production autonomy of farmers has been expanded, stimulating the enthusiasm of farmers for production, and making rational use of land, labor</w:t>
      </w:r>
      <w:r w:rsidR="00F5505A">
        <w:rPr>
          <w:rFonts w:ascii="Century Schoolbook" w:eastAsia="SimHei" w:hAnsi="Century Schoolbook"/>
          <w:sz w:val="24"/>
          <w:szCs w:val="24"/>
        </w:rPr>
        <w:t>,</w:t>
      </w:r>
      <w:r w:rsidR="00DD1674" w:rsidRPr="00DD1674">
        <w:rPr>
          <w:rFonts w:ascii="Century Schoolbook" w:eastAsia="SimHei" w:hAnsi="Century Schoolbook"/>
          <w:sz w:val="24"/>
          <w:szCs w:val="24"/>
        </w:rPr>
        <w:t xml:space="preserve"> and other </w:t>
      </w:r>
      <w:r w:rsidR="00F5505A">
        <w:rPr>
          <w:rFonts w:ascii="Century Schoolbook" w:eastAsia="SimHei" w:hAnsi="Century Schoolbook"/>
          <w:sz w:val="24"/>
          <w:szCs w:val="24"/>
        </w:rPr>
        <w:t>p</w:t>
      </w:r>
      <w:r w:rsidR="00DD1674" w:rsidRPr="00DD1674">
        <w:rPr>
          <w:rFonts w:ascii="Century Schoolbook" w:eastAsia="SimHei" w:hAnsi="Century Schoolbook"/>
          <w:sz w:val="24"/>
          <w:szCs w:val="24"/>
        </w:rPr>
        <w:t>roduction factor</w:t>
      </w:r>
      <w:r w:rsidR="00736D5B" w:rsidRPr="00736D5B">
        <w:rPr>
          <w:rFonts w:ascii="Century Schoolbook" w:eastAsia="SimHei" w:hAnsi="Century Schoolbook"/>
          <w:sz w:val="24"/>
          <w:szCs w:val="24"/>
        </w:rPr>
        <w:t xml:space="preserve">. </w:t>
      </w:r>
      <w:r w:rsidR="00630E8F" w:rsidRPr="00AA4C35">
        <w:rPr>
          <w:rFonts w:ascii="Century Schoolbook" w:eastAsia="SimHei" w:hAnsi="Century Schoolbook"/>
          <w:sz w:val="24"/>
          <w:szCs w:val="24"/>
        </w:rPr>
        <w:t xml:space="preserve">According to the </w:t>
      </w:r>
      <w:r w:rsidR="00F5505A">
        <w:rPr>
          <w:rFonts w:ascii="Century Schoolbook" w:eastAsia="SimHei" w:hAnsi="Century Schoolbook"/>
          <w:sz w:val="24"/>
          <w:szCs w:val="24"/>
        </w:rPr>
        <w:t xml:space="preserve">data available on </w:t>
      </w:r>
      <w:r w:rsidR="00630E8F" w:rsidRPr="00AA4C35">
        <w:rPr>
          <w:rFonts w:ascii="Century Schoolbook" w:eastAsia="SimHei" w:hAnsi="Century Schoolbook"/>
          <w:sz w:val="24"/>
          <w:szCs w:val="24"/>
        </w:rPr>
        <w:t xml:space="preserve">farmland </w:t>
      </w:r>
      <w:r w:rsidR="00C6224E" w:rsidRPr="00AA4C35">
        <w:rPr>
          <w:rFonts w:ascii="Century Schoolbook" w:eastAsia="SimHei" w:hAnsi="Century Schoolbook"/>
          <w:sz w:val="24"/>
          <w:szCs w:val="24"/>
        </w:rPr>
        <w:t>transaction</w:t>
      </w:r>
      <w:r w:rsidR="002A0973" w:rsidRPr="00AA4C35">
        <w:rPr>
          <w:rFonts w:ascii="Century Schoolbook" w:eastAsia="SimHei" w:hAnsi="Century Schoolbook"/>
          <w:sz w:val="24"/>
          <w:szCs w:val="24"/>
        </w:rPr>
        <w:t>s</w:t>
      </w:r>
      <w:r w:rsidR="00630E8F"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only 6.2% </w:t>
      </w:r>
      <w:r w:rsidR="00630E8F" w:rsidRPr="00AA4C35">
        <w:rPr>
          <w:rFonts w:ascii="Century Schoolbook" w:eastAsia="SimHei" w:hAnsi="Century Schoolbook"/>
          <w:sz w:val="24"/>
          <w:szCs w:val="24"/>
        </w:rPr>
        <w:t>farmers participate</w:t>
      </w:r>
      <w:r w:rsidR="00212758" w:rsidRPr="00AA4C35">
        <w:rPr>
          <w:rFonts w:ascii="Century Schoolbook" w:eastAsia="SimHei" w:hAnsi="Century Schoolbook"/>
          <w:sz w:val="24"/>
          <w:szCs w:val="24"/>
        </w:rPr>
        <w:t>d</w:t>
      </w:r>
      <w:r w:rsidR="00630E8F" w:rsidRPr="00AA4C35">
        <w:rPr>
          <w:rFonts w:ascii="Century Schoolbook" w:eastAsia="SimHei" w:hAnsi="Century Schoolbook"/>
          <w:sz w:val="24"/>
          <w:szCs w:val="24"/>
        </w:rPr>
        <w:t xml:space="preserve"> in </w:t>
      </w:r>
      <w:r w:rsidR="008A7C16" w:rsidRPr="00AA4C35">
        <w:rPr>
          <w:rFonts w:ascii="Century Schoolbook" w:eastAsia="SimHei" w:hAnsi="Century Schoolbook"/>
          <w:sz w:val="24"/>
          <w:szCs w:val="24"/>
        </w:rPr>
        <w:t xml:space="preserve">farmland </w:t>
      </w:r>
      <w:r w:rsidR="00C6224E" w:rsidRPr="00AA4C35">
        <w:rPr>
          <w:rFonts w:ascii="Century Schoolbook" w:eastAsia="SimHei" w:hAnsi="Century Schoolbook"/>
          <w:sz w:val="24"/>
          <w:szCs w:val="24"/>
        </w:rPr>
        <w:t>transfer</w:t>
      </w:r>
      <w:r w:rsidR="00F5505A">
        <w:rPr>
          <w:rFonts w:ascii="Century Schoolbook" w:eastAsia="SimHei" w:hAnsi="Century Schoolbook"/>
          <w:sz w:val="24"/>
          <w:szCs w:val="24"/>
        </w:rPr>
        <w:t xml:space="preserve"> between </w:t>
      </w:r>
      <w:r w:rsidR="00F5505A" w:rsidRPr="00AA4C35">
        <w:rPr>
          <w:rFonts w:ascii="Century Schoolbook" w:eastAsia="SimHei" w:hAnsi="Century Schoolbook"/>
          <w:sz w:val="24"/>
          <w:szCs w:val="24"/>
        </w:rPr>
        <w:t xml:space="preserve">1984 </w:t>
      </w:r>
      <w:r w:rsidR="00F5505A">
        <w:rPr>
          <w:rFonts w:ascii="Century Schoolbook" w:eastAsia="SimHei" w:hAnsi="Century Schoolbook"/>
          <w:sz w:val="24"/>
          <w:szCs w:val="24"/>
        </w:rPr>
        <w:t xml:space="preserve">and </w:t>
      </w:r>
      <w:r w:rsidR="00F5505A" w:rsidRPr="00AA4C35">
        <w:rPr>
          <w:rFonts w:ascii="Century Schoolbook" w:eastAsia="SimHei" w:hAnsi="Century Schoolbook"/>
          <w:sz w:val="24"/>
          <w:szCs w:val="24"/>
        </w:rPr>
        <w:t>1992</w:t>
      </w:r>
      <w:r w:rsidR="00C6224E" w:rsidRPr="00AA4C35">
        <w:rPr>
          <w:rFonts w:ascii="Century Schoolbook" w:eastAsia="SimHei" w:hAnsi="Century Schoolbook"/>
          <w:sz w:val="24"/>
          <w:szCs w:val="24"/>
        </w:rPr>
        <w:t xml:space="preserve">. </w:t>
      </w:r>
      <w:r w:rsidR="00212758" w:rsidRPr="00AA4C35">
        <w:rPr>
          <w:rFonts w:ascii="Century Schoolbook" w:eastAsia="SimHei" w:hAnsi="Century Schoolbook"/>
          <w:sz w:val="24"/>
          <w:szCs w:val="24"/>
        </w:rPr>
        <w:t>By the end of 2015, t</w:t>
      </w:r>
      <w:r w:rsidR="001C1993" w:rsidRPr="00AA4C35">
        <w:rPr>
          <w:rFonts w:ascii="Century Schoolbook" w:eastAsia="SimHei" w:hAnsi="Century Schoolbook"/>
          <w:sz w:val="24"/>
          <w:szCs w:val="24"/>
        </w:rPr>
        <w:t>h</w:t>
      </w:r>
      <w:r w:rsidR="00212758" w:rsidRPr="00AA4C35">
        <w:rPr>
          <w:rFonts w:ascii="Century Schoolbook" w:eastAsia="SimHei" w:hAnsi="Century Schoolbook"/>
          <w:sz w:val="24"/>
          <w:szCs w:val="24"/>
        </w:rPr>
        <w:t>e farmland transfer ha</w:t>
      </w:r>
      <w:r w:rsidR="00E51DF3" w:rsidRPr="00AA4C35">
        <w:rPr>
          <w:rFonts w:ascii="Century Schoolbook" w:eastAsia="SimHei" w:hAnsi="Century Schoolbook"/>
          <w:sz w:val="24"/>
          <w:szCs w:val="24"/>
        </w:rPr>
        <w:t>d</w:t>
      </w:r>
      <w:r w:rsidR="001C1993" w:rsidRPr="00AA4C35">
        <w:rPr>
          <w:rFonts w:ascii="Century Schoolbook" w:eastAsia="SimHei" w:hAnsi="Century Schoolbook"/>
          <w:sz w:val="24"/>
          <w:szCs w:val="24"/>
        </w:rPr>
        <w:t xml:space="preserve"> </w:t>
      </w:r>
      <w:r w:rsidR="00212758" w:rsidRPr="00AA4C35">
        <w:rPr>
          <w:rFonts w:ascii="Century Schoolbook" w:eastAsia="SimHei" w:hAnsi="Century Schoolbook"/>
          <w:sz w:val="24"/>
          <w:szCs w:val="24"/>
        </w:rPr>
        <w:t xml:space="preserve">reached </w:t>
      </w:r>
      <w:r w:rsidR="00F5505A">
        <w:rPr>
          <w:rFonts w:ascii="Century Schoolbook" w:eastAsia="SimHei" w:hAnsi="Century Schoolbook"/>
          <w:sz w:val="24"/>
          <w:szCs w:val="24"/>
        </w:rPr>
        <w:t xml:space="preserve">to </w:t>
      </w:r>
      <w:r w:rsidR="00630E8F" w:rsidRPr="00AA4C35">
        <w:rPr>
          <w:rFonts w:ascii="Century Schoolbook" w:eastAsia="SimHei" w:hAnsi="Century Schoolbook"/>
          <w:sz w:val="24"/>
          <w:szCs w:val="24"/>
        </w:rPr>
        <w:t>30%</w:t>
      </w:r>
      <w:r w:rsidR="00F5505A">
        <w:rPr>
          <w:rFonts w:ascii="Century Schoolbook" w:eastAsia="SimHei" w:hAnsi="Century Schoolbook"/>
          <w:sz w:val="24"/>
          <w:szCs w:val="24"/>
        </w:rPr>
        <w:t xml:space="preserve"> of cultivated land</w:t>
      </w:r>
      <w:r w:rsidR="00E62CE9">
        <w:rPr>
          <w:rFonts w:ascii="Century Schoolbook" w:eastAsia="SimHei" w:hAnsi="Century Schoolbook"/>
          <w:sz w:val="24"/>
          <w:szCs w:val="24"/>
        </w:rPr>
        <w:t>.</w:t>
      </w:r>
      <w:r w:rsidR="00E62CE9">
        <w:rPr>
          <w:rFonts w:ascii="Century Schoolbook" w:eastAsia="SimHei" w:hAnsi="Century Schoolbook"/>
          <w:sz w:val="24"/>
          <w:szCs w:val="24"/>
          <w:vertAlign w:val="superscript"/>
        </w:rPr>
        <w:t>3</w:t>
      </w:r>
      <w:r w:rsidR="00E62CE9">
        <w:rPr>
          <w:rFonts w:ascii="Century Schoolbook" w:eastAsia="SimHei" w:hAnsi="Century Schoolbook"/>
          <w:sz w:val="24"/>
          <w:szCs w:val="24"/>
        </w:rPr>
        <w:t xml:space="preserve"> </w:t>
      </w:r>
      <w:r w:rsidR="00EE4784" w:rsidRPr="00AA4C35">
        <w:rPr>
          <w:rFonts w:ascii="Century Schoolbook" w:eastAsia="SimHei" w:hAnsi="Century Schoolbook"/>
          <w:sz w:val="24"/>
          <w:szCs w:val="24"/>
        </w:rPr>
        <w:t>How</w:t>
      </w:r>
      <w:r w:rsidR="002A7CFE" w:rsidRPr="00AA4C35">
        <w:rPr>
          <w:rFonts w:ascii="Century Schoolbook" w:eastAsia="SimHei" w:hAnsi="Century Schoolbook"/>
          <w:sz w:val="24"/>
          <w:szCs w:val="24"/>
        </w:rPr>
        <w:t xml:space="preserve">ever, </w:t>
      </w:r>
      <w:r w:rsidR="008A7C16" w:rsidRPr="00AA4C35">
        <w:rPr>
          <w:rFonts w:ascii="Century Schoolbook" w:eastAsia="SimHei" w:hAnsi="Century Schoolbook"/>
          <w:sz w:val="24"/>
          <w:szCs w:val="24"/>
        </w:rPr>
        <w:t xml:space="preserve">despite </w:t>
      </w:r>
      <w:r w:rsidR="00212758" w:rsidRPr="00AA4C35">
        <w:rPr>
          <w:rFonts w:ascii="Century Schoolbook" w:eastAsia="SimHei" w:hAnsi="Century Schoolbook"/>
          <w:noProof/>
          <w:sz w:val="24"/>
          <w:szCs w:val="24"/>
        </w:rPr>
        <w:t>increased</w:t>
      </w:r>
      <w:r w:rsidR="0063191E" w:rsidRPr="00AA4C35">
        <w:rPr>
          <w:rFonts w:ascii="Century Schoolbook" w:eastAsia="SimHei" w:hAnsi="Century Schoolbook"/>
          <w:sz w:val="24"/>
          <w:szCs w:val="24"/>
        </w:rPr>
        <w:t xml:space="preserve"> effort by </w:t>
      </w:r>
      <w:r w:rsidR="0051287B" w:rsidRPr="00AA4C35">
        <w:rPr>
          <w:rFonts w:ascii="Century Schoolbook" w:eastAsia="SimHei" w:hAnsi="Century Schoolbook"/>
          <w:sz w:val="24"/>
          <w:szCs w:val="24"/>
        </w:rPr>
        <w:t xml:space="preserve">the </w:t>
      </w:r>
      <w:r w:rsidR="0063191E" w:rsidRPr="00AA4C35">
        <w:rPr>
          <w:rFonts w:ascii="Century Schoolbook" w:eastAsia="SimHei" w:hAnsi="Century Schoolbook"/>
          <w:sz w:val="24"/>
          <w:szCs w:val="24"/>
        </w:rPr>
        <w:t>government to facilitate</w:t>
      </w:r>
      <w:r w:rsidR="00212758" w:rsidRPr="00AA4C35">
        <w:rPr>
          <w:rFonts w:ascii="Century Schoolbook" w:eastAsia="SimHei" w:hAnsi="Century Schoolbook"/>
          <w:sz w:val="24"/>
          <w:szCs w:val="24"/>
        </w:rPr>
        <w:t xml:space="preserve"> </w:t>
      </w:r>
      <w:r w:rsidR="008659BE" w:rsidRPr="00AA4C35">
        <w:rPr>
          <w:rFonts w:ascii="Century Schoolbook" w:eastAsia="SimHei" w:hAnsi="Century Schoolbook"/>
          <w:sz w:val="24"/>
          <w:szCs w:val="24"/>
        </w:rPr>
        <w:t xml:space="preserve">farmland </w:t>
      </w:r>
      <w:r w:rsidR="00212758" w:rsidRPr="00AA4C35">
        <w:rPr>
          <w:rFonts w:ascii="Century Schoolbook" w:eastAsia="SimHei" w:hAnsi="Century Schoolbook"/>
          <w:sz w:val="24"/>
          <w:szCs w:val="24"/>
        </w:rPr>
        <w:t>transaction</w:t>
      </w:r>
      <w:r w:rsidR="0051287B" w:rsidRPr="00AA4C35">
        <w:rPr>
          <w:rFonts w:ascii="Century Schoolbook" w:eastAsia="SimHei" w:hAnsi="Century Schoolbook"/>
          <w:sz w:val="24"/>
          <w:szCs w:val="24"/>
        </w:rPr>
        <w:t>s</w:t>
      </w:r>
      <w:r w:rsidR="008A7C16" w:rsidRPr="00AA4C35">
        <w:rPr>
          <w:rFonts w:ascii="Century Schoolbook" w:eastAsia="SimHei" w:hAnsi="Century Schoolbook"/>
          <w:sz w:val="24"/>
          <w:szCs w:val="24"/>
        </w:rPr>
        <w:t xml:space="preserve">, </w:t>
      </w:r>
      <w:r w:rsidR="00EE4784" w:rsidRPr="00AA4C35">
        <w:rPr>
          <w:rFonts w:ascii="Century Schoolbook" w:eastAsia="SimHei" w:hAnsi="Century Schoolbook"/>
          <w:sz w:val="24"/>
          <w:szCs w:val="24"/>
        </w:rPr>
        <w:t xml:space="preserve">large-scale </w:t>
      </w:r>
      <w:r w:rsidR="00212758" w:rsidRPr="00AA4C35">
        <w:rPr>
          <w:rFonts w:ascii="Century Schoolbook" w:eastAsia="SimHei" w:hAnsi="Century Schoolbook"/>
          <w:sz w:val="24"/>
          <w:szCs w:val="24"/>
        </w:rPr>
        <w:t>f</w:t>
      </w:r>
      <w:r w:rsidR="00EE4784" w:rsidRPr="00AA4C35">
        <w:rPr>
          <w:rFonts w:ascii="Century Schoolbook" w:eastAsia="SimHei" w:hAnsi="Century Schoolbook"/>
          <w:sz w:val="24"/>
          <w:szCs w:val="24"/>
        </w:rPr>
        <w:t>arm</w:t>
      </w:r>
      <w:r w:rsidR="00212758" w:rsidRPr="00AA4C35">
        <w:rPr>
          <w:rFonts w:ascii="Century Schoolbook" w:eastAsia="SimHei" w:hAnsi="Century Schoolbook"/>
          <w:sz w:val="24"/>
          <w:szCs w:val="24"/>
        </w:rPr>
        <w:t xml:space="preserve"> operation</w:t>
      </w:r>
      <w:r w:rsidR="007E1A1A" w:rsidRPr="00AA4C35">
        <w:rPr>
          <w:rFonts w:ascii="Century Schoolbook" w:eastAsia="SimHei" w:hAnsi="Century Schoolbook"/>
          <w:sz w:val="24"/>
          <w:szCs w:val="24"/>
        </w:rPr>
        <w:t>s</w:t>
      </w:r>
      <w:r w:rsidR="00212758" w:rsidRPr="00AA4C35">
        <w:rPr>
          <w:rFonts w:ascii="Century Schoolbook" w:eastAsia="SimHei" w:hAnsi="Century Schoolbook"/>
          <w:sz w:val="24"/>
          <w:szCs w:val="24"/>
        </w:rPr>
        <w:t xml:space="preserve"> ha</w:t>
      </w:r>
      <w:r w:rsidR="007E1A1A" w:rsidRPr="00AA4C35">
        <w:rPr>
          <w:rFonts w:ascii="Century Schoolbook" w:eastAsia="SimHei" w:hAnsi="Century Schoolbook"/>
          <w:sz w:val="24"/>
          <w:szCs w:val="24"/>
        </w:rPr>
        <w:t>ve</w:t>
      </w:r>
      <w:r w:rsidR="00212758" w:rsidRPr="00AA4C35">
        <w:rPr>
          <w:rFonts w:ascii="Century Schoolbook" w:eastAsia="SimHei" w:hAnsi="Century Schoolbook"/>
          <w:sz w:val="24"/>
          <w:szCs w:val="24"/>
        </w:rPr>
        <w:t xml:space="preserve"> not been </w:t>
      </w:r>
      <w:r w:rsidR="00E51DF3" w:rsidRPr="00AA4C35">
        <w:rPr>
          <w:rFonts w:ascii="Century Schoolbook" w:eastAsia="SimHei" w:hAnsi="Century Schoolbook"/>
          <w:sz w:val="24"/>
          <w:szCs w:val="24"/>
        </w:rPr>
        <w:t xml:space="preserve">the </w:t>
      </w:r>
      <w:r w:rsidR="00962B29" w:rsidRPr="00AA4C35">
        <w:rPr>
          <w:rFonts w:ascii="Century Schoolbook" w:eastAsia="SimHei" w:hAnsi="Century Schoolbook"/>
          <w:sz w:val="24"/>
          <w:szCs w:val="24"/>
        </w:rPr>
        <w:t>norm</w:t>
      </w:r>
      <w:r w:rsidR="00212758" w:rsidRPr="00AA4C35">
        <w:rPr>
          <w:rFonts w:ascii="Century Schoolbook" w:eastAsia="SimHei" w:hAnsi="Century Schoolbook"/>
          <w:sz w:val="24"/>
          <w:szCs w:val="24"/>
        </w:rPr>
        <w:t xml:space="preserve"> in China</w:t>
      </w:r>
      <w:r w:rsidR="00EE4784" w:rsidRPr="00AA4C35">
        <w:rPr>
          <w:rFonts w:ascii="Century Schoolbook" w:eastAsia="SimHei" w:hAnsi="Century Schoolbook"/>
          <w:sz w:val="24"/>
          <w:szCs w:val="24"/>
        </w:rPr>
        <w:t xml:space="preserve">. </w:t>
      </w:r>
      <w:r w:rsidR="0063191E" w:rsidRPr="00AA4C35">
        <w:rPr>
          <w:rFonts w:ascii="Century Schoolbook" w:eastAsia="SimHei" w:hAnsi="Century Schoolbook"/>
          <w:noProof/>
          <w:sz w:val="24"/>
          <w:szCs w:val="24"/>
        </w:rPr>
        <w:t xml:space="preserve">Based on the </w:t>
      </w:r>
      <w:r w:rsidR="00E51DF3" w:rsidRPr="00AA4C35">
        <w:rPr>
          <w:rFonts w:ascii="Century Schoolbook" w:eastAsia="SimHei" w:hAnsi="Century Schoolbook"/>
          <w:noProof/>
          <w:sz w:val="24"/>
          <w:szCs w:val="24"/>
        </w:rPr>
        <w:t xml:space="preserve">official </w:t>
      </w:r>
      <w:r w:rsidR="0063191E" w:rsidRPr="00AA4C35">
        <w:rPr>
          <w:rFonts w:ascii="Century Schoolbook" w:eastAsia="SimHei" w:hAnsi="Century Schoolbook"/>
          <w:noProof/>
          <w:sz w:val="24"/>
          <w:szCs w:val="24"/>
        </w:rPr>
        <w:t>Chinese statistic</w:t>
      </w:r>
      <w:r w:rsidR="00E62CE9">
        <w:rPr>
          <w:rFonts w:ascii="Century Schoolbook" w:eastAsia="SimHei" w:hAnsi="Century Schoolbook"/>
          <w:noProof/>
          <w:sz w:val="24"/>
          <w:szCs w:val="24"/>
        </w:rPr>
        <w:t>s</w:t>
      </w:r>
      <w:r w:rsidR="00E62CE9">
        <w:rPr>
          <w:rFonts w:ascii="Century Schoolbook" w:eastAsia="SimHei" w:hAnsi="Century Schoolbook"/>
          <w:noProof/>
          <w:sz w:val="24"/>
          <w:szCs w:val="24"/>
          <w:vertAlign w:val="superscript"/>
        </w:rPr>
        <w:t>4</w:t>
      </w:r>
      <w:r w:rsidR="0063191E" w:rsidRPr="00AA4C35">
        <w:rPr>
          <w:rFonts w:ascii="Century Schoolbook" w:eastAsia="SimHei" w:hAnsi="Century Schoolbook"/>
          <w:noProof/>
          <w:sz w:val="24"/>
          <w:szCs w:val="24"/>
        </w:rPr>
        <w:t>,</w:t>
      </w:r>
      <w:r w:rsidR="007E1A1A" w:rsidRPr="00AA4C35">
        <w:rPr>
          <w:rFonts w:ascii="Century Schoolbook" w:eastAsia="SimHei" w:hAnsi="Century Schoolbook"/>
          <w:noProof/>
          <w:sz w:val="24"/>
          <w:szCs w:val="24"/>
        </w:rPr>
        <w:t xml:space="preserve"> </w:t>
      </w:r>
      <w:r w:rsidR="0063191E" w:rsidRPr="00AA4C35">
        <w:rPr>
          <w:rFonts w:ascii="Century Schoolbook" w:eastAsia="SimHei" w:hAnsi="Century Schoolbook"/>
          <w:noProof/>
          <w:sz w:val="24"/>
          <w:szCs w:val="24"/>
        </w:rPr>
        <w:t xml:space="preserve">a </w:t>
      </w:r>
      <w:r w:rsidR="007E1A1A" w:rsidRPr="00AA4C35">
        <w:rPr>
          <w:rFonts w:ascii="Century Schoolbook" w:eastAsia="SimHei" w:hAnsi="Century Schoolbook"/>
          <w:noProof/>
          <w:sz w:val="24"/>
          <w:szCs w:val="24"/>
        </w:rPr>
        <w:t>farm</w:t>
      </w:r>
      <w:r w:rsidR="00EE4784" w:rsidRPr="00AA4C35">
        <w:rPr>
          <w:rFonts w:ascii="Century Schoolbook" w:eastAsia="SimHei" w:hAnsi="Century Schoolbook"/>
          <w:noProof/>
          <w:sz w:val="24"/>
          <w:szCs w:val="24"/>
        </w:rPr>
        <w:t xml:space="preserve"> </w:t>
      </w:r>
      <w:r w:rsidR="0012139B" w:rsidRPr="00AA4C35">
        <w:rPr>
          <w:rFonts w:ascii="Century Schoolbook" w:eastAsia="SimHei" w:hAnsi="Century Schoolbook"/>
          <w:noProof/>
          <w:sz w:val="24"/>
          <w:szCs w:val="24"/>
        </w:rPr>
        <w:t>operation</w:t>
      </w:r>
      <w:r w:rsidR="00EE4784" w:rsidRPr="00AA4C35">
        <w:rPr>
          <w:rFonts w:ascii="Century Schoolbook" w:eastAsia="SimHei" w:hAnsi="Century Schoolbook"/>
          <w:noProof/>
          <w:sz w:val="24"/>
          <w:szCs w:val="24"/>
        </w:rPr>
        <w:t xml:space="preserve"> below 10 </w:t>
      </w:r>
      <w:r w:rsidR="00E80CB3" w:rsidRPr="00AA4C35">
        <w:rPr>
          <w:rFonts w:ascii="Century Schoolbook" w:eastAsia="SimHei" w:hAnsi="Century Schoolbook"/>
          <w:noProof/>
          <w:sz w:val="24"/>
          <w:szCs w:val="24"/>
        </w:rPr>
        <w:t>m</w:t>
      </w:r>
      <w:r w:rsidR="00E62CE9">
        <w:rPr>
          <w:rFonts w:ascii="Century Schoolbook" w:eastAsia="SimHei" w:hAnsi="Century Schoolbook"/>
          <w:noProof/>
          <w:sz w:val="24"/>
          <w:szCs w:val="24"/>
        </w:rPr>
        <w:t>u</w:t>
      </w:r>
      <w:r w:rsidR="00E62CE9">
        <w:rPr>
          <w:rFonts w:ascii="Century Schoolbook" w:eastAsia="SimHei" w:hAnsi="Century Schoolbook"/>
          <w:noProof/>
          <w:sz w:val="24"/>
          <w:szCs w:val="24"/>
          <w:vertAlign w:val="superscript"/>
        </w:rPr>
        <w:t>5</w:t>
      </w:r>
      <w:r w:rsidR="00E62CE9">
        <w:rPr>
          <w:rFonts w:ascii="Century Schoolbook" w:eastAsia="SimHei" w:hAnsi="Century Schoolbook"/>
          <w:noProof/>
          <w:sz w:val="24"/>
          <w:szCs w:val="24"/>
        </w:rPr>
        <w:t xml:space="preserve">  </w:t>
      </w:r>
      <w:r w:rsidR="00EE4784" w:rsidRPr="00AA4C35">
        <w:rPr>
          <w:rFonts w:ascii="Century Schoolbook" w:eastAsia="SimHei" w:hAnsi="Century Schoolbook"/>
          <w:noProof/>
          <w:sz w:val="24"/>
          <w:szCs w:val="24"/>
        </w:rPr>
        <w:t>(0.67 ha) account</w:t>
      </w:r>
      <w:r w:rsidR="007E1A1A" w:rsidRPr="00AA4C35">
        <w:rPr>
          <w:rFonts w:ascii="Century Schoolbook" w:eastAsia="SimHei" w:hAnsi="Century Schoolbook"/>
          <w:noProof/>
          <w:sz w:val="24"/>
          <w:szCs w:val="24"/>
        </w:rPr>
        <w:t xml:space="preserve">ed </w:t>
      </w:r>
      <w:r w:rsidR="00EE4784" w:rsidRPr="00AA4C35">
        <w:rPr>
          <w:rFonts w:ascii="Century Schoolbook" w:eastAsia="SimHei" w:hAnsi="Century Schoolbook"/>
          <w:noProof/>
          <w:sz w:val="24"/>
          <w:szCs w:val="24"/>
        </w:rPr>
        <w:t xml:space="preserve">for 76.0% of the total </w:t>
      </w:r>
      <w:r w:rsidR="00765376" w:rsidRPr="00AA4C35">
        <w:rPr>
          <w:rFonts w:ascii="Century Schoolbook" w:eastAsia="SimHei" w:hAnsi="Century Schoolbook"/>
          <w:noProof/>
          <w:sz w:val="24"/>
          <w:szCs w:val="24"/>
        </w:rPr>
        <w:t xml:space="preserve">operations </w:t>
      </w:r>
      <w:r w:rsidR="007E1A1A" w:rsidRPr="00AA4C35">
        <w:rPr>
          <w:rFonts w:ascii="Century Schoolbook" w:eastAsia="SimHei" w:hAnsi="Century Schoolbook"/>
          <w:noProof/>
          <w:sz w:val="24"/>
          <w:szCs w:val="24"/>
        </w:rPr>
        <w:t>in 1996</w:t>
      </w:r>
      <w:r w:rsidR="00EE4784" w:rsidRPr="00AA4C35">
        <w:rPr>
          <w:rFonts w:ascii="Century Schoolbook" w:eastAsia="SimHei" w:hAnsi="Century Schoolbook"/>
          <w:noProof/>
          <w:sz w:val="24"/>
          <w:szCs w:val="24"/>
        </w:rPr>
        <w:t xml:space="preserve">, </w:t>
      </w:r>
      <w:r w:rsidR="00327722" w:rsidRPr="00AA4C35">
        <w:rPr>
          <w:rFonts w:ascii="Century Schoolbook" w:eastAsia="SimHei" w:hAnsi="Century Schoolbook"/>
          <w:noProof/>
          <w:sz w:val="24"/>
          <w:szCs w:val="24"/>
        </w:rPr>
        <w:t>but</w:t>
      </w:r>
      <w:r w:rsidR="00EE4784" w:rsidRPr="00AA4C35">
        <w:rPr>
          <w:rFonts w:ascii="Century Schoolbook" w:eastAsia="SimHei" w:hAnsi="Century Schoolbook"/>
          <w:noProof/>
          <w:sz w:val="24"/>
          <w:szCs w:val="24"/>
        </w:rPr>
        <w:t xml:space="preserve"> </w:t>
      </w:r>
      <w:r w:rsidR="00327722" w:rsidRPr="00AA4C35">
        <w:rPr>
          <w:rFonts w:ascii="Century Schoolbook" w:eastAsia="SimHei" w:hAnsi="Century Schoolbook"/>
          <w:noProof/>
          <w:sz w:val="24"/>
          <w:szCs w:val="24"/>
        </w:rPr>
        <w:t>increase</w:t>
      </w:r>
      <w:r w:rsidR="008A7C16" w:rsidRPr="00AA4C35">
        <w:rPr>
          <w:rFonts w:ascii="Century Schoolbook" w:eastAsia="SimHei" w:hAnsi="Century Schoolbook"/>
          <w:noProof/>
          <w:sz w:val="24"/>
          <w:szCs w:val="24"/>
        </w:rPr>
        <w:t>d</w:t>
      </w:r>
      <w:r w:rsidR="00327722" w:rsidRPr="00AA4C35">
        <w:rPr>
          <w:rFonts w:ascii="Century Schoolbook" w:eastAsia="SimHei" w:hAnsi="Century Schoolbook"/>
          <w:noProof/>
          <w:sz w:val="24"/>
          <w:szCs w:val="24"/>
        </w:rPr>
        <w:t xml:space="preserve"> to 85.74%</w:t>
      </w:r>
      <w:r w:rsidR="00544806" w:rsidRPr="00AA4C35">
        <w:rPr>
          <w:rFonts w:ascii="Century Schoolbook" w:eastAsia="SimHei" w:hAnsi="Century Schoolbook"/>
          <w:noProof/>
          <w:sz w:val="24"/>
          <w:szCs w:val="24"/>
        </w:rPr>
        <w:t xml:space="preserve"> in 2015</w:t>
      </w:r>
      <w:r w:rsidR="00FC0176" w:rsidRPr="00AA4C35">
        <w:rPr>
          <w:rFonts w:ascii="Century Schoolbook" w:eastAsia="SimHei" w:hAnsi="Century Schoolbook"/>
          <w:noProof/>
          <w:sz w:val="24"/>
          <w:szCs w:val="24"/>
        </w:rPr>
        <w:t>; mean</w:t>
      </w:r>
      <w:r w:rsidR="0012139B" w:rsidRPr="00AA4C35">
        <w:rPr>
          <w:rFonts w:ascii="Century Schoolbook" w:eastAsia="SimHei" w:hAnsi="Century Schoolbook"/>
          <w:noProof/>
          <w:sz w:val="24"/>
          <w:szCs w:val="24"/>
        </w:rPr>
        <w:t xml:space="preserve">while, </w:t>
      </w:r>
      <w:r w:rsidR="00EE4784" w:rsidRPr="00AA4C35">
        <w:rPr>
          <w:rFonts w:ascii="Century Schoolbook" w:eastAsia="SimHei" w:hAnsi="Century Schoolbook"/>
          <w:noProof/>
          <w:sz w:val="24"/>
          <w:szCs w:val="24"/>
        </w:rPr>
        <w:t xml:space="preserve">the number of farmers with </w:t>
      </w:r>
      <w:r w:rsidR="00FC0176" w:rsidRPr="00AA4C35">
        <w:rPr>
          <w:rFonts w:ascii="Century Schoolbook" w:eastAsia="SimHei" w:hAnsi="Century Schoolbook"/>
          <w:noProof/>
          <w:sz w:val="24"/>
          <w:szCs w:val="24"/>
        </w:rPr>
        <w:t xml:space="preserve">an </w:t>
      </w:r>
      <w:r w:rsidR="0012139B" w:rsidRPr="00AA4C35">
        <w:rPr>
          <w:rFonts w:ascii="Century Schoolbook" w:eastAsia="SimHei" w:hAnsi="Century Schoolbook"/>
          <w:noProof/>
          <w:sz w:val="24"/>
          <w:szCs w:val="24"/>
        </w:rPr>
        <w:t>operation</w:t>
      </w:r>
      <w:r w:rsidR="00EE4784" w:rsidRPr="00AA4C35">
        <w:rPr>
          <w:rFonts w:ascii="Century Schoolbook" w:eastAsia="SimHei" w:hAnsi="Century Schoolbook"/>
          <w:noProof/>
          <w:sz w:val="24"/>
          <w:szCs w:val="24"/>
        </w:rPr>
        <w:t xml:space="preserve"> between 10-30 mu</w:t>
      </w:r>
      <w:r w:rsidR="00FE51C7" w:rsidRPr="00AA4C35">
        <w:rPr>
          <w:rFonts w:ascii="Century Schoolbook" w:eastAsia="SimHei" w:hAnsi="Century Schoolbook"/>
          <w:noProof/>
          <w:sz w:val="24"/>
          <w:szCs w:val="24"/>
        </w:rPr>
        <w:t xml:space="preserve"> </w:t>
      </w:r>
      <w:r w:rsidR="00EE4784" w:rsidRPr="00AA4C35">
        <w:rPr>
          <w:rFonts w:ascii="Century Schoolbook" w:eastAsia="SimHei" w:hAnsi="Century Schoolbook"/>
          <w:noProof/>
          <w:sz w:val="24"/>
          <w:szCs w:val="24"/>
        </w:rPr>
        <w:t xml:space="preserve">(0.67-2 </w:t>
      </w:r>
      <w:r w:rsidR="00E80CB3" w:rsidRPr="00AA4C35">
        <w:rPr>
          <w:rFonts w:ascii="Century Schoolbook" w:eastAsia="SimHei" w:hAnsi="Century Schoolbook"/>
          <w:noProof/>
          <w:sz w:val="24"/>
          <w:szCs w:val="24"/>
        </w:rPr>
        <w:t>ha</w:t>
      </w:r>
      <w:r w:rsidR="00EE4784" w:rsidRPr="00AA4C35">
        <w:rPr>
          <w:rFonts w:ascii="Century Schoolbook" w:eastAsia="SimHei" w:hAnsi="Century Schoolbook"/>
          <w:noProof/>
          <w:sz w:val="24"/>
          <w:szCs w:val="24"/>
        </w:rPr>
        <w:t xml:space="preserve">) was </w:t>
      </w:r>
      <w:r w:rsidR="00544806" w:rsidRPr="00AA4C35">
        <w:rPr>
          <w:rFonts w:ascii="Century Schoolbook" w:eastAsia="SimHei" w:hAnsi="Century Schoolbook"/>
          <w:noProof/>
          <w:sz w:val="24"/>
          <w:szCs w:val="24"/>
        </w:rPr>
        <w:t xml:space="preserve">20.2% </w:t>
      </w:r>
      <w:r w:rsidR="00C6224E" w:rsidRPr="00AA4C35">
        <w:rPr>
          <w:rFonts w:ascii="Century Schoolbook" w:eastAsia="SimHei" w:hAnsi="Century Schoolbook"/>
          <w:noProof/>
          <w:sz w:val="24"/>
          <w:szCs w:val="24"/>
        </w:rPr>
        <w:t xml:space="preserve">in 1996 </w:t>
      </w:r>
      <w:r w:rsidR="00544806" w:rsidRPr="00AA4C35">
        <w:rPr>
          <w:rFonts w:ascii="Century Schoolbook" w:eastAsia="SimHei" w:hAnsi="Century Schoolbook"/>
          <w:noProof/>
          <w:sz w:val="24"/>
          <w:szCs w:val="24"/>
        </w:rPr>
        <w:t xml:space="preserve">but </w:t>
      </w:r>
      <w:r w:rsidR="008A7C16" w:rsidRPr="00AA4C35">
        <w:rPr>
          <w:rFonts w:ascii="Century Schoolbook" w:eastAsia="SimHei" w:hAnsi="Century Schoolbook"/>
          <w:noProof/>
          <w:sz w:val="24"/>
          <w:szCs w:val="24"/>
        </w:rPr>
        <w:t>decreased to</w:t>
      </w:r>
      <w:r w:rsidR="00EE4784" w:rsidRPr="00AA4C35">
        <w:rPr>
          <w:rFonts w:ascii="Century Schoolbook" w:eastAsia="SimHei" w:hAnsi="Century Schoolbook"/>
          <w:noProof/>
          <w:sz w:val="24"/>
          <w:szCs w:val="24"/>
        </w:rPr>
        <w:t xml:space="preserve"> 10.3% in 201</w:t>
      </w:r>
      <w:r w:rsidR="00544806" w:rsidRPr="00AA4C35">
        <w:rPr>
          <w:rFonts w:ascii="Century Schoolbook" w:eastAsia="SimHei" w:hAnsi="Century Schoolbook"/>
          <w:noProof/>
          <w:sz w:val="24"/>
          <w:szCs w:val="24"/>
        </w:rPr>
        <w:t>5</w:t>
      </w:r>
      <w:r w:rsidR="00CD724E" w:rsidRPr="00AA4C35">
        <w:rPr>
          <w:rFonts w:ascii="Century Schoolbook" w:eastAsia="SimHei" w:hAnsi="Century Schoolbook"/>
          <w:noProof/>
          <w:sz w:val="24"/>
          <w:szCs w:val="24"/>
        </w:rPr>
        <w:t>.</w:t>
      </w:r>
      <w:r w:rsidR="00CD724E" w:rsidRPr="00AA4C35">
        <w:rPr>
          <w:rFonts w:ascii="Century Schoolbook" w:eastAsia="SimHei" w:hAnsi="Century Schoolbook"/>
          <w:sz w:val="24"/>
          <w:szCs w:val="24"/>
        </w:rPr>
        <w:t xml:space="preserve"> </w:t>
      </w:r>
      <w:r w:rsidR="00347EAC" w:rsidRPr="00AA4C35">
        <w:rPr>
          <w:rFonts w:ascii="Century Schoolbook" w:eastAsia="SimHei" w:hAnsi="Century Schoolbook"/>
          <w:sz w:val="24"/>
          <w:szCs w:val="24"/>
        </w:rPr>
        <w:t xml:space="preserve">In a recent survey conducted in nine provinces of China, Luo et al. (2015) find no significant increase </w:t>
      </w:r>
      <w:r w:rsidR="0063191E" w:rsidRPr="00AA4C35">
        <w:rPr>
          <w:rFonts w:ascii="Century Schoolbook" w:eastAsia="SimHei" w:hAnsi="Century Schoolbook"/>
          <w:sz w:val="24"/>
          <w:szCs w:val="24"/>
        </w:rPr>
        <w:t>in</w:t>
      </w:r>
      <w:r w:rsidR="00347EAC" w:rsidRPr="00AA4C35">
        <w:rPr>
          <w:rFonts w:ascii="Century Schoolbook" w:eastAsia="SimHei" w:hAnsi="Century Schoolbook"/>
          <w:sz w:val="24"/>
          <w:szCs w:val="24"/>
        </w:rPr>
        <w:t xml:space="preserve"> </w:t>
      </w:r>
      <w:r w:rsidR="00347EAC" w:rsidRPr="00AA4C35">
        <w:rPr>
          <w:rFonts w:ascii="Century Schoolbook" w:eastAsia="SimHei" w:hAnsi="Century Schoolbook"/>
          <w:noProof/>
          <w:sz w:val="24"/>
          <w:szCs w:val="24"/>
        </w:rPr>
        <w:t xml:space="preserve">farm </w:t>
      </w:r>
      <w:r w:rsidR="0063191E" w:rsidRPr="00AA4C35">
        <w:rPr>
          <w:rFonts w:ascii="Century Schoolbook" w:eastAsia="SimHei" w:hAnsi="Century Schoolbook"/>
          <w:noProof/>
          <w:sz w:val="24"/>
          <w:szCs w:val="24"/>
        </w:rPr>
        <w:t>size from</w:t>
      </w:r>
      <w:r w:rsidR="00347EAC" w:rsidRPr="00AA4C35">
        <w:rPr>
          <w:rFonts w:ascii="Century Schoolbook" w:eastAsia="SimHei" w:hAnsi="Century Schoolbook"/>
          <w:noProof/>
          <w:sz w:val="24"/>
          <w:szCs w:val="24"/>
        </w:rPr>
        <w:t xml:space="preserve"> the area with land transfer to the area</w:t>
      </w:r>
      <w:r w:rsidR="0063191E" w:rsidRPr="00AA4C35">
        <w:rPr>
          <w:rFonts w:ascii="Century Schoolbook" w:eastAsia="SimHei" w:hAnsi="Century Schoolbook"/>
          <w:noProof/>
          <w:sz w:val="24"/>
          <w:szCs w:val="24"/>
        </w:rPr>
        <w:t xml:space="preserve"> without </w:t>
      </w:r>
      <w:r w:rsidR="00347EAC" w:rsidRPr="00AA4C35">
        <w:rPr>
          <w:rFonts w:ascii="Century Schoolbook" w:eastAsia="SimHei" w:hAnsi="Century Schoolbook"/>
          <w:noProof/>
          <w:sz w:val="24"/>
          <w:szCs w:val="24"/>
        </w:rPr>
        <w:t xml:space="preserve">land transfer. </w:t>
      </w:r>
      <w:r w:rsidR="0007760F" w:rsidRPr="00AA4C35">
        <w:rPr>
          <w:rFonts w:ascii="Century Schoolbook" w:eastAsia="SimHei" w:hAnsi="Century Schoolbook"/>
          <w:noProof/>
          <w:sz w:val="24"/>
          <w:szCs w:val="24"/>
        </w:rPr>
        <w:t>L</w:t>
      </w:r>
      <w:r w:rsidR="00452D61" w:rsidRPr="00AA4C35">
        <w:rPr>
          <w:rFonts w:ascii="Century Schoolbook" w:eastAsia="SimHei" w:hAnsi="Century Schoolbook"/>
          <w:noProof/>
          <w:sz w:val="24"/>
          <w:szCs w:val="24"/>
        </w:rPr>
        <w:t>uo</w:t>
      </w:r>
      <w:r w:rsidR="0007760F" w:rsidRPr="00AA4C35">
        <w:rPr>
          <w:rFonts w:ascii="Century Schoolbook" w:eastAsia="SimHei" w:hAnsi="Century Schoolbook"/>
          <w:noProof/>
          <w:sz w:val="24"/>
          <w:szCs w:val="24"/>
        </w:rPr>
        <w:t xml:space="preserve"> et al. also indicate that</w:t>
      </w:r>
      <w:r w:rsidR="00452D61" w:rsidRPr="00AA4C35">
        <w:rPr>
          <w:rFonts w:ascii="Century Schoolbook" w:eastAsia="SimHei" w:hAnsi="Century Schoolbook"/>
          <w:noProof/>
          <w:sz w:val="24"/>
          <w:szCs w:val="24"/>
        </w:rPr>
        <w:t xml:space="preserve"> landowner</w:t>
      </w:r>
      <w:r w:rsidR="00E62CE9">
        <w:rPr>
          <w:rFonts w:ascii="Century Schoolbook" w:eastAsia="SimHei" w:hAnsi="Century Schoolbook"/>
          <w:noProof/>
          <w:sz w:val="24"/>
          <w:szCs w:val="24"/>
        </w:rPr>
        <w:t>s</w:t>
      </w:r>
      <w:r w:rsidR="00E62CE9">
        <w:rPr>
          <w:rFonts w:ascii="Century Schoolbook" w:eastAsia="SimHei" w:hAnsi="Century Schoolbook"/>
          <w:noProof/>
          <w:sz w:val="24"/>
          <w:szCs w:val="24"/>
          <w:vertAlign w:val="superscript"/>
        </w:rPr>
        <w:t>6</w:t>
      </w:r>
      <w:r w:rsidR="00E62CE9">
        <w:rPr>
          <w:rFonts w:ascii="Century Schoolbook" w:eastAsia="SimHei" w:hAnsi="Century Schoolbook"/>
          <w:noProof/>
          <w:sz w:val="24"/>
          <w:szCs w:val="24"/>
        </w:rPr>
        <w:t xml:space="preserve"> </w:t>
      </w:r>
      <w:r w:rsidR="00452D61" w:rsidRPr="00AA4C35">
        <w:rPr>
          <w:rFonts w:ascii="Century Schoolbook" w:eastAsia="SimHei" w:hAnsi="Century Schoolbook"/>
          <w:noProof/>
          <w:sz w:val="24"/>
          <w:szCs w:val="24"/>
        </w:rPr>
        <w:t xml:space="preserve">transfer out farmland to their relatives, friends or other </w:t>
      </w:r>
      <w:r w:rsidR="0007760F" w:rsidRPr="00AA4C35">
        <w:rPr>
          <w:rFonts w:ascii="Century Schoolbook" w:eastAsia="SimHei" w:hAnsi="Century Schoolbook"/>
          <w:noProof/>
          <w:sz w:val="24"/>
          <w:szCs w:val="24"/>
        </w:rPr>
        <w:t xml:space="preserve">similar </w:t>
      </w:r>
      <w:r w:rsidR="00452D61" w:rsidRPr="00AA4C35">
        <w:rPr>
          <w:rFonts w:ascii="Century Schoolbook" w:eastAsia="SimHei" w:hAnsi="Century Schoolbook"/>
          <w:noProof/>
          <w:sz w:val="24"/>
          <w:szCs w:val="24"/>
        </w:rPr>
        <w:t xml:space="preserve">farmers living in the same village rather than large </w:t>
      </w:r>
      <w:r w:rsidR="0007760F" w:rsidRPr="00AA4C35">
        <w:rPr>
          <w:rFonts w:ascii="Century Schoolbook" w:eastAsia="SimHei" w:hAnsi="Century Schoolbook"/>
          <w:noProof/>
          <w:sz w:val="24"/>
          <w:szCs w:val="24"/>
        </w:rPr>
        <w:t xml:space="preserve">scale farm </w:t>
      </w:r>
      <w:r w:rsidR="00452D61" w:rsidRPr="00AA4C35">
        <w:rPr>
          <w:rFonts w:ascii="Century Schoolbook" w:eastAsia="SimHei" w:hAnsi="Century Schoolbook"/>
          <w:noProof/>
          <w:sz w:val="24"/>
          <w:szCs w:val="24"/>
        </w:rPr>
        <w:t xml:space="preserve">households or leading agricultural enterprises. </w:t>
      </w:r>
      <w:r w:rsidR="00452D61" w:rsidRPr="000328BB">
        <w:rPr>
          <w:rFonts w:ascii="Century Schoolbook" w:eastAsia="SimHei" w:hAnsi="Century Schoolbook"/>
          <w:noProof/>
          <w:sz w:val="24"/>
          <w:szCs w:val="24"/>
        </w:rPr>
        <w:t>The farmland transfer contracts between landowners and their relatives or friends accounted for 79.2% of all contracts.</w:t>
      </w:r>
    </w:p>
    <w:p w14:paraId="013573D7" w14:textId="4AD6054A" w:rsidR="00336061" w:rsidRPr="00AA4C35" w:rsidRDefault="00154EEA"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    </w:t>
      </w:r>
      <w:bookmarkStart w:id="1" w:name="_Toc492460084"/>
      <w:r w:rsidR="00336061" w:rsidRPr="00AA4C35">
        <w:rPr>
          <w:rFonts w:ascii="Century Schoolbook" w:eastAsia="SimHei" w:hAnsi="Century Schoolbook"/>
          <w:sz w:val="24"/>
          <w:szCs w:val="24"/>
        </w:rPr>
        <w:t xml:space="preserve">A well-functioning tenancy market does not only imply farmland transfer increases over the </w:t>
      </w:r>
      <w:r w:rsidR="00336061" w:rsidRPr="00AA4C35">
        <w:rPr>
          <w:rFonts w:ascii="Century Schoolbook" w:eastAsia="SimHei" w:hAnsi="Century Schoolbook"/>
          <w:noProof/>
          <w:sz w:val="24"/>
          <w:szCs w:val="24"/>
        </w:rPr>
        <w:t>years</w:t>
      </w:r>
      <w:r w:rsidR="00336061" w:rsidRPr="00AA4C35">
        <w:rPr>
          <w:rFonts w:ascii="Century Schoolbook" w:eastAsia="SimHei" w:hAnsi="Century Schoolbook"/>
          <w:sz w:val="24"/>
          <w:szCs w:val="24"/>
        </w:rPr>
        <w:t xml:space="preserve"> but also </w:t>
      </w:r>
      <w:r w:rsidR="003762B2">
        <w:rPr>
          <w:rFonts w:ascii="Century Schoolbook" w:eastAsia="SimHei" w:hAnsi="Century Schoolbook"/>
          <w:sz w:val="24"/>
          <w:szCs w:val="24"/>
        </w:rPr>
        <w:t xml:space="preserve">it </w:t>
      </w:r>
      <w:r w:rsidR="00336061" w:rsidRPr="00AA4C35">
        <w:rPr>
          <w:rFonts w:ascii="Century Schoolbook" w:eastAsia="SimHei" w:hAnsi="Century Schoolbook"/>
          <w:sz w:val="24"/>
          <w:szCs w:val="24"/>
        </w:rPr>
        <w:t xml:space="preserve">means the existing transfer contract is stable. Moreover, an effective tenancy market means that large landholding through contract is possible and with proper </w:t>
      </w:r>
      <w:r w:rsidR="00336061" w:rsidRPr="00AA4C35">
        <w:rPr>
          <w:rFonts w:ascii="Century Schoolbook" w:eastAsia="SimHei" w:hAnsi="Century Schoolbook"/>
          <w:noProof/>
          <w:sz w:val="24"/>
          <w:szCs w:val="24"/>
        </w:rPr>
        <w:t>mechanization,</w:t>
      </w:r>
      <w:r w:rsidR="00336061" w:rsidRPr="00AA4C35">
        <w:rPr>
          <w:rFonts w:ascii="Century Schoolbook" w:eastAsia="SimHei" w:hAnsi="Century Schoolbook"/>
          <w:sz w:val="24"/>
          <w:szCs w:val="24"/>
        </w:rPr>
        <w:t xml:space="preserve"> land productivity can </w:t>
      </w:r>
      <w:r w:rsidR="00336061" w:rsidRPr="00AA4C35">
        <w:rPr>
          <w:rFonts w:ascii="Century Schoolbook" w:eastAsia="SimHei" w:hAnsi="Century Schoolbook"/>
          <w:noProof/>
          <w:sz w:val="24"/>
          <w:szCs w:val="24"/>
        </w:rPr>
        <w:t>be increased.</w:t>
      </w:r>
      <w:r w:rsidR="00336061" w:rsidRPr="00AA4C35">
        <w:rPr>
          <w:rFonts w:ascii="Century Schoolbook" w:eastAsia="SimHei" w:hAnsi="Century Schoolbook"/>
          <w:sz w:val="24"/>
          <w:szCs w:val="24"/>
        </w:rPr>
        <w:t xml:space="preserve"> </w:t>
      </w:r>
      <w:r w:rsidR="00336061" w:rsidRPr="00AA4C35">
        <w:rPr>
          <w:rFonts w:ascii="Century Schoolbook" w:eastAsia="SimHei" w:hAnsi="Century Schoolbook"/>
          <w:noProof/>
          <w:sz w:val="24"/>
          <w:szCs w:val="24"/>
        </w:rPr>
        <w:t>These</w:t>
      </w:r>
      <w:r w:rsidR="00336061" w:rsidRPr="00AA4C35">
        <w:rPr>
          <w:rFonts w:ascii="Century Schoolbook" w:eastAsia="SimHei" w:hAnsi="Century Schoolbook"/>
          <w:sz w:val="24"/>
          <w:szCs w:val="24"/>
        </w:rPr>
        <w:t xml:space="preserve"> </w:t>
      </w:r>
      <w:r w:rsidR="00336061" w:rsidRPr="00AA4C35">
        <w:rPr>
          <w:rFonts w:ascii="Century Schoolbook" w:eastAsia="SimHei" w:hAnsi="Century Schoolbook"/>
          <w:noProof/>
          <w:sz w:val="24"/>
          <w:szCs w:val="24"/>
        </w:rPr>
        <w:t>motivate</w:t>
      </w:r>
      <w:r w:rsidR="00336061" w:rsidRPr="00AA4C35">
        <w:rPr>
          <w:rFonts w:ascii="Century Schoolbook" w:eastAsia="SimHei" w:hAnsi="Century Schoolbook"/>
          <w:sz w:val="24"/>
          <w:szCs w:val="24"/>
        </w:rPr>
        <w:t xml:space="preserve"> us to identify the reason behind the lack of failure to increase farm size. Our objective is to understand the farmland transfer contract situation in China. Specifically, we argue that a lack of a well-functioning contract market may be the reason for the still prevailing majority of small land size operations in China. Our study mainly contributes to the literature that delves into the analysis of the characteristics of farmland lease contracts in China, as well as to the </w:t>
      </w:r>
      <w:r w:rsidR="00336061" w:rsidRPr="00AA4C35">
        <w:rPr>
          <w:rFonts w:ascii="Century Schoolbook" w:eastAsia="SimHei" w:hAnsi="Century Schoolbook"/>
          <w:noProof/>
          <w:sz w:val="24"/>
          <w:szCs w:val="24"/>
        </w:rPr>
        <w:t>literature</w:t>
      </w:r>
      <w:r w:rsidR="00336061" w:rsidRPr="00AA4C35">
        <w:rPr>
          <w:rFonts w:ascii="Century Schoolbook" w:eastAsia="SimHei" w:hAnsi="Century Schoolbook"/>
          <w:sz w:val="24"/>
          <w:szCs w:val="24"/>
        </w:rPr>
        <w:t xml:space="preserve"> that relates to contract break by large landholders</w:t>
      </w:r>
      <w:r w:rsidR="00C30F0F">
        <w:rPr>
          <w:rStyle w:val="FootnoteReference"/>
          <w:rFonts w:ascii="Century Schoolbook" w:eastAsia="SimHei" w:hAnsi="Century Schoolbook"/>
          <w:sz w:val="24"/>
          <w:szCs w:val="24"/>
        </w:rPr>
        <w:footnoteReference w:id="1"/>
      </w:r>
      <w:r w:rsidR="00336061" w:rsidRPr="00AA4C35">
        <w:rPr>
          <w:rFonts w:ascii="Century Schoolbook" w:eastAsia="SimHei" w:hAnsi="Century Schoolbook"/>
          <w:sz w:val="24"/>
          <w:szCs w:val="24"/>
        </w:rPr>
        <w:t xml:space="preserve">. </w:t>
      </w:r>
      <w:r w:rsidR="00336061" w:rsidRPr="00AA4C35">
        <w:rPr>
          <w:rFonts w:ascii="Century Schoolbook" w:eastAsia="SimHei" w:hAnsi="Century Schoolbook"/>
          <w:noProof/>
          <w:sz w:val="24"/>
          <w:szCs w:val="24"/>
        </w:rPr>
        <w:t>We use a doubly-robust model (Bang and Robins 2005; Tan 2006) to estimate the causal effect of large landholder on contract break issue, and answer the question why signing a contract with large landholders will increase the incidence of contract breaks.</w:t>
      </w:r>
    </w:p>
    <w:p w14:paraId="7AA9A252" w14:textId="77777777" w:rsidR="00336061" w:rsidRPr="00AA4C35" w:rsidRDefault="00336061" w:rsidP="00CA0F16">
      <w:pPr>
        <w:contextualSpacing/>
        <w:rPr>
          <w:rFonts w:ascii="Century Schoolbook" w:hAnsi="Century Schoolbook"/>
          <w:i/>
          <w:sz w:val="24"/>
          <w:szCs w:val="24"/>
        </w:rPr>
      </w:pPr>
    </w:p>
    <w:p w14:paraId="0FC7A850" w14:textId="33BE68C4" w:rsidR="002D3EF2" w:rsidRPr="00AA4C35" w:rsidRDefault="00000CC4" w:rsidP="00CA0F16">
      <w:pPr>
        <w:contextualSpacing/>
        <w:rPr>
          <w:rFonts w:ascii="Century Schoolbook" w:hAnsi="Century Schoolbook"/>
          <w:b/>
          <w:bCs/>
          <w:i/>
          <w:sz w:val="24"/>
          <w:szCs w:val="24"/>
        </w:rPr>
      </w:pPr>
      <w:r w:rsidRPr="00AA4C35">
        <w:rPr>
          <w:rFonts w:ascii="Century Schoolbook" w:hAnsi="Century Schoolbook"/>
          <w:i/>
          <w:sz w:val="24"/>
          <w:szCs w:val="24"/>
        </w:rPr>
        <w:t>1</w:t>
      </w:r>
      <w:r w:rsidR="000D0526" w:rsidRPr="00AA4C35">
        <w:rPr>
          <w:rFonts w:ascii="Century Schoolbook" w:hAnsi="Century Schoolbook"/>
          <w:i/>
          <w:sz w:val="24"/>
          <w:szCs w:val="24"/>
        </w:rPr>
        <w:t>.1</w:t>
      </w:r>
      <w:r w:rsidR="0003156F" w:rsidRPr="00AA4C35">
        <w:rPr>
          <w:rFonts w:ascii="Century Schoolbook" w:hAnsi="Century Schoolbook"/>
          <w:i/>
          <w:sz w:val="24"/>
          <w:szCs w:val="24"/>
        </w:rPr>
        <w:t xml:space="preserve"> Focus </w:t>
      </w:r>
      <w:r w:rsidR="00D87C0E" w:rsidRPr="00AA4C35">
        <w:rPr>
          <w:rFonts w:ascii="Century Schoolbook" w:hAnsi="Century Schoolbook"/>
          <w:i/>
          <w:sz w:val="24"/>
          <w:szCs w:val="24"/>
        </w:rPr>
        <w:t>on</w:t>
      </w:r>
      <w:r w:rsidR="0003156F" w:rsidRPr="00AA4C35">
        <w:rPr>
          <w:rFonts w:ascii="Century Schoolbook" w:hAnsi="Century Schoolbook"/>
          <w:i/>
          <w:sz w:val="24"/>
          <w:szCs w:val="24"/>
        </w:rPr>
        <w:t xml:space="preserve"> </w:t>
      </w:r>
      <w:r w:rsidR="007E18DD" w:rsidRPr="00AA4C35">
        <w:rPr>
          <w:rFonts w:ascii="Century Schoolbook" w:hAnsi="Century Schoolbook"/>
          <w:i/>
          <w:sz w:val="24"/>
          <w:szCs w:val="24"/>
        </w:rPr>
        <w:t>c</w:t>
      </w:r>
      <w:r w:rsidR="0003156F" w:rsidRPr="00AA4C35">
        <w:rPr>
          <w:rFonts w:ascii="Century Schoolbook" w:hAnsi="Century Schoolbook"/>
          <w:i/>
          <w:sz w:val="24"/>
          <w:szCs w:val="24"/>
        </w:rPr>
        <w:t xml:space="preserve">ontract </w:t>
      </w:r>
      <w:r w:rsidR="007E18DD" w:rsidRPr="00AA4C35">
        <w:rPr>
          <w:rFonts w:ascii="Century Schoolbook" w:hAnsi="Century Schoolbook"/>
          <w:i/>
          <w:sz w:val="24"/>
          <w:szCs w:val="24"/>
        </w:rPr>
        <w:t>i</w:t>
      </w:r>
      <w:r w:rsidR="0003156F" w:rsidRPr="00AA4C35">
        <w:rPr>
          <w:rFonts w:ascii="Century Schoolbook" w:hAnsi="Century Schoolbook"/>
          <w:i/>
          <w:sz w:val="24"/>
          <w:szCs w:val="24"/>
        </w:rPr>
        <w:t>ssues</w:t>
      </w:r>
      <w:bookmarkEnd w:id="1"/>
    </w:p>
    <w:p w14:paraId="7DC4AA39" w14:textId="0CB04922" w:rsidR="005B444D" w:rsidRPr="00AA4C35" w:rsidRDefault="000C12F5"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Under the constraint</w:t>
      </w:r>
      <w:r w:rsidR="005509E6" w:rsidRPr="00AA4C35">
        <w:rPr>
          <w:rFonts w:ascii="Century Schoolbook" w:eastAsia="SimHei" w:hAnsi="Century Schoolbook"/>
          <w:sz w:val="24"/>
          <w:szCs w:val="24"/>
        </w:rPr>
        <w:t xml:space="preserve"> of </w:t>
      </w:r>
      <w:r w:rsidR="00577B23" w:rsidRPr="00AA4C35">
        <w:rPr>
          <w:rFonts w:ascii="Century Schoolbook" w:eastAsia="SimHei" w:hAnsi="Century Schoolbook"/>
          <w:sz w:val="24"/>
          <w:szCs w:val="24"/>
        </w:rPr>
        <w:t xml:space="preserve">the </w:t>
      </w:r>
      <w:r w:rsidR="002C6F35" w:rsidRPr="00AA4C35">
        <w:rPr>
          <w:rFonts w:ascii="Century Schoolbook" w:hAnsi="Century Schoolbook"/>
          <w:sz w:val="24"/>
          <w:szCs w:val="24"/>
        </w:rPr>
        <w:t>Household Responsibility System</w:t>
      </w:r>
      <w:r w:rsidR="002A71BD" w:rsidRPr="00AA4C35">
        <w:rPr>
          <w:rFonts w:ascii="Century Schoolbook" w:hAnsi="Century Schoolbook"/>
          <w:sz w:val="24"/>
          <w:szCs w:val="24"/>
        </w:rPr>
        <w:t xml:space="preserve"> </w:t>
      </w:r>
      <w:r w:rsidR="003C57CE" w:rsidRPr="00AA4C35">
        <w:rPr>
          <w:rFonts w:ascii="Century Schoolbook" w:hAnsi="Century Schoolbook"/>
          <w:sz w:val="24"/>
          <w:szCs w:val="24"/>
        </w:rPr>
        <w:t xml:space="preserve">and the fragmentation of farmland </w:t>
      </w:r>
      <w:r w:rsidR="002A71BD" w:rsidRPr="00AA4C35">
        <w:rPr>
          <w:rFonts w:ascii="Century Schoolbook" w:hAnsi="Century Schoolbook"/>
          <w:sz w:val="24"/>
          <w:szCs w:val="24"/>
        </w:rPr>
        <w:t>in rural China</w:t>
      </w:r>
      <w:r w:rsidR="005509E6" w:rsidRPr="00AA4C35">
        <w:rPr>
          <w:rFonts w:ascii="Century Schoolbook" w:hAnsi="Century Schoolbook"/>
          <w:sz w:val="24"/>
          <w:szCs w:val="24"/>
        </w:rPr>
        <w:t>,</w:t>
      </w:r>
      <w:r w:rsidR="005509E6" w:rsidRPr="00AA4C35">
        <w:rPr>
          <w:rFonts w:ascii="Century Schoolbook" w:eastAsia="SimHei" w:hAnsi="Century Schoolbook"/>
          <w:sz w:val="24"/>
          <w:szCs w:val="24"/>
        </w:rPr>
        <w:t xml:space="preserve"> the formation of </w:t>
      </w:r>
      <w:r w:rsidR="00CC1E09" w:rsidRPr="00AA4C35">
        <w:rPr>
          <w:rFonts w:ascii="Century Schoolbook" w:eastAsia="SimHei" w:hAnsi="Century Schoolbook"/>
          <w:sz w:val="24"/>
          <w:szCs w:val="24"/>
        </w:rPr>
        <w:t xml:space="preserve">a </w:t>
      </w:r>
      <w:r w:rsidR="005509E6" w:rsidRPr="00AA4C35">
        <w:rPr>
          <w:rFonts w:ascii="Century Schoolbook" w:eastAsia="SimHei" w:hAnsi="Century Schoolbook"/>
          <w:sz w:val="24"/>
          <w:szCs w:val="24"/>
        </w:rPr>
        <w:t>large</w:t>
      </w:r>
      <w:r w:rsidR="002002FE" w:rsidRPr="00AA4C35">
        <w:rPr>
          <w:rFonts w:ascii="Century Schoolbook" w:eastAsia="SimHei" w:hAnsi="Century Schoolbook"/>
          <w:sz w:val="24"/>
          <w:szCs w:val="24"/>
        </w:rPr>
        <w:t>-</w:t>
      </w:r>
      <w:r w:rsidR="005509E6" w:rsidRPr="00AA4C35">
        <w:rPr>
          <w:rFonts w:ascii="Century Schoolbook" w:eastAsia="SimHei" w:hAnsi="Century Schoolbook"/>
          <w:sz w:val="24"/>
          <w:szCs w:val="24"/>
        </w:rPr>
        <w:t>scale</w:t>
      </w:r>
      <w:r w:rsidR="003C57CE" w:rsidRPr="00AA4C35">
        <w:rPr>
          <w:rFonts w:ascii="Century Schoolbook" w:eastAsia="SimHei" w:hAnsi="Century Schoolbook"/>
          <w:sz w:val="24"/>
          <w:szCs w:val="24"/>
        </w:rPr>
        <w:t xml:space="preserve"> farm operation</w:t>
      </w:r>
      <w:r w:rsidR="00DC484C" w:rsidRPr="00AA4C35">
        <w:rPr>
          <w:rFonts w:ascii="Century Schoolbook" w:eastAsia="SimHei" w:hAnsi="Century Schoolbook"/>
          <w:sz w:val="24"/>
          <w:szCs w:val="24"/>
        </w:rPr>
        <w:t xml:space="preserve"> </w:t>
      </w:r>
      <w:r w:rsidR="005509E6" w:rsidRPr="00AA4C35">
        <w:rPr>
          <w:rFonts w:ascii="Century Schoolbook" w:eastAsia="SimHei" w:hAnsi="Century Schoolbook"/>
          <w:sz w:val="24"/>
          <w:szCs w:val="24"/>
        </w:rPr>
        <w:t>must rely on farmland trans</w:t>
      </w:r>
      <w:r w:rsidR="00852604" w:rsidRPr="00AA4C35">
        <w:rPr>
          <w:rFonts w:ascii="Century Schoolbook" w:eastAsia="SimHei" w:hAnsi="Century Schoolbook"/>
          <w:sz w:val="24"/>
          <w:szCs w:val="24"/>
        </w:rPr>
        <w:t>fer</w:t>
      </w:r>
      <w:r w:rsidR="005509E6" w:rsidRPr="00AA4C35">
        <w:rPr>
          <w:rFonts w:ascii="Century Schoolbook" w:eastAsia="SimHei" w:hAnsi="Century Schoolbook"/>
          <w:sz w:val="24"/>
          <w:szCs w:val="24"/>
        </w:rPr>
        <w:t>. That is</w:t>
      </w:r>
      <w:r w:rsidR="009F4F26" w:rsidRPr="00AA4C35">
        <w:rPr>
          <w:rFonts w:ascii="Century Schoolbook" w:eastAsia="SimHei" w:hAnsi="Century Schoolbook"/>
          <w:sz w:val="24"/>
          <w:szCs w:val="24"/>
        </w:rPr>
        <w:t>,</w:t>
      </w:r>
      <w:r w:rsidR="005509E6" w:rsidRPr="00AA4C35">
        <w:rPr>
          <w:rFonts w:ascii="Century Schoolbook" w:eastAsia="SimHei" w:hAnsi="Century Schoolbook"/>
          <w:sz w:val="24"/>
          <w:szCs w:val="24"/>
        </w:rPr>
        <w:t xml:space="preserve"> </w:t>
      </w:r>
      <w:r w:rsidR="005D0A45" w:rsidRPr="00AA4C35">
        <w:rPr>
          <w:rFonts w:ascii="Century Schoolbook" w:eastAsia="SimHei" w:hAnsi="Century Schoolbook"/>
          <w:sz w:val="24"/>
          <w:szCs w:val="24"/>
        </w:rPr>
        <w:t xml:space="preserve">some </w:t>
      </w:r>
      <w:r w:rsidR="005509E6" w:rsidRPr="00AA4C35">
        <w:rPr>
          <w:rFonts w:ascii="Century Schoolbook" w:eastAsia="SimHei" w:hAnsi="Century Schoolbook"/>
          <w:sz w:val="24"/>
          <w:szCs w:val="24"/>
        </w:rPr>
        <w:t xml:space="preserve">farmers </w:t>
      </w:r>
      <w:r w:rsidR="00CC1E09" w:rsidRPr="00AA4C35">
        <w:rPr>
          <w:rFonts w:ascii="Century Schoolbook" w:eastAsia="SimHei" w:hAnsi="Century Schoolbook"/>
          <w:sz w:val="24"/>
          <w:szCs w:val="24"/>
        </w:rPr>
        <w:t>would transfer land out</w:t>
      </w:r>
      <w:r w:rsidR="00FB711E" w:rsidRPr="00AA4C35">
        <w:rPr>
          <w:rFonts w:ascii="Century Schoolbook" w:eastAsia="SimHei" w:hAnsi="Century Schoolbook"/>
          <w:sz w:val="24"/>
          <w:szCs w:val="24"/>
        </w:rPr>
        <w:t>,</w:t>
      </w:r>
      <w:r w:rsidR="005509E6" w:rsidRPr="00AA4C35">
        <w:rPr>
          <w:rFonts w:ascii="Century Schoolbook" w:eastAsia="SimHei" w:hAnsi="Century Schoolbook"/>
          <w:sz w:val="24"/>
          <w:szCs w:val="24"/>
        </w:rPr>
        <w:t xml:space="preserve"> while </w:t>
      </w:r>
      <w:r w:rsidR="00CC1E09" w:rsidRPr="00AA4C35">
        <w:rPr>
          <w:rFonts w:ascii="Century Schoolbook" w:eastAsia="SimHei" w:hAnsi="Century Schoolbook"/>
          <w:sz w:val="24"/>
          <w:szCs w:val="24"/>
        </w:rPr>
        <w:t xml:space="preserve">others would transfer </w:t>
      </w:r>
      <w:r w:rsidR="00CC1E09" w:rsidRPr="00AA4C35">
        <w:rPr>
          <w:rFonts w:ascii="Century Schoolbook" w:eastAsia="SimHei" w:hAnsi="Century Schoolbook"/>
          <w:noProof/>
          <w:sz w:val="24"/>
          <w:szCs w:val="24"/>
        </w:rPr>
        <w:t>land</w:t>
      </w:r>
      <w:r w:rsidR="00CC1E09" w:rsidRPr="00AA4C35">
        <w:rPr>
          <w:rFonts w:ascii="Century Schoolbook" w:eastAsia="SimHei" w:hAnsi="Century Schoolbook"/>
          <w:sz w:val="24"/>
          <w:szCs w:val="24"/>
        </w:rPr>
        <w:t xml:space="preserve"> in</w:t>
      </w:r>
      <w:r w:rsidR="00FB711E" w:rsidRPr="00AA4C35">
        <w:rPr>
          <w:rFonts w:ascii="Century Schoolbook" w:eastAsia="SimHei" w:hAnsi="Century Schoolbook"/>
          <w:sz w:val="24"/>
          <w:szCs w:val="24"/>
        </w:rPr>
        <w:t>,</w:t>
      </w:r>
      <w:r w:rsidR="00CC1E09" w:rsidRPr="00AA4C35">
        <w:rPr>
          <w:rFonts w:ascii="Century Schoolbook" w:eastAsia="SimHei" w:hAnsi="Century Schoolbook"/>
          <w:sz w:val="24"/>
          <w:szCs w:val="24"/>
        </w:rPr>
        <w:t xml:space="preserve"> and </w:t>
      </w:r>
      <w:r w:rsidR="00787705" w:rsidRPr="00AA4C35">
        <w:rPr>
          <w:rFonts w:ascii="Century Schoolbook" w:eastAsia="SimHei" w:hAnsi="Century Schoolbook"/>
          <w:sz w:val="24"/>
          <w:szCs w:val="24"/>
        </w:rPr>
        <w:t xml:space="preserve">this transaction </w:t>
      </w:r>
      <w:r w:rsidR="00787705" w:rsidRPr="00AA4C35">
        <w:rPr>
          <w:rFonts w:ascii="Century Schoolbook" w:eastAsia="SimHei" w:hAnsi="Century Schoolbook"/>
          <w:sz w:val="24"/>
          <w:szCs w:val="24"/>
        </w:rPr>
        <w:lastRenderedPageBreak/>
        <w:t xml:space="preserve">would </w:t>
      </w:r>
      <w:r w:rsidR="003C57CE" w:rsidRPr="00AA4C35">
        <w:rPr>
          <w:rFonts w:ascii="Century Schoolbook" w:eastAsia="SimHei" w:hAnsi="Century Schoolbook"/>
          <w:sz w:val="24"/>
          <w:szCs w:val="24"/>
        </w:rPr>
        <w:t>increase the farmland operational scale</w:t>
      </w:r>
      <w:r w:rsidR="005509E6" w:rsidRPr="00AA4C35">
        <w:rPr>
          <w:rFonts w:ascii="Century Schoolbook" w:eastAsia="SimHei" w:hAnsi="Century Schoolbook"/>
          <w:sz w:val="24"/>
          <w:szCs w:val="24"/>
        </w:rPr>
        <w:t>.</w:t>
      </w:r>
      <w:r w:rsidR="002002FE" w:rsidRPr="00AA4C35">
        <w:rPr>
          <w:rFonts w:ascii="Century Schoolbook" w:eastAsia="SimHei" w:hAnsi="Century Schoolbook"/>
          <w:sz w:val="24"/>
          <w:szCs w:val="24"/>
        </w:rPr>
        <w:t xml:space="preserve"> </w:t>
      </w:r>
      <w:r w:rsidR="00787705" w:rsidRPr="00AA4C35">
        <w:rPr>
          <w:rFonts w:ascii="Century Schoolbook" w:eastAsia="SimHei" w:hAnsi="Century Schoolbook"/>
          <w:sz w:val="24"/>
          <w:szCs w:val="24"/>
        </w:rPr>
        <w:t>The land transaction process occurs through the land contract mechanism.</w:t>
      </w:r>
      <w:r w:rsidR="009F4F26" w:rsidRPr="00AA4C35">
        <w:rPr>
          <w:rFonts w:ascii="Century Schoolbook" w:eastAsia="SimHei" w:hAnsi="Century Schoolbook"/>
          <w:sz w:val="24"/>
          <w:szCs w:val="24"/>
        </w:rPr>
        <w:t xml:space="preserve"> </w:t>
      </w:r>
      <w:r w:rsidR="00787705" w:rsidRPr="00AA4C35">
        <w:rPr>
          <w:rFonts w:ascii="Century Schoolbook" w:eastAsia="SimHei" w:hAnsi="Century Schoolbook"/>
          <w:sz w:val="24"/>
          <w:szCs w:val="24"/>
        </w:rPr>
        <w:t>T</w:t>
      </w:r>
      <w:r w:rsidR="009F4F26" w:rsidRPr="00AA4C35">
        <w:rPr>
          <w:rFonts w:ascii="Century Schoolbook" w:eastAsia="SimHei" w:hAnsi="Century Schoolbook"/>
          <w:sz w:val="24"/>
          <w:szCs w:val="24"/>
        </w:rPr>
        <w:t xml:space="preserve">he agricultural land </w:t>
      </w:r>
      <w:r w:rsidR="005340FB" w:rsidRPr="00AA4C35">
        <w:rPr>
          <w:rFonts w:ascii="Century Schoolbook" w:eastAsia="SimHei" w:hAnsi="Century Schoolbook"/>
          <w:sz w:val="24"/>
          <w:szCs w:val="24"/>
        </w:rPr>
        <w:t>lease</w:t>
      </w:r>
      <w:r w:rsidR="009F4F26" w:rsidRPr="00AA4C35">
        <w:rPr>
          <w:rFonts w:ascii="Century Schoolbook" w:eastAsia="SimHei" w:hAnsi="Century Schoolbook"/>
          <w:sz w:val="24"/>
          <w:szCs w:val="24"/>
        </w:rPr>
        <w:t xml:space="preserve"> contract is not only a link between </w:t>
      </w:r>
      <w:r w:rsidR="003C57CE" w:rsidRPr="00AA4C35">
        <w:rPr>
          <w:rFonts w:ascii="Century Schoolbook" w:eastAsia="SimHei" w:hAnsi="Century Schoolbook"/>
          <w:sz w:val="24"/>
          <w:szCs w:val="24"/>
        </w:rPr>
        <w:t>both parties</w:t>
      </w:r>
      <w:r w:rsidR="009F4F26" w:rsidRPr="00AA4C35">
        <w:rPr>
          <w:rFonts w:ascii="Century Schoolbook" w:eastAsia="SimHei" w:hAnsi="Century Schoolbook"/>
          <w:sz w:val="24"/>
          <w:szCs w:val="24"/>
        </w:rPr>
        <w:t xml:space="preserve"> </w:t>
      </w:r>
      <w:r w:rsidR="00787705" w:rsidRPr="00AA4C35">
        <w:rPr>
          <w:rFonts w:ascii="Century Schoolbook" w:eastAsia="SimHei" w:hAnsi="Century Schoolbook"/>
          <w:sz w:val="24"/>
          <w:szCs w:val="24"/>
        </w:rPr>
        <w:t xml:space="preserve">transferring </w:t>
      </w:r>
      <w:r w:rsidR="00FB711E" w:rsidRPr="00AA4C35">
        <w:rPr>
          <w:rFonts w:ascii="Century Schoolbook" w:eastAsia="SimHei" w:hAnsi="Century Schoolbook"/>
          <w:sz w:val="24"/>
          <w:szCs w:val="24"/>
        </w:rPr>
        <w:t xml:space="preserve">the </w:t>
      </w:r>
      <w:r w:rsidR="00787705" w:rsidRPr="00AA4C35">
        <w:rPr>
          <w:rFonts w:ascii="Century Schoolbook" w:eastAsia="SimHei" w:hAnsi="Century Schoolbook"/>
          <w:noProof/>
          <w:sz w:val="24"/>
          <w:szCs w:val="24"/>
        </w:rPr>
        <w:t>farmland</w:t>
      </w:r>
      <w:r w:rsidR="009F4F26" w:rsidRPr="00AA4C35">
        <w:rPr>
          <w:rFonts w:ascii="Century Schoolbook" w:eastAsia="SimHei" w:hAnsi="Century Schoolbook"/>
          <w:sz w:val="24"/>
          <w:szCs w:val="24"/>
        </w:rPr>
        <w:t xml:space="preserve"> but also a </w:t>
      </w:r>
      <w:r w:rsidR="00E35BD5" w:rsidRPr="00AA4C35">
        <w:rPr>
          <w:rFonts w:ascii="Century Schoolbook" w:eastAsia="SimHei" w:hAnsi="Century Schoolbook"/>
          <w:sz w:val="24"/>
          <w:szCs w:val="24"/>
        </w:rPr>
        <w:t>linchpin</w:t>
      </w:r>
      <w:r w:rsidR="009F4F26" w:rsidRPr="00AA4C35">
        <w:rPr>
          <w:rFonts w:ascii="Century Schoolbook" w:eastAsia="SimHei" w:hAnsi="Century Schoolbook"/>
          <w:sz w:val="24"/>
          <w:szCs w:val="24"/>
        </w:rPr>
        <w:t xml:space="preserve"> that directly affects the </w:t>
      </w:r>
      <w:r w:rsidR="00852604" w:rsidRPr="00AA4C35">
        <w:rPr>
          <w:rFonts w:ascii="Century Schoolbook" w:eastAsia="SimHei" w:hAnsi="Century Schoolbook"/>
          <w:sz w:val="24"/>
          <w:szCs w:val="24"/>
        </w:rPr>
        <w:t xml:space="preserve">stable </w:t>
      </w:r>
      <w:r w:rsidR="00787705" w:rsidRPr="00AA4C35">
        <w:rPr>
          <w:rFonts w:ascii="Century Schoolbook" w:eastAsia="SimHei" w:hAnsi="Century Schoolbook"/>
          <w:sz w:val="24"/>
          <w:szCs w:val="24"/>
        </w:rPr>
        <w:t xml:space="preserve">creation </w:t>
      </w:r>
      <w:r w:rsidR="00852604" w:rsidRPr="00AA4C35">
        <w:rPr>
          <w:rFonts w:ascii="Century Schoolbook" w:eastAsia="SimHei" w:hAnsi="Century Schoolbook"/>
          <w:sz w:val="24"/>
          <w:szCs w:val="24"/>
        </w:rPr>
        <w:t xml:space="preserve">of </w:t>
      </w:r>
      <w:r w:rsidR="00787705" w:rsidRPr="00AA4C35">
        <w:rPr>
          <w:rFonts w:ascii="Century Schoolbook" w:eastAsia="SimHei" w:hAnsi="Century Schoolbook"/>
          <w:sz w:val="24"/>
          <w:szCs w:val="24"/>
        </w:rPr>
        <w:t xml:space="preserve">a </w:t>
      </w:r>
      <w:r w:rsidR="003C57CE" w:rsidRPr="00AA4C35">
        <w:rPr>
          <w:rFonts w:ascii="Century Schoolbook" w:eastAsia="SimHei" w:hAnsi="Century Schoolbook"/>
          <w:sz w:val="24"/>
          <w:szCs w:val="24"/>
        </w:rPr>
        <w:t>large-scale farm operation</w:t>
      </w:r>
      <w:r w:rsidR="009F4F26" w:rsidRPr="00AA4C35">
        <w:rPr>
          <w:rFonts w:ascii="Century Schoolbook" w:eastAsia="SimHei" w:hAnsi="Century Schoolbook"/>
          <w:sz w:val="24"/>
          <w:szCs w:val="24"/>
        </w:rPr>
        <w:t>.</w:t>
      </w:r>
      <w:r w:rsidR="00F95CE6" w:rsidRPr="00AA4C35">
        <w:rPr>
          <w:rFonts w:ascii="Century Schoolbook" w:eastAsia="SimHei" w:hAnsi="Century Schoolbook"/>
          <w:sz w:val="24"/>
          <w:szCs w:val="24"/>
        </w:rPr>
        <w:t xml:space="preserve"> </w:t>
      </w:r>
      <w:r w:rsidR="00F95CE6" w:rsidRPr="00AA4C35">
        <w:rPr>
          <w:rFonts w:ascii="Century Schoolbook" w:eastAsia="SimHei" w:hAnsi="Century Schoolbook"/>
          <w:noProof/>
          <w:sz w:val="24"/>
          <w:szCs w:val="24"/>
        </w:rPr>
        <w:t xml:space="preserve">However, </w:t>
      </w:r>
      <w:r w:rsidR="005340FB" w:rsidRPr="00AA4C35">
        <w:rPr>
          <w:rFonts w:ascii="Century Schoolbook" w:eastAsia="SimHei" w:hAnsi="Century Schoolbook"/>
          <w:noProof/>
          <w:sz w:val="24"/>
          <w:szCs w:val="24"/>
        </w:rPr>
        <w:t xml:space="preserve">according </w:t>
      </w:r>
      <w:r w:rsidR="00787705" w:rsidRPr="00AA4C35">
        <w:rPr>
          <w:rFonts w:ascii="Century Schoolbook" w:eastAsia="SimHei" w:hAnsi="Century Schoolbook"/>
          <w:noProof/>
          <w:sz w:val="24"/>
          <w:szCs w:val="24"/>
        </w:rPr>
        <w:t>the data collected using a</w:t>
      </w:r>
      <w:r w:rsidR="00735310" w:rsidRPr="00AA4C35">
        <w:rPr>
          <w:rFonts w:ascii="Century Schoolbook" w:eastAsia="SimHei" w:hAnsi="Century Schoolbook"/>
          <w:noProof/>
          <w:sz w:val="24"/>
          <w:szCs w:val="24"/>
        </w:rPr>
        <w:t xml:space="preserve"> </w:t>
      </w:r>
      <w:r w:rsidR="00787705" w:rsidRPr="00AA4C35">
        <w:rPr>
          <w:rFonts w:ascii="Century Schoolbook" w:eastAsia="SimHei" w:hAnsi="Century Schoolbook"/>
          <w:noProof/>
          <w:sz w:val="24"/>
          <w:szCs w:val="24"/>
        </w:rPr>
        <w:t xml:space="preserve">recent </w:t>
      </w:r>
      <w:r w:rsidR="00735310" w:rsidRPr="00AA4C35">
        <w:rPr>
          <w:rFonts w:ascii="Century Schoolbook" w:eastAsia="SimHei" w:hAnsi="Century Schoolbook"/>
          <w:noProof/>
          <w:sz w:val="24"/>
          <w:szCs w:val="24"/>
        </w:rPr>
        <w:t xml:space="preserve">national </w:t>
      </w:r>
      <w:r w:rsidR="00DD344A" w:rsidRPr="00AA4C35">
        <w:rPr>
          <w:rFonts w:ascii="Century Schoolbook" w:eastAsia="SimHei" w:hAnsi="Century Schoolbook"/>
          <w:noProof/>
          <w:sz w:val="24"/>
          <w:szCs w:val="24"/>
        </w:rPr>
        <w:t>representative survey</w:t>
      </w:r>
      <w:r w:rsidR="00F95CE6" w:rsidRPr="00AA4C35">
        <w:rPr>
          <w:rFonts w:ascii="Century Schoolbook" w:eastAsia="SimHei" w:hAnsi="Century Schoolbook"/>
          <w:noProof/>
          <w:sz w:val="24"/>
          <w:szCs w:val="24"/>
        </w:rPr>
        <w:t xml:space="preserve"> in 2015</w:t>
      </w:r>
      <w:r w:rsidR="00787705" w:rsidRPr="00AA4C35">
        <w:rPr>
          <w:rFonts w:ascii="Century Schoolbook" w:eastAsia="SimHei" w:hAnsi="Century Schoolbook"/>
          <w:noProof/>
          <w:sz w:val="24"/>
          <w:szCs w:val="24"/>
        </w:rPr>
        <w:t xml:space="preserve"> (L</w:t>
      </w:r>
      <w:r w:rsidR="001659C4" w:rsidRPr="00AA4C35">
        <w:rPr>
          <w:rFonts w:ascii="Century Schoolbook" w:eastAsia="SimHei" w:hAnsi="Century Schoolbook"/>
          <w:noProof/>
          <w:sz w:val="24"/>
          <w:szCs w:val="24"/>
        </w:rPr>
        <w:t>uo</w:t>
      </w:r>
      <w:r w:rsidR="00787705" w:rsidRPr="00AA4C35">
        <w:rPr>
          <w:rFonts w:ascii="Century Schoolbook" w:eastAsia="SimHei" w:hAnsi="Century Schoolbook"/>
          <w:noProof/>
          <w:sz w:val="24"/>
          <w:szCs w:val="24"/>
        </w:rPr>
        <w:t xml:space="preserve"> 2015)</w:t>
      </w:r>
      <w:r w:rsidR="00F95CE6" w:rsidRPr="00AA4C35">
        <w:rPr>
          <w:rFonts w:ascii="Century Schoolbook" w:eastAsia="SimHei" w:hAnsi="Century Schoolbook"/>
          <w:noProof/>
          <w:sz w:val="24"/>
          <w:szCs w:val="24"/>
        </w:rPr>
        <w:t>,</w:t>
      </w:r>
      <w:r w:rsidR="005340FB" w:rsidRPr="00AA4C35">
        <w:rPr>
          <w:rFonts w:ascii="Century Schoolbook" w:eastAsia="SimHei" w:hAnsi="Century Schoolbook"/>
          <w:noProof/>
          <w:sz w:val="24"/>
          <w:szCs w:val="24"/>
        </w:rPr>
        <w:t xml:space="preserve"> the incidence of </w:t>
      </w:r>
      <w:r w:rsidR="00765376" w:rsidRPr="00AA4C35">
        <w:rPr>
          <w:rFonts w:ascii="Century Schoolbook" w:eastAsia="SimHei" w:hAnsi="Century Schoolbook"/>
          <w:noProof/>
          <w:sz w:val="24"/>
          <w:szCs w:val="24"/>
        </w:rPr>
        <w:t>contract breaks</w:t>
      </w:r>
      <w:r w:rsidR="003B7F42" w:rsidRPr="00AA4C35">
        <w:rPr>
          <w:rFonts w:ascii="Century Schoolbook" w:eastAsia="SimHei" w:hAnsi="Century Schoolbook"/>
          <w:noProof/>
          <w:sz w:val="24"/>
          <w:szCs w:val="24"/>
        </w:rPr>
        <w:t xml:space="preserve"> </w:t>
      </w:r>
      <w:r w:rsidR="005340FB" w:rsidRPr="00AA4C35">
        <w:rPr>
          <w:rFonts w:ascii="Century Schoolbook" w:eastAsia="SimHei" w:hAnsi="Century Schoolbook"/>
          <w:noProof/>
          <w:sz w:val="24"/>
          <w:szCs w:val="24"/>
        </w:rPr>
        <w:t xml:space="preserve">between small </w:t>
      </w:r>
      <w:r w:rsidR="00852604" w:rsidRPr="00AA4C35">
        <w:rPr>
          <w:rFonts w:ascii="Century Schoolbook" w:eastAsia="SimHei" w:hAnsi="Century Schoolbook"/>
          <w:noProof/>
          <w:sz w:val="24"/>
          <w:szCs w:val="24"/>
        </w:rPr>
        <w:t>landowners</w:t>
      </w:r>
      <w:r w:rsidR="005340FB" w:rsidRPr="00AA4C35">
        <w:rPr>
          <w:rFonts w:ascii="Century Schoolbook" w:eastAsia="SimHei" w:hAnsi="Century Schoolbook"/>
          <w:noProof/>
          <w:sz w:val="24"/>
          <w:szCs w:val="24"/>
        </w:rPr>
        <w:t xml:space="preserve"> and </w:t>
      </w:r>
      <w:r w:rsidR="00852604" w:rsidRPr="00AA4C35">
        <w:rPr>
          <w:rFonts w:ascii="Century Schoolbook" w:eastAsia="SimHei" w:hAnsi="Century Schoolbook"/>
          <w:noProof/>
          <w:sz w:val="24"/>
          <w:szCs w:val="24"/>
        </w:rPr>
        <w:t>large landholders</w:t>
      </w:r>
      <w:r w:rsidR="005340FB" w:rsidRPr="00AA4C35">
        <w:rPr>
          <w:rFonts w:ascii="Century Schoolbook" w:eastAsia="SimHei" w:hAnsi="Century Schoolbook"/>
          <w:noProof/>
          <w:sz w:val="24"/>
          <w:szCs w:val="24"/>
        </w:rPr>
        <w:t xml:space="preserve"> (</w:t>
      </w:r>
      <w:r w:rsidR="00852604" w:rsidRPr="00AA4C35">
        <w:rPr>
          <w:rFonts w:ascii="Century Schoolbook" w:eastAsia="SimHei" w:hAnsi="Century Schoolbook"/>
          <w:noProof/>
          <w:sz w:val="24"/>
          <w:szCs w:val="24"/>
        </w:rPr>
        <w:t xml:space="preserve">the types of large landholders </w:t>
      </w:r>
      <w:r w:rsidR="00E35BD5" w:rsidRPr="00AA4C35">
        <w:rPr>
          <w:rFonts w:ascii="Century Schoolbook" w:eastAsia="SimHei" w:hAnsi="Century Schoolbook"/>
          <w:noProof/>
          <w:sz w:val="24"/>
          <w:szCs w:val="24"/>
        </w:rPr>
        <w:t>are diverse</w:t>
      </w:r>
      <w:r w:rsidR="00FB711E" w:rsidRPr="00AA4C35">
        <w:rPr>
          <w:rFonts w:ascii="Century Schoolbook" w:eastAsia="SimHei" w:hAnsi="Century Schoolbook"/>
          <w:noProof/>
          <w:sz w:val="24"/>
          <w:szCs w:val="24"/>
        </w:rPr>
        <w:t>,</w:t>
      </w:r>
      <w:r w:rsidR="00E35BD5" w:rsidRPr="00AA4C35">
        <w:rPr>
          <w:rFonts w:ascii="Century Schoolbook" w:eastAsia="SimHei" w:hAnsi="Century Schoolbook"/>
          <w:noProof/>
          <w:sz w:val="24"/>
          <w:szCs w:val="24"/>
        </w:rPr>
        <w:t xml:space="preserve"> including </w:t>
      </w:r>
      <w:r w:rsidR="00606B08" w:rsidRPr="00606B08">
        <w:rPr>
          <w:rFonts w:ascii="Century Schoolbook" w:eastAsia="SimHei" w:hAnsi="Century Schoolbook"/>
          <w:noProof/>
          <w:sz w:val="24"/>
          <w:szCs w:val="24"/>
        </w:rPr>
        <w:t>local big farmers,</w:t>
      </w:r>
      <w:r w:rsidR="00606B08">
        <w:rPr>
          <w:rFonts w:ascii="Century Schoolbook" w:eastAsia="SimHei" w:hAnsi="Century Schoolbook" w:hint="eastAsia"/>
          <w:noProof/>
          <w:sz w:val="24"/>
          <w:szCs w:val="24"/>
        </w:rPr>
        <w:t xml:space="preserve"> </w:t>
      </w:r>
      <w:r w:rsidR="00606B08" w:rsidRPr="00606B08">
        <w:rPr>
          <w:rFonts w:ascii="Century Schoolbook" w:eastAsia="SimHei" w:hAnsi="Century Schoolbook"/>
          <w:noProof/>
          <w:sz w:val="24"/>
          <w:szCs w:val="24"/>
        </w:rPr>
        <w:t>foreign big farmers,</w:t>
      </w:r>
      <w:r w:rsidR="00606B08">
        <w:rPr>
          <w:rFonts w:ascii="Century Schoolbook" w:eastAsia="SimHei" w:hAnsi="Century Schoolbook" w:hint="eastAsia"/>
          <w:noProof/>
          <w:sz w:val="24"/>
          <w:szCs w:val="24"/>
        </w:rPr>
        <w:t xml:space="preserve"> </w:t>
      </w:r>
      <w:r w:rsidR="00606B08" w:rsidRPr="00606B08">
        <w:rPr>
          <w:rFonts w:ascii="Century Schoolbook" w:eastAsia="SimHei" w:hAnsi="Century Schoolbook"/>
          <w:noProof/>
          <w:sz w:val="24"/>
          <w:szCs w:val="24"/>
        </w:rPr>
        <w:t>leading enterprises, cooperatives</w:t>
      </w:r>
      <w:r w:rsidR="00606B08">
        <w:rPr>
          <w:rFonts w:ascii="Century Schoolbook" w:eastAsia="SimHei" w:hAnsi="Century Schoolbook" w:hint="eastAsia"/>
          <w:noProof/>
          <w:sz w:val="24"/>
          <w:szCs w:val="24"/>
        </w:rPr>
        <w:t>,</w:t>
      </w:r>
      <w:r w:rsidR="00606B08" w:rsidRPr="00606B08">
        <w:rPr>
          <w:rFonts w:ascii="Century Schoolbook" w:eastAsia="SimHei" w:hAnsi="Century Schoolbook"/>
          <w:noProof/>
          <w:sz w:val="24"/>
          <w:szCs w:val="24"/>
        </w:rPr>
        <w:t xml:space="preserve"> and village collectives</w:t>
      </w:r>
      <w:r w:rsidR="005340FB" w:rsidRPr="00AA4C35">
        <w:rPr>
          <w:rFonts w:ascii="Century Schoolbook" w:eastAsia="SimHei" w:hAnsi="Century Schoolbook"/>
          <w:noProof/>
          <w:sz w:val="24"/>
          <w:szCs w:val="24"/>
        </w:rPr>
        <w:t xml:space="preserve">) </w:t>
      </w:r>
      <w:r w:rsidR="00626BC2" w:rsidRPr="00AA4C35">
        <w:rPr>
          <w:rFonts w:ascii="Century Schoolbook" w:eastAsia="SimHei" w:hAnsi="Century Schoolbook"/>
          <w:noProof/>
          <w:sz w:val="24"/>
          <w:szCs w:val="24"/>
        </w:rPr>
        <w:t xml:space="preserve">are </w:t>
      </w:r>
      <w:r w:rsidR="005340FB" w:rsidRPr="00AA4C35">
        <w:rPr>
          <w:rFonts w:ascii="Century Schoolbook" w:eastAsia="SimHei" w:hAnsi="Century Schoolbook"/>
          <w:noProof/>
          <w:sz w:val="24"/>
          <w:szCs w:val="24"/>
        </w:rPr>
        <w:t>more than 10%</w:t>
      </w:r>
      <w:r w:rsidR="001659C4" w:rsidRPr="00AA4C35">
        <w:rPr>
          <w:rFonts w:ascii="Century Schoolbook" w:eastAsia="SimHei" w:hAnsi="Century Schoolbook"/>
          <w:noProof/>
          <w:sz w:val="24"/>
          <w:szCs w:val="24"/>
        </w:rPr>
        <w:t xml:space="preserve"> and in some cases even </w:t>
      </w:r>
      <w:r w:rsidR="005340FB" w:rsidRPr="00AA4C35">
        <w:rPr>
          <w:rFonts w:ascii="Century Schoolbook" w:eastAsia="SimHei" w:hAnsi="Century Schoolbook"/>
          <w:noProof/>
          <w:sz w:val="24"/>
          <w:szCs w:val="24"/>
        </w:rPr>
        <w:t>up to 35.71%.</w:t>
      </w:r>
      <w:r w:rsidR="005340FB" w:rsidRPr="00AA4C35">
        <w:rPr>
          <w:rFonts w:ascii="Century Schoolbook" w:eastAsia="SimHei" w:hAnsi="Century Schoolbook"/>
          <w:sz w:val="24"/>
          <w:szCs w:val="24"/>
        </w:rPr>
        <w:t xml:space="preserve"> </w:t>
      </w:r>
      <w:r w:rsidR="001659C4" w:rsidRPr="00AA4C35">
        <w:rPr>
          <w:rFonts w:ascii="Century Schoolbook" w:eastAsia="SimHei" w:hAnsi="Century Schoolbook"/>
          <w:sz w:val="24"/>
          <w:szCs w:val="24"/>
        </w:rPr>
        <w:t>Luo (2015) also indicate</w:t>
      </w:r>
      <w:r w:rsidR="00042EF6" w:rsidRPr="00AA4C35">
        <w:rPr>
          <w:rFonts w:ascii="Century Schoolbook" w:eastAsia="SimHei" w:hAnsi="Century Schoolbook"/>
          <w:sz w:val="24"/>
          <w:szCs w:val="24"/>
        </w:rPr>
        <w:t>s</w:t>
      </w:r>
      <w:r w:rsidR="00E35BD5" w:rsidRPr="00AA4C35">
        <w:rPr>
          <w:rFonts w:ascii="Century Schoolbook" w:eastAsia="SimHei" w:hAnsi="Century Schoolbook"/>
          <w:sz w:val="24"/>
          <w:szCs w:val="24"/>
        </w:rPr>
        <w:t xml:space="preserve"> </w:t>
      </w:r>
      <w:r w:rsidR="005340FB" w:rsidRPr="00AA4C35">
        <w:rPr>
          <w:rFonts w:ascii="Century Schoolbook" w:eastAsia="SimHei" w:hAnsi="Century Schoolbook"/>
          <w:sz w:val="24"/>
          <w:szCs w:val="24"/>
        </w:rPr>
        <w:t xml:space="preserve">that the </w:t>
      </w:r>
      <w:r w:rsidR="00FB711E" w:rsidRPr="00AA4C35">
        <w:rPr>
          <w:rFonts w:ascii="Century Schoolbook" w:eastAsia="SimHei" w:hAnsi="Century Schoolbook"/>
          <w:sz w:val="24"/>
          <w:szCs w:val="24"/>
        </w:rPr>
        <w:t xml:space="preserve">rate of </w:t>
      </w:r>
      <w:r w:rsidR="00765376" w:rsidRPr="00AA4C35">
        <w:rPr>
          <w:rFonts w:ascii="Century Schoolbook" w:eastAsia="SimHei" w:hAnsi="Century Schoolbook"/>
          <w:sz w:val="24"/>
          <w:szCs w:val="24"/>
        </w:rPr>
        <w:t xml:space="preserve">contract breaks </w:t>
      </w:r>
      <w:r w:rsidR="005340FB" w:rsidRPr="00AA4C35">
        <w:rPr>
          <w:rFonts w:ascii="Century Schoolbook" w:eastAsia="SimHei" w:hAnsi="Century Schoolbook"/>
          <w:sz w:val="24"/>
          <w:szCs w:val="24"/>
        </w:rPr>
        <w:t xml:space="preserve">between </w:t>
      </w:r>
      <w:r w:rsidR="009844A2" w:rsidRPr="00AA4C35">
        <w:rPr>
          <w:rFonts w:ascii="Century Schoolbook" w:eastAsia="SimHei" w:hAnsi="Century Schoolbook"/>
          <w:sz w:val="24"/>
          <w:szCs w:val="24"/>
        </w:rPr>
        <w:t>small land</w:t>
      </w:r>
      <w:r w:rsidR="00852604" w:rsidRPr="00AA4C35">
        <w:rPr>
          <w:rFonts w:ascii="Century Schoolbook" w:eastAsia="SimHei" w:hAnsi="Century Schoolbook"/>
          <w:sz w:val="24"/>
          <w:szCs w:val="24"/>
        </w:rPr>
        <w:t>owners</w:t>
      </w:r>
      <w:r w:rsidR="00C86D2C" w:rsidRPr="00AA4C35">
        <w:rPr>
          <w:rFonts w:ascii="Century Schoolbook" w:eastAsia="SimHei" w:hAnsi="Century Schoolbook"/>
          <w:sz w:val="24"/>
          <w:szCs w:val="24"/>
        </w:rPr>
        <w:t xml:space="preserve"> </w:t>
      </w:r>
      <w:r w:rsidR="005340FB" w:rsidRPr="00AA4C35">
        <w:rPr>
          <w:rFonts w:ascii="Century Schoolbook" w:eastAsia="SimHei" w:hAnsi="Century Schoolbook"/>
          <w:sz w:val="24"/>
          <w:szCs w:val="24"/>
        </w:rPr>
        <w:t>and their relatives, neighbors, local small farmers</w:t>
      </w:r>
      <w:r w:rsidR="00402221" w:rsidRPr="00AA4C35">
        <w:rPr>
          <w:rFonts w:ascii="Century Schoolbook" w:eastAsia="SimHei" w:hAnsi="Century Schoolbook"/>
          <w:sz w:val="24"/>
          <w:szCs w:val="24"/>
        </w:rPr>
        <w:t xml:space="preserve">, </w:t>
      </w:r>
      <w:r w:rsidR="00FB711E" w:rsidRPr="00AA4C35">
        <w:rPr>
          <w:rFonts w:ascii="Century Schoolbook" w:eastAsia="SimHei" w:hAnsi="Century Schoolbook"/>
          <w:sz w:val="24"/>
          <w:szCs w:val="24"/>
        </w:rPr>
        <w:t xml:space="preserve">and </w:t>
      </w:r>
      <w:r w:rsidR="005340FB" w:rsidRPr="00AA4C35">
        <w:rPr>
          <w:rFonts w:ascii="Century Schoolbook" w:eastAsia="SimHei" w:hAnsi="Century Schoolbook"/>
          <w:sz w:val="24"/>
          <w:szCs w:val="24"/>
        </w:rPr>
        <w:t xml:space="preserve">foreign small farmers </w:t>
      </w:r>
      <w:r w:rsidR="001659C4" w:rsidRPr="00AA4C35">
        <w:rPr>
          <w:rFonts w:ascii="Century Schoolbook" w:eastAsia="SimHei" w:hAnsi="Century Schoolbook"/>
          <w:sz w:val="24"/>
          <w:szCs w:val="24"/>
        </w:rPr>
        <w:t xml:space="preserve">is much lower than </w:t>
      </w:r>
      <w:r w:rsidR="00821B6B" w:rsidRPr="00AA4C35">
        <w:rPr>
          <w:rFonts w:ascii="Century Schoolbook" w:eastAsia="SimHei" w:hAnsi="Century Schoolbook"/>
          <w:sz w:val="24"/>
          <w:szCs w:val="24"/>
        </w:rPr>
        <w:t xml:space="preserve">the contract break rate when leasing is between small landowners and </w:t>
      </w:r>
      <w:r w:rsidR="001659C4" w:rsidRPr="00AA4C35">
        <w:rPr>
          <w:rFonts w:ascii="Century Schoolbook" w:eastAsia="SimHei" w:hAnsi="Century Schoolbook"/>
          <w:sz w:val="24"/>
          <w:szCs w:val="24"/>
        </w:rPr>
        <w:t>large landholders</w:t>
      </w:r>
      <w:r w:rsidR="00C9436F" w:rsidRPr="00AA4C35">
        <w:rPr>
          <w:rFonts w:ascii="Century Schoolbook" w:eastAsia="SimHei" w:hAnsi="Century Schoolbook"/>
          <w:sz w:val="24"/>
          <w:szCs w:val="24"/>
        </w:rPr>
        <w:t xml:space="preserve">. </w:t>
      </w:r>
      <w:r w:rsidR="00E35BD5" w:rsidRPr="00AA4C35">
        <w:rPr>
          <w:rFonts w:ascii="Century Schoolbook" w:eastAsia="SimHei" w:hAnsi="Century Schoolbook"/>
          <w:sz w:val="24"/>
          <w:szCs w:val="24"/>
        </w:rPr>
        <w:t>It</w:t>
      </w:r>
      <w:r w:rsidR="00D41EB0" w:rsidRPr="00AA4C35">
        <w:rPr>
          <w:rFonts w:ascii="Century Schoolbook" w:eastAsia="SimHei" w:hAnsi="Century Schoolbook"/>
          <w:sz w:val="24"/>
          <w:szCs w:val="24"/>
        </w:rPr>
        <w:t xml:space="preserve"> </w:t>
      </w:r>
      <w:r w:rsidR="00852604" w:rsidRPr="00AA4C35">
        <w:rPr>
          <w:rFonts w:ascii="Century Schoolbook" w:eastAsia="SimHei" w:hAnsi="Century Schoolbook"/>
          <w:sz w:val="24"/>
          <w:szCs w:val="24"/>
        </w:rPr>
        <w:t>implies</w:t>
      </w:r>
      <w:r w:rsidR="00C9436F" w:rsidRPr="00AA4C35">
        <w:rPr>
          <w:rFonts w:ascii="Century Schoolbook" w:eastAsia="SimHei" w:hAnsi="Century Schoolbook"/>
          <w:sz w:val="24"/>
          <w:szCs w:val="24"/>
        </w:rPr>
        <w:t xml:space="preserve"> that when </w:t>
      </w:r>
      <w:r w:rsidR="00C86D2C" w:rsidRPr="00AA4C35">
        <w:rPr>
          <w:rFonts w:ascii="Century Schoolbook" w:eastAsia="SimHei" w:hAnsi="Century Schoolbook"/>
          <w:sz w:val="24"/>
          <w:szCs w:val="24"/>
        </w:rPr>
        <w:t>lessees</w:t>
      </w:r>
      <w:r w:rsidR="00C9436F" w:rsidRPr="00AA4C35">
        <w:rPr>
          <w:rFonts w:ascii="Century Schoolbook" w:eastAsia="SimHei" w:hAnsi="Century Schoolbook"/>
          <w:sz w:val="24"/>
          <w:szCs w:val="24"/>
        </w:rPr>
        <w:t xml:space="preserve"> </w:t>
      </w:r>
      <w:r w:rsidR="00C86D2C" w:rsidRPr="00AA4C35">
        <w:rPr>
          <w:rFonts w:ascii="Century Schoolbook" w:eastAsia="SimHei" w:hAnsi="Century Schoolbook"/>
          <w:sz w:val="24"/>
          <w:szCs w:val="24"/>
        </w:rPr>
        <w:t>are</w:t>
      </w:r>
      <w:r w:rsidR="00C9436F" w:rsidRPr="00AA4C35">
        <w:rPr>
          <w:rFonts w:ascii="Century Schoolbook" w:eastAsia="SimHei" w:hAnsi="Century Schoolbook"/>
          <w:sz w:val="24"/>
          <w:szCs w:val="24"/>
        </w:rPr>
        <w:t xml:space="preserve"> </w:t>
      </w:r>
      <w:r w:rsidR="00956E08" w:rsidRPr="00AA4C35">
        <w:rPr>
          <w:rFonts w:ascii="Century Schoolbook" w:eastAsia="SimHei" w:hAnsi="Century Schoolbook"/>
          <w:sz w:val="24"/>
          <w:szCs w:val="24"/>
        </w:rPr>
        <w:t>large landholders</w:t>
      </w:r>
      <w:r w:rsidR="00C9436F" w:rsidRPr="00AA4C35">
        <w:rPr>
          <w:rFonts w:ascii="Century Schoolbook" w:eastAsia="SimHei" w:hAnsi="Century Schoolbook"/>
          <w:sz w:val="24"/>
          <w:szCs w:val="24"/>
        </w:rPr>
        <w:t>, farmland lease</w:t>
      </w:r>
      <w:r w:rsidR="00765376" w:rsidRPr="00AA4C35">
        <w:rPr>
          <w:rFonts w:ascii="Century Schoolbook" w:eastAsia="SimHei" w:hAnsi="Century Schoolbook"/>
          <w:sz w:val="24"/>
          <w:szCs w:val="24"/>
        </w:rPr>
        <w:t xml:space="preserve"> contracts</w:t>
      </w:r>
      <w:r w:rsidR="00FB711E" w:rsidRPr="00AA4C35">
        <w:rPr>
          <w:rFonts w:ascii="Century Schoolbook" w:eastAsia="SimHei" w:hAnsi="Century Schoolbook"/>
          <w:sz w:val="24"/>
          <w:szCs w:val="24"/>
        </w:rPr>
        <w:t xml:space="preserve"> </w:t>
      </w:r>
      <w:r w:rsidR="00821B6B" w:rsidRPr="00AA4C35">
        <w:rPr>
          <w:rFonts w:ascii="Century Schoolbook" w:eastAsia="SimHei" w:hAnsi="Century Schoolbook"/>
          <w:sz w:val="24"/>
          <w:szCs w:val="24"/>
        </w:rPr>
        <w:t>are more likely to</w:t>
      </w:r>
      <w:r w:rsidR="00FB711E" w:rsidRPr="00AA4C35">
        <w:rPr>
          <w:rFonts w:ascii="Century Schoolbook" w:eastAsia="SimHei" w:hAnsi="Century Schoolbook"/>
          <w:sz w:val="24"/>
          <w:szCs w:val="24"/>
        </w:rPr>
        <w:t xml:space="preserve"> be broken</w:t>
      </w:r>
      <w:r w:rsidR="00821B6B" w:rsidRPr="00AA4C35">
        <w:rPr>
          <w:rFonts w:ascii="Century Schoolbook" w:eastAsia="SimHei" w:hAnsi="Century Schoolbook"/>
          <w:sz w:val="24"/>
          <w:szCs w:val="24"/>
        </w:rPr>
        <w:t>.</w:t>
      </w:r>
      <w:r w:rsidR="002D4D5B" w:rsidRPr="00AA4C35">
        <w:rPr>
          <w:rFonts w:ascii="Century Schoolbook" w:eastAsia="SimHei" w:hAnsi="Century Schoolbook"/>
          <w:sz w:val="24"/>
          <w:szCs w:val="24"/>
        </w:rPr>
        <w:t xml:space="preserve"> </w:t>
      </w:r>
    </w:p>
    <w:p w14:paraId="0473835A" w14:textId="10F3CF2C" w:rsidR="00EA5602" w:rsidRPr="00AA4C35" w:rsidRDefault="005B444D"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The </w:t>
      </w:r>
      <w:r w:rsidR="00821B6B" w:rsidRPr="00AA4C35">
        <w:rPr>
          <w:rFonts w:ascii="Century Schoolbook" w:eastAsia="SimHei" w:hAnsi="Century Schoolbook"/>
          <w:sz w:val="24"/>
          <w:szCs w:val="24"/>
        </w:rPr>
        <w:t xml:space="preserve">information </w:t>
      </w:r>
      <w:r w:rsidRPr="00AA4C35">
        <w:rPr>
          <w:rFonts w:ascii="Century Schoolbook" w:eastAsia="SimHei" w:hAnsi="Century Schoolbook"/>
          <w:sz w:val="24"/>
          <w:szCs w:val="24"/>
        </w:rPr>
        <w:t xml:space="preserve">presented in the preceding paragraph </w:t>
      </w:r>
      <w:r w:rsidR="00821B6B" w:rsidRPr="00AA4C35">
        <w:rPr>
          <w:rFonts w:ascii="Century Schoolbook" w:eastAsia="SimHei" w:hAnsi="Century Schoolbook"/>
          <w:sz w:val="24"/>
          <w:szCs w:val="24"/>
        </w:rPr>
        <w:t xml:space="preserve">reflects the reality of </w:t>
      </w:r>
      <w:r w:rsidR="00E35BD5" w:rsidRPr="00AA4C35">
        <w:rPr>
          <w:rFonts w:ascii="Century Schoolbook" w:eastAsia="SimHei" w:hAnsi="Century Schoolbook"/>
          <w:sz w:val="24"/>
          <w:szCs w:val="24"/>
        </w:rPr>
        <w:t xml:space="preserve">China’s </w:t>
      </w:r>
      <w:r w:rsidR="00456A11" w:rsidRPr="00AA4C35">
        <w:rPr>
          <w:rFonts w:ascii="Century Schoolbook" w:eastAsia="SimHei" w:hAnsi="Century Schoolbook"/>
          <w:sz w:val="24"/>
          <w:szCs w:val="24"/>
        </w:rPr>
        <w:t xml:space="preserve">large-scale farm operation </w:t>
      </w:r>
      <w:r w:rsidR="002D4D5B" w:rsidRPr="00AA4C35">
        <w:rPr>
          <w:rFonts w:ascii="Century Schoolbook" w:eastAsia="SimHei" w:hAnsi="Century Schoolbook"/>
          <w:sz w:val="24"/>
          <w:szCs w:val="24"/>
        </w:rPr>
        <w:t>contract difficulties</w:t>
      </w:r>
      <w:r w:rsidR="00735310" w:rsidRPr="00AA4C35">
        <w:rPr>
          <w:rFonts w:ascii="Century Schoolbook" w:eastAsia="SimHei" w:hAnsi="Century Schoolbook"/>
          <w:sz w:val="24"/>
          <w:szCs w:val="24"/>
        </w:rPr>
        <w:t>.</w:t>
      </w:r>
      <w:r w:rsidR="00E35BD5" w:rsidRPr="00AA4C35">
        <w:rPr>
          <w:rFonts w:ascii="Century Schoolbook" w:eastAsia="SimHei" w:hAnsi="Century Schoolbook"/>
          <w:sz w:val="24"/>
          <w:szCs w:val="24"/>
        </w:rPr>
        <w:t xml:space="preserve"> </w:t>
      </w:r>
      <w:r w:rsidR="00821B6B" w:rsidRPr="00AA4C35">
        <w:rPr>
          <w:rFonts w:ascii="Century Schoolbook" w:eastAsia="SimHei" w:hAnsi="Century Schoolbook"/>
          <w:sz w:val="24"/>
          <w:szCs w:val="24"/>
        </w:rPr>
        <w:t xml:space="preserve">One particular incidence of </w:t>
      </w:r>
      <w:r w:rsidR="00FB711E" w:rsidRPr="00AA4C35">
        <w:rPr>
          <w:rFonts w:ascii="Century Schoolbook" w:eastAsia="SimHei" w:hAnsi="Century Schoolbook"/>
          <w:sz w:val="24"/>
          <w:szCs w:val="24"/>
        </w:rPr>
        <w:t xml:space="preserve">a </w:t>
      </w:r>
      <w:r w:rsidR="00821B6B" w:rsidRPr="00AA4C35">
        <w:rPr>
          <w:rFonts w:ascii="Century Schoolbook" w:eastAsia="SimHei" w:hAnsi="Century Schoolbook"/>
          <w:sz w:val="24"/>
          <w:szCs w:val="24"/>
        </w:rPr>
        <w:t>contract break</w:t>
      </w:r>
      <w:r w:rsidR="00FB711E" w:rsidRPr="00AA4C35">
        <w:rPr>
          <w:rFonts w:ascii="Century Schoolbook" w:eastAsia="SimHei" w:hAnsi="Century Schoolbook"/>
          <w:sz w:val="24"/>
          <w:szCs w:val="24"/>
        </w:rPr>
        <w:t>age</w:t>
      </w:r>
      <w:r w:rsidR="00821B6B" w:rsidRPr="00AA4C35">
        <w:rPr>
          <w:rFonts w:ascii="Century Schoolbook" w:eastAsia="SimHei" w:hAnsi="Century Schoolbook"/>
          <w:sz w:val="24"/>
          <w:szCs w:val="24"/>
        </w:rPr>
        <w:t xml:space="preserve"> well known in China happened </w:t>
      </w:r>
      <w:r w:rsidR="00E35BD5" w:rsidRPr="00AA4C35">
        <w:rPr>
          <w:rFonts w:ascii="Century Schoolbook" w:eastAsia="SimHei" w:hAnsi="Century Schoolbook"/>
          <w:sz w:val="24"/>
          <w:szCs w:val="24"/>
        </w:rPr>
        <w:t>in</w:t>
      </w:r>
      <w:r w:rsidR="002D4D5B" w:rsidRPr="00AA4C35">
        <w:rPr>
          <w:rFonts w:ascii="Century Schoolbook" w:eastAsia="SimHei" w:hAnsi="Century Schoolbook"/>
          <w:sz w:val="24"/>
          <w:szCs w:val="24"/>
        </w:rPr>
        <w:t xml:space="preserve"> </w:t>
      </w:r>
      <w:r w:rsidR="001F337E" w:rsidRPr="00AA4C35">
        <w:rPr>
          <w:rFonts w:ascii="Century Schoolbook" w:eastAsia="SimHei" w:hAnsi="Century Schoolbook"/>
          <w:sz w:val="24"/>
          <w:szCs w:val="24"/>
        </w:rPr>
        <w:t>Qiaocheng</w:t>
      </w:r>
      <w:r w:rsidRPr="00AA4C35">
        <w:rPr>
          <w:rFonts w:ascii="Century Schoolbook" w:eastAsia="SimHei" w:hAnsi="Century Schoolbook"/>
          <w:sz w:val="24"/>
          <w:szCs w:val="24"/>
        </w:rPr>
        <w:t xml:space="preserve"> C</w:t>
      </w:r>
      <w:r w:rsidR="001F337E" w:rsidRPr="00AA4C35">
        <w:rPr>
          <w:rFonts w:ascii="Century Schoolbook" w:eastAsia="SimHei" w:hAnsi="Century Schoolbook"/>
          <w:sz w:val="24"/>
          <w:szCs w:val="24"/>
        </w:rPr>
        <w:t>ounty, Anhui Provinc</w:t>
      </w:r>
      <w:r w:rsidR="00E62CE9">
        <w:rPr>
          <w:rFonts w:ascii="Century Schoolbook" w:eastAsia="SimHei" w:hAnsi="Century Schoolbook"/>
          <w:sz w:val="24"/>
          <w:szCs w:val="24"/>
        </w:rPr>
        <w:t>e.</w:t>
      </w:r>
      <w:r w:rsidR="00E62CE9">
        <w:rPr>
          <w:rFonts w:ascii="Century Schoolbook" w:eastAsia="SimHei" w:hAnsi="Century Schoolbook"/>
          <w:sz w:val="24"/>
          <w:szCs w:val="24"/>
          <w:vertAlign w:val="superscript"/>
        </w:rPr>
        <w:t>7</w:t>
      </w:r>
      <w:r w:rsidR="001F337E" w:rsidRPr="001D5374">
        <w:rPr>
          <w:rFonts w:ascii="Century Schoolbook" w:eastAsia="SimHei" w:hAnsi="Century Schoolbook"/>
          <w:sz w:val="24"/>
          <w:szCs w:val="24"/>
        </w:rPr>
        <w:t>In</w:t>
      </w:r>
      <w:r w:rsidR="001F337E" w:rsidRPr="00AA4C35">
        <w:rPr>
          <w:rFonts w:ascii="Century Schoolbook" w:eastAsia="SimHei" w:hAnsi="Century Schoolbook"/>
          <w:sz w:val="24"/>
          <w:szCs w:val="24"/>
        </w:rPr>
        <w:t xml:space="preserve"> fact,</w:t>
      </w:r>
      <w:r w:rsidR="002D4D5B" w:rsidRPr="00AA4C35">
        <w:rPr>
          <w:rFonts w:ascii="Century Schoolbook" w:eastAsia="SimHei" w:hAnsi="Century Schoolbook"/>
          <w:sz w:val="24"/>
          <w:szCs w:val="24"/>
        </w:rPr>
        <w:t xml:space="preserve"> </w:t>
      </w:r>
      <w:r w:rsidR="001F337E" w:rsidRPr="00AA4C35">
        <w:rPr>
          <w:rFonts w:ascii="Century Schoolbook" w:eastAsia="SimHei" w:hAnsi="Century Schoolbook"/>
          <w:sz w:val="24"/>
          <w:szCs w:val="24"/>
        </w:rPr>
        <w:t>f</w:t>
      </w:r>
      <w:r w:rsidR="002D4D5B" w:rsidRPr="00AA4C35">
        <w:rPr>
          <w:rFonts w:ascii="Century Schoolbook" w:eastAsia="SimHei" w:hAnsi="Century Schoolbook"/>
          <w:sz w:val="24"/>
          <w:szCs w:val="24"/>
        </w:rPr>
        <w:t>rom 2008 to 2013, 95% of the more than 900 large landholders in Qiaocheng</w:t>
      </w:r>
      <w:r w:rsidRPr="00AA4C35">
        <w:rPr>
          <w:rFonts w:ascii="Century Schoolbook" w:eastAsia="SimHei" w:hAnsi="Century Schoolbook"/>
          <w:sz w:val="24"/>
          <w:szCs w:val="24"/>
        </w:rPr>
        <w:t xml:space="preserve"> County</w:t>
      </w:r>
      <w:r w:rsidR="002D4D5B" w:rsidRPr="00AA4C35">
        <w:rPr>
          <w:rFonts w:ascii="Century Schoolbook" w:eastAsia="SimHei" w:hAnsi="Century Schoolbook"/>
          <w:sz w:val="24"/>
          <w:szCs w:val="24"/>
        </w:rPr>
        <w:t xml:space="preserve"> have ended </w:t>
      </w:r>
      <w:r w:rsidR="001F337E" w:rsidRPr="00AA4C35">
        <w:rPr>
          <w:rFonts w:ascii="Century Schoolbook" w:eastAsia="SimHei" w:hAnsi="Century Schoolbook"/>
          <w:sz w:val="24"/>
          <w:szCs w:val="24"/>
        </w:rPr>
        <w:t>up breaking the</w:t>
      </w:r>
      <w:r w:rsidR="00FB711E" w:rsidRPr="00AA4C35">
        <w:rPr>
          <w:rFonts w:ascii="Century Schoolbook" w:eastAsia="SimHei" w:hAnsi="Century Schoolbook"/>
          <w:sz w:val="24"/>
          <w:szCs w:val="24"/>
        </w:rPr>
        <w:t>ir</w:t>
      </w:r>
      <w:r w:rsidR="001F337E" w:rsidRPr="00AA4C35">
        <w:rPr>
          <w:rFonts w:ascii="Century Schoolbook" w:eastAsia="SimHei" w:hAnsi="Century Schoolbook"/>
          <w:sz w:val="24"/>
          <w:szCs w:val="24"/>
        </w:rPr>
        <w:t xml:space="preserve"> contract</w:t>
      </w:r>
      <w:r w:rsidR="00FB711E" w:rsidRPr="00AA4C35">
        <w:rPr>
          <w:rFonts w:ascii="Century Schoolbook" w:eastAsia="SimHei" w:hAnsi="Century Schoolbook"/>
          <w:sz w:val="24"/>
          <w:szCs w:val="24"/>
        </w:rPr>
        <w:t>s</w:t>
      </w:r>
      <w:r w:rsidR="002D4D5B" w:rsidRPr="00AA4C35">
        <w:rPr>
          <w:rFonts w:ascii="Century Schoolbook" w:eastAsia="SimHei" w:hAnsi="Century Schoolbook"/>
          <w:sz w:val="24"/>
          <w:szCs w:val="24"/>
        </w:rPr>
        <w:t xml:space="preserve">. </w:t>
      </w:r>
    </w:p>
    <w:p w14:paraId="075F1987" w14:textId="77777777" w:rsidR="00F533D2" w:rsidRPr="00AA4C35" w:rsidRDefault="00F533D2" w:rsidP="00CA0F16">
      <w:pPr>
        <w:ind w:firstLine="420"/>
        <w:contextualSpacing/>
        <w:rPr>
          <w:rFonts w:ascii="Century Schoolbook" w:eastAsia="SimHei" w:hAnsi="Century Schoolbook"/>
          <w:sz w:val="24"/>
          <w:szCs w:val="24"/>
        </w:rPr>
      </w:pPr>
    </w:p>
    <w:p w14:paraId="099BABF2" w14:textId="2BC23E56" w:rsidR="0003156F" w:rsidRPr="00AA4C35" w:rsidRDefault="00AA32E6" w:rsidP="00CA0F16">
      <w:pPr>
        <w:pStyle w:val="Heading2"/>
        <w:spacing w:before="0" w:after="0" w:line="240" w:lineRule="auto"/>
        <w:contextualSpacing/>
        <w:rPr>
          <w:rFonts w:ascii="Century Schoolbook" w:hAnsi="Century Schoolbook"/>
          <w:b w:val="0"/>
          <w:bCs w:val="0"/>
          <w:i/>
          <w:sz w:val="24"/>
          <w:szCs w:val="24"/>
        </w:rPr>
      </w:pPr>
      <w:bookmarkStart w:id="2" w:name="_Toc492460085"/>
      <w:r w:rsidRPr="00AA4C35">
        <w:rPr>
          <w:rFonts w:ascii="Century Schoolbook" w:hAnsi="Century Schoolbook"/>
          <w:b w:val="0"/>
          <w:bCs w:val="0"/>
          <w:i/>
          <w:sz w:val="24"/>
          <w:szCs w:val="24"/>
        </w:rPr>
        <w:t>1</w:t>
      </w:r>
      <w:r w:rsidR="00000CC4" w:rsidRPr="00AA4C35">
        <w:rPr>
          <w:rFonts w:ascii="Century Schoolbook" w:hAnsi="Century Schoolbook"/>
          <w:b w:val="0"/>
          <w:bCs w:val="0"/>
          <w:i/>
          <w:sz w:val="24"/>
          <w:szCs w:val="24"/>
        </w:rPr>
        <w:t>.2</w:t>
      </w:r>
      <w:r w:rsidR="0003156F" w:rsidRPr="00AA4C35">
        <w:rPr>
          <w:rFonts w:ascii="Century Schoolbook" w:hAnsi="Century Schoolbook"/>
          <w:b w:val="0"/>
          <w:bCs w:val="0"/>
          <w:i/>
          <w:sz w:val="24"/>
          <w:szCs w:val="24"/>
        </w:rPr>
        <w:t xml:space="preserve"> </w:t>
      </w:r>
      <w:r w:rsidR="00D87C0E" w:rsidRPr="00AA4C35">
        <w:rPr>
          <w:rFonts w:ascii="Century Schoolbook" w:hAnsi="Century Schoolbook"/>
          <w:b w:val="0"/>
          <w:bCs w:val="0"/>
          <w:i/>
          <w:sz w:val="24"/>
          <w:szCs w:val="24"/>
        </w:rPr>
        <w:t xml:space="preserve">Particularity of </w:t>
      </w:r>
      <w:r w:rsidR="007E18DD" w:rsidRPr="00AA4C35">
        <w:rPr>
          <w:rFonts w:ascii="Century Schoolbook" w:hAnsi="Century Schoolbook"/>
          <w:b w:val="0"/>
          <w:bCs w:val="0"/>
          <w:i/>
          <w:sz w:val="24"/>
          <w:szCs w:val="24"/>
        </w:rPr>
        <w:t>f</w:t>
      </w:r>
      <w:r w:rsidR="00B54E01" w:rsidRPr="00AA4C35">
        <w:rPr>
          <w:rFonts w:ascii="Century Schoolbook" w:hAnsi="Century Schoolbook"/>
          <w:b w:val="0"/>
          <w:bCs w:val="0"/>
          <w:i/>
          <w:sz w:val="24"/>
          <w:szCs w:val="24"/>
        </w:rPr>
        <w:t>arml</w:t>
      </w:r>
      <w:r w:rsidR="00D87C0E" w:rsidRPr="00AA4C35">
        <w:rPr>
          <w:rFonts w:ascii="Century Schoolbook" w:hAnsi="Century Schoolbook"/>
          <w:b w:val="0"/>
          <w:bCs w:val="0"/>
          <w:i/>
          <w:sz w:val="24"/>
          <w:szCs w:val="24"/>
        </w:rPr>
        <w:t xml:space="preserve">and </w:t>
      </w:r>
      <w:r w:rsidR="007E18DD" w:rsidRPr="00AA4C35">
        <w:rPr>
          <w:rFonts w:ascii="Century Schoolbook" w:hAnsi="Century Schoolbook"/>
          <w:b w:val="0"/>
          <w:bCs w:val="0"/>
          <w:i/>
          <w:sz w:val="24"/>
          <w:szCs w:val="24"/>
        </w:rPr>
        <w:t>l</w:t>
      </w:r>
      <w:r w:rsidR="00D87C0E" w:rsidRPr="00AA4C35">
        <w:rPr>
          <w:rFonts w:ascii="Century Schoolbook" w:hAnsi="Century Schoolbook"/>
          <w:b w:val="0"/>
          <w:bCs w:val="0"/>
          <w:i/>
          <w:sz w:val="24"/>
          <w:szCs w:val="24"/>
        </w:rPr>
        <w:t xml:space="preserve">ease </w:t>
      </w:r>
      <w:r w:rsidR="007E18DD" w:rsidRPr="00AA4C35">
        <w:rPr>
          <w:rFonts w:ascii="Century Schoolbook" w:hAnsi="Century Schoolbook"/>
          <w:b w:val="0"/>
          <w:bCs w:val="0"/>
          <w:i/>
          <w:sz w:val="24"/>
          <w:szCs w:val="24"/>
        </w:rPr>
        <w:t>c</w:t>
      </w:r>
      <w:r w:rsidR="00D87C0E" w:rsidRPr="00AA4C35">
        <w:rPr>
          <w:rFonts w:ascii="Century Schoolbook" w:hAnsi="Century Schoolbook"/>
          <w:b w:val="0"/>
          <w:bCs w:val="0"/>
          <w:i/>
          <w:sz w:val="24"/>
          <w:szCs w:val="24"/>
        </w:rPr>
        <w:t>ontract</w:t>
      </w:r>
      <w:bookmarkEnd w:id="2"/>
    </w:p>
    <w:p w14:paraId="24CC2167" w14:textId="745F905D" w:rsidR="00FB49FE" w:rsidRPr="00AA4C35" w:rsidRDefault="00A00B7F"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A contract is </w:t>
      </w:r>
      <w:r w:rsidR="002D4D5B" w:rsidRPr="00AA4C35">
        <w:rPr>
          <w:rFonts w:ascii="Century Schoolbook" w:eastAsia="SimHei" w:hAnsi="Century Schoolbook"/>
          <w:sz w:val="24"/>
          <w:szCs w:val="24"/>
        </w:rPr>
        <w:t>“</w:t>
      </w:r>
      <w:r w:rsidRPr="00AA4C35">
        <w:rPr>
          <w:rFonts w:ascii="Century Schoolbook" w:eastAsia="SimHei" w:hAnsi="Century Schoolbook"/>
          <w:sz w:val="24"/>
          <w:szCs w:val="24"/>
        </w:rPr>
        <w:t>a set of terms</w:t>
      </w:r>
      <w:r w:rsidR="002D4D5B"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that reflects the responsibilities and rights of </w:t>
      </w:r>
      <w:r w:rsidR="00401B56" w:rsidRPr="00AA4C35">
        <w:rPr>
          <w:rFonts w:ascii="Century Schoolbook" w:eastAsia="SimHei" w:hAnsi="Century Schoolbook"/>
          <w:sz w:val="24"/>
          <w:szCs w:val="24"/>
        </w:rPr>
        <w:t>both</w:t>
      </w:r>
      <w:r w:rsidRPr="00AA4C35">
        <w:rPr>
          <w:rFonts w:ascii="Century Schoolbook" w:eastAsia="SimHei" w:hAnsi="Century Schoolbook"/>
          <w:sz w:val="24"/>
          <w:szCs w:val="24"/>
        </w:rPr>
        <w:t xml:space="preserve"> parties</w:t>
      </w:r>
      <w:r w:rsidR="00AA4559" w:rsidRPr="00AA4C35">
        <w:rPr>
          <w:rFonts w:ascii="Century Schoolbook" w:eastAsia="SimHei" w:hAnsi="Century Schoolbook"/>
          <w:sz w:val="24"/>
          <w:szCs w:val="24"/>
        </w:rPr>
        <w:t xml:space="preserve"> </w:t>
      </w:r>
      <w:r w:rsidR="00835445"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&lt;EndNote&gt;&lt;Cite&gt;&lt;Author&gt;Appleman&lt;/Author&gt;&lt;Year&gt;2016&lt;/Year&gt;&lt;RecNum&gt;2&lt;/RecNum&gt;&lt;DisplayText&gt;(Appleman, et al., 2016)&lt;/DisplayText&gt;&lt;record&gt;&lt;rec-number&gt;2&lt;/rec-number&gt;&lt;foreign-keys&gt;&lt;key app="EN" db-id="aead50sefwxdaaex95txt05oewv0a0xr2rtw" timestamp="1512325664"&gt;2&lt;/key&gt;&lt;/foreign-keys&gt;&lt;ref-type name="Book"&gt;6&lt;/ref-type&gt;&lt;contributors&gt;&lt;authors&gt;&lt;author&gt;Appleman, John Alan&lt;/author&gt;&lt;author&gt;Appleman, Jean&lt;/author&gt;&lt;author&gt;Holmes, Eric Mills&lt;/author&gt;&lt;/authors&gt;&lt;/contributors&gt;&lt;titles&gt;&lt;title&gt;Contract Concerns: Reinsurance Contract Formation, Validity, And Judicial Construction&lt;/title&gt;&lt;/titles&gt;&lt;volume&gt;14&lt;/volume&gt;&lt;dates&gt;&lt;year&gt;2016&lt;/year&gt;&lt;/dates&gt;&lt;publisher&gt;Appleman on Insurance Law and Practice&lt;/publisher&gt;&lt;isbn&gt;0327000503&lt;/isbn&gt;&lt;urls&gt;&lt;/urls&gt;&lt;/record&gt;&lt;/Cite&gt;&lt;/EndNote&gt;</w:instrText>
      </w:r>
      <w:r w:rsidR="00835445"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(Appleman</w:t>
      </w:r>
      <w:r w:rsidR="00FB711E" w:rsidRPr="00AA4C35">
        <w:rPr>
          <w:rFonts w:ascii="Century Schoolbook" w:eastAsia="SimHei" w:hAnsi="Century Schoolbook"/>
          <w:noProof/>
          <w:sz w:val="24"/>
          <w:szCs w:val="24"/>
        </w:rPr>
        <w:t xml:space="preserve"> </w:t>
      </w:r>
      <w:r w:rsidR="00E272EF" w:rsidRPr="00AA4C35">
        <w:rPr>
          <w:rFonts w:ascii="Century Schoolbook" w:eastAsia="SimHei" w:hAnsi="Century Schoolbook"/>
          <w:noProof/>
          <w:sz w:val="24"/>
          <w:szCs w:val="24"/>
        </w:rPr>
        <w:t>et al. 2016)</w:t>
      </w:r>
      <w:r w:rsidR="00835445" w:rsidRPr="00AA4C35">
        <w:rPr>
          <w:rFonts w:ascii="Century Schoolbook" w:eastAsia="SimHei" w:hAnsi="Century Schoolbook"/>
          <w:sz w:val="24"/>
          <w:szCs w:val="24"/>
        </w:rPr>
        <w:fldChar w:fldCharType="end"/>
      </w:r>
      <w:r w:rsidRPr="00AA4C35">
        <w:rPr>
          <w:rFonts w:ascii="Century Schoolbook" w:eastAsia="SimHei" w:hAnsi="Century Schoolbook"/>
          <w:sz w:val="24"/>
          <w:szCs w:val="24"/>
        </w:rPr>
        <w:t xml:space="preserve">, and the contract features that </w:t>
      </w:r>
      <w:r w:rsidR="00FB711E" w:rsidRPr="00AA4C35">
        <w:rPr>
          <w:rFonts w:ascii="Century Schoolbook" w:eastAsia="SimHei" w:hAnsi="Century Schoolbook"/>
          <w:sz w:val="24"/>
          <w:szCs w:val="24"/>
        </w:rPr>
        <w:t xml:space="preserve">are of </w:t>
      </w:r>
      <w:r w:rsidRPr="00AA4C35">
        <w:rPr>
          <w:rFonts w:ascii="Century Schoolbook" w:eastAsia="SimHei" w:hAnsi="Century Schoolbook"/>
          <w:sz w:val="24"/>
          <w:szCs w:val="24"/>
        </w:rPr>
        <w:t xml:space="preserve">most </w:t>
      </w:r>
      <w:r w:rsidRPr="00AA4C35">
        <w:rPr>
          <w:rFonts w:ascii="Century Schoolbook" w:eastAsia="SimHei" w:hAnsi="Century Schoolbook"/>
          <w:noProof/>
          <w:sz w:val="24"/>
          <w:szCs w:val="24"/>
        </w:rPr>
        <w:t>interest</w:t>
      </w:r>
      <w:r w:rsidRPr="00AA4C35">
        <w:rPr>
          <w:rFonts w:ascii="Century Schoolbook" w:eastAsia="SimHei" w:hAnsi="Century Schoolbook"/>
          <w:sz w:val="24"/>
          <w:szCs w:val="24"/>
        </w:rPr>
        <w:t xml:space="preserve"> </w:t>
      </w:r>
      <w:r w:rsidR="00FB711E" w:rsidRPr="00AA4C35">
        <w:rPr>
          <w:rFonts w:ascii="Century Schoolbook" w:eastAsia="SimHei" w:hAnsi="Century Schoolbook"/>
          <w:sz w:val="24"/>
          <w:szCs w:val="24"/>
        </w:rPr>
        <w:t xml:space="preserve">to </w:t>
      </w:r>
      <w:r w:rsidRPr="00AA4C35">
        <w:rPr>
          <w:rFonts w:ascii="Century Schoolbook" w:eastAsia="SimHei" w:hAnsi="Century Schoolbook"/>
          <w:sz w:val="24"/>
          <w:szCs w:val="24"/>
        </w:rPr>
        <w:t xml:space="preserve">both parties are </w:t>
      </w:r>
      <w:r w:rsidR="009A075E" w:rsidRPr="00AA4C35">
        <w:rPr>
          <w:rFonts w:ascii="Century Schoolbook" w:eastAsia="SimHei" w:hAnsi="Century Schoolbook"/>
          <w:sz w:val="24"/>
          <w:szCs w:val="24"/>
        </w:rPr>
        <w:t>the contract</w:t>
      </w:r>
      <w:r w:rsidR="00C86D2C" w:rsidRPr="00AA4C35">
        <w:rPr>
          <w:rFonts w:ascii="Century Schoolbook" w:eastAsia="SimHei" w:hAnsi="Century Schoolbook"/>
          <w:sz w:val="24"/>
          <w:szCs w:val="24"/>
        </w:rPr>
        <w:t xml:space="preserve"> type</w:t>
      </w:r>
      <w:r w:rsidR="00401B56" w:rsidRPr="00AA4C35">
        <w:rPr>
          <w:rFonts w:ascii="Century Schoolbook" w:eastAsia="SimHei" w:hAnsi="Century Schoolbook"/>
          <w:sz w:val="24"/>
          <w:szCs w:val="24"/>
        </w:rPr>
        <w:t xml:space="preserve"> (verbal contract or written contract)</w:t>
      </w:r>
      <w:r w:rsidR="00C86D2C" w:rsidRPr="00AA4C35">
        <w:rPr>
          <w:rFonts w:ascii="Century Schoolbook" w:eastAsia="SimHei" w:hAnsi="Century Schoolbook"/>
          <w:sz w:val="24"/>
          <w:szCs w:val="24"/>
        </w:rPr>
        <w:t xml:space="preserve">, </w:t>
      </w:r>
      <w:r w:rsidR="00401B56" w:rsidRPr="00AA4C35">
        <w:rPr>
          <w:rFonts w:ascii="Century Schoolbook" w:eastAsia="SimHei" w:hAnsi="Century Schoolbook"/>
          <w:sz w:val="24"/>
          <w:szCs w:val="24"/>
        </w:rPr>
        <w:t xml:space="preserve">the </w:t>
      </w:r>
      <w:r w:rsidR="009A075E" w:rsidRPr="00AA4C35">
        <w:rPr>
          <w:rFonts w:ascii="Century Schoolbook" w:eastAsia="SimHei" w:hAnsi="Century Schoolbook"/>
          <w:sz w:val="24"/>
          <w:szCs w:val="24"/>
        </w:rPr>
        <w:t>period</w:t>
      </w:r>
      <w:r w:rsidR="006B32EC" w:rsidRPr="00AA4C35">
        <w:rPr>
          <w:rFonts w:ascii="Century Schoolbook" w:eastAsia="SimHei" w:hAnsi="Century Schoolbook"/>
          <w:sz w:val="24"/>
          <w:szCs w:val="24"/>
        </w:rPr>
        <w:t>,</w:t>
      </w:r>
      <w:r w:rsidR="009A075E" w:rsidRPr="00AA4C35">
        <w:rPr>
          <w:rFonts w:ascii="Century Schoolbook" w:eastAsia="SimHei" w:hAnsi="Century Schoolbook"/>
          <w:sz w:val="24"/>
          <w:szCs w:val="24"/>
        </w:rPr>
        <w:t xml:space="preserve"> and </w:t>
      </w:r>
      <w:r w:rsidR="00401B56" w:rsidRPr="00AA4C35">
        <w:rPr>
          <w:rFonts w:ascii="Century Schoolbook" w:eastAsia="SimHei" w:hAnsi="Century Schoolbook"/>
          <w:sz w:val="24"/>
          <w:szCs w:val="24"/>
        </w:rPr>
        <w:t xml:space="preserve">the </w:t>
      </w:r>
      <w:r w:rsidR="009A075E" w:rsidRPr="00AA4C35">
        <w:rPr>
          <w:rFonts w:ascii="Century Schoolbook" w:eastAsia="SimHei" w:hAnsi="Century Schoolbook"/>
          <w:sz w:val="24"/>
          <w:szCs w:val="24"/>
        </w:rPr>
        <w:t>rent</w:t>
      </w:r>
      <w:r w:rsidRPr="00AA4C35">
        <w:rPr>
          <w:rFonts w:ascii="Century Schoolbook" w:eastAsia="SimHei" w:hAnsi="Century Schoolbook"/>
          <w:sz w:val="24"/>
          <w:szCs w:val="24"/>
        </w:rPr>
        <w:t>.</w:t>
      </w:r>
      <w:r w:rsidR="009A075E" w:rsidRPr="00AA4C35">
        <w:rPr>
          <w:rFonts w:ascii="Century Schoolbook" w:eastAsia="SimHei" w:hAnsi="Century Schoolbook"/>
          <w:sz w:val="24"/>
          <w:szCs w:val="24"/>
        </w:rPr>
        <w:t xml:space="preserve"> </w:t>
      </w:r>
      <w:r w:rsidR="006B32EC" w:rsidRPr="00AA4C35">
        <w:rPr>
          <w:rFonts w:ascii="Century Schoolbook" w:eastAsia="SimHei" w:hAnsi="Century Schoolbook"/>
          <w:sz w:val="24"/>
          <w:szCs w:val="24"/>
        </w:rPr>
        <w:t>B</w:t>
      </w:r>
      <w:r w:rsidR="00756B4C" w:rsidRPr="00AA4C35">
        <w:rPr>
          <w:rFonts w:ascii="Century Schoolbook" w:eastAsia="SimHei" w:hAnsi="Century Schoolbook"/>
          <w:sz w:val="24"/>
          <w:szCs w:val="24"/>
        </w:rPr>
        <w:t>oth</w:t>
      </w:r>
      <w:r w:rsidR="00C86D2C" w:rsidRPr="00AA4C35">
        <w:rPr>
          <w:rFonts w:ascii="Century Schoolbook" w:eastAsia="SimHei" w:hAnsi="Century Schoolbook"/>
          <w:sz w:val="24"/>
          <w:szCs w:val="24"/>
        </w:rPr>
        <w:t xml:space="preserve"> parties</w:t>
      </w:r>
      <w:r w:rsidR="009A075E" w:rsidRPr="00AA4C35">
        <w:rPr>
          <w:rFonts w:ascii="Century Schoolbook" w:eastAsia="SimHei" w:hAnsi="Century Schoolbook"/>
          <w:sz w:val="24"/>
          <w:szCs w:val="24"/>
        </w:rPr>
        <w:t xml:space="preserve"> make a </w:t>
      </w:r>
      <w:r w:rsidR="002D4D5B" w:rsidRPr="00AA4C35">
        <w:rPr>
          <w:rFonts w:ascii="Century Schoolbook" w:eastAsia="SimHei" w:hAnsi="Century Schoolbook"/>
          <w:sz w:val="24"/>
          <w:szCs w:val="24"/>
        </w:rPr>
        <w:t>“</w:t>
      </w:r>
      <w:r w:rsidR="009A075E" w:rsidRPr="00AA4C35">
        <w:rPr>
          <w:rFonts w:ascii="Century Schoolbook" w:eastAsia="SimHei" w:hAnsi="Century Schoolbook"/>
          <w:sz w:val="24"/>
          <w:szCs w:val="24"/>
        </w:rPr>
        <w:t>set of requirements</w:t>
      </w:r>
      <w:r w:rsidR="002D4D5B" w:rsidRPr="00AA4C35">
        <w:rPr>
          <w:rFonts w:ascii="Century Schoolbook" w:eastAsia="SimHei" w:hAnsi="Century Schoolbook"/>
          <w:sz w:val="24"/>
          <w:szCs w:val="24"/>
        </w:rPr>
        <w:t>”</w:t>
      </w:r>
      <w:r w:rsidR="009A075E" w:rsidRPr="00AA4C35">
        <w:rPr>
          <w:rFonts w:ascii="Century Schoolbook" w:eastAsia="SimHei" w:hAnsi="Century Schoolbook"/>
          <w:sz w:val="24"/>
          <w:szCs w:val="24"/>
        </w:rPr>
        <w:t xml:space="preserve"> on </w:t>
      </w:r>
      <w:r w:rsidR="00FB711E" w:rsidRPr="00AA4C35">
        <w:rPr>
          <w:rFonts w:ascii="Century Schoolbook" w:eastAsia="SimHei" w:hAnsi="Century Schoolbook"/>
          <w:sz w:val="24"/>
          <w:szCs w:val="24"/>
        </w:rPr>
        <w:t xml:space="preserve">the </w:t>
      </w:r>
      <w:r w:rsidR="009A075E" w:rsidRPr="00AA4C35">
        <w:rPr>
          <w:rFonts w:ascii="Century Schoolbook" w:eastAsia="SimHei" w:hAnsi="Century Schoolbook"/>
          <w:sz w:val="24"/>
          <w:szCs w:val="24"/>
        </w:rPr>
        <w:t xml:space="preserve">different terms of the contract when signing </w:t>
      </w:r>
      <w:r w:rsidR="00626BC2" w:rsidRPr="00AA4C35">
        <w:rPr>
          <w:rFonts w:ascii="Century Schoolbook" w:eastAsia="SimHei" w:hAnsi="Century Schoolbook"/>
          <w:sz w:val="24"/>
          <w:szCs w:val="24"/>
        </w:rPr>
        <w:t>i</w:t>
      </w:r>
      <w:r w:rsidR="009A075E" w:rsidRPr="00AA4C35">
        <w:rPr>
          <w:rFonts w:ascii="Century Schoolbook" w:eastAsia="SimHei" w:hAnsi="Century Schoolbook"/>
          <w:sz w:val="24"/>
          <w:szCs w:val="24"/>
        </w:rPr>
        <w:t>t. Further</w:t>
      </w:r>
      <w:r w:rsidR="00FB711E" w:rsidRPr="00AA4C35">
        <w:rPr>
          <w:rFonts w:ascii="Century Schoolbook" w:eastAsia="SimHei" w:hAnsi="Century Schoolbook"/>
          <w:sz w:val="24"/>
          <w:szCs w:val="24"/>
        </w:rPr>
        <w:t>more</w:t>
      </w:r>
      <w:r w:rsidR="009A075E" w:rsidRPr="00AA4C35">
        <w:rPr>
          <w:rFonts w:ascii="Century Schoolbook" w:eastAsia="SimHei" w:hAnsi="Century Schoolbook"/>
          <w:sz w:val="24"/>
          <w:szCs w:val="24"/>
        </w:rPr>
        <w:t xml:space="preserve">, </w:t>
      </w:r>
      <w:r w:rsidR="00E53173" w:rsidRPr="00AA4C35">
        <w:rPr>
          <w:rFonts w:ascii="Century Schoolbook" w:eastAsia="SimHei" w:hAnsi="Century Schoolbook"/>
          <w:noProof/>
          <w:sz w:val="24"/>
          <w:szCs w:val="24"/>
        </w:rPr>
        <w:t>contract</w:t>
      </w:r>
      <w:r w:rsidR="00FB711E" w:rsidRPr="00AA4C35">
        <w:rPr>
          <w:rFonts w:ascii="Century Schoolbook" w:eastAsia="SimHei" w:hAnsi="Century Schoolbook"/>
          <w:noProof/>
          <w:sz w:val="24"/>
          <w:szCs w:val="24"/>
        </w:rPr>
        <w:t>s</w:t>
      </w:r>
      <w:r w:rsidR="00E53173" w:rsidRPr="00AA4C35">
        <w:rPr>
          <w:rFonts w:ascii="Century Schoolbook" w:eastAsia="SimHei" w:hAnsi="Century Schoolbook"/>
          <w:sz w:val="24"/>
          <w:szCs w:val="24"/>
        </w:rPr>
        <w:t xml:space="preserve"> in the field of agriculture </w:t>
      </w:r>
      <w:r w:rsidR="00FB711E" w:rsidRPr="00AA4C35">
        <w:rPr>
          <w:rFonts w:ascii="Century Schoolbook" w:eastAsia="SimHei" w:hAnsi="Century Schoolbook"/>
          <w:sz w:val="24"/>
          <w:szCs w:val="24"/>
        </w:rPr>
        <w:t xml:space="preserve">have their particularities </w:t>
      </w:r>
      <w:r w:rsidR="009A075E" w:rsidRPr="00AA4C35">
        <w:rPr>
          <w:rFonts w:ascii="Century Schoolbook" w:eastAsia="SimHei" w:hAnsi="Century Schoolbook"/>
          <w:sz w:val="24"/>
          <w:szCs w:val="24"/>
        </w:rPr>
        <w:t xml:space="preserve">and </w:t>
      </w:r>
      <w:r w:rsidR="00FB711E" w:rsidRPr="00AA4C35">
        <w:rPr>
          <w:rFonts w:ascii="Century Schoolbook" w:eastAsia="SimHei" w:hAnsi="Century Schoolbook"/>
          <w:sz w:val="24"/>
          <w:szCs w:val="24"/>
        </w:rPr>
        <w:t xml:space="preserve">complexities </w:t>
      </w:r>
      <w:r w:rsidR="00835445"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&lt;EndNote&gt;&lt;Cite&gt;&lt;Author&gt;Glover&lt;/Author&gt;&lt;Year&gt;2016&lt;/Year&gt;&lt;RecNum&gt;13&lt;/RecNum&gt;&lt;DisplayText&gt;(Fukunaga and Huffman, 2009, Glover and Kusterer, 2016)&lt;/DisplayText&gt;&lt;record&gt;&lt;rec-number&gt;13&lt;/rec-number&gt;&lt;foreign-keys&gt;&lt;key app="EN" db-id="aead50sefwxdaaex95txt05oewv0a0xr2rtw" timestamp="1512325715"&gt;13&lt;/key&gt;&lt;/foreign-keys&gt;&lt;ref-type name="Book"&gt;6&lt;/ref-type&gt;&lt;contributors&gt;&lt;authors&gt;&lt;author&gt;Glover, David&lt;/author&gt;&lt;author&gt;Kusterer, Ken&lt;/author&gt;&lt;/authors&gt;&lt;/contributors&gt;&lt;titles&gt;&lt;title&gt;Small farmers, big business: contract farming and rural development&lt;/title&gt;&lt;/titles&gt;&lt;dates&gt;&lt;year&gt;2016&lt;/year&gt;&lt;/dates&gt;&lt;publisher&gt;Springer&lt;/publisher&gt;&lt;isbn&gt;1349115339&lt;/isbn&gt;&lt;urls&gt;&lt;/urls&gt;&lt;/record&gt;&lt;/Cite&gt;&lt;Cite&gt;&lt;Author&gt;Fukunaga&lt;/Author&gt;&lt;Year&gt;2009&lt;/Year&gt;&lt;RecNum&gt;51&lt;/RecNum&gt;&lt;record&gt;&lt;rec-number&gt;51&lt;/rec-number&gt;&lt;foreign-keys&gt;&lt;key app="EN" db-id="aead50sefwxdaaex95txt05oewv0a0xr2rtw" timestamp="1512351791"&gt;51&lt;/key&gt;&lt;/foreign-keys&gt;&lt;ref-type name="Journal Article"&gt;17&lt;/ref-type&gt;&lt;contributors&gt;&lt;authors&gt;&lt;author&gt;Fukunaga, Keita&lt;/author&gt;&lt;author&gt;Huffman, Wallace E&lt;/author&gt;&lt;/authors&gt;&lt;/contributors&gt;&lt;titles&gt;&lt;title&gt;The role of risk and transaction costs in contract design: evidence from farmland lease contracts in US agriculture&lt;/title&gt;&lt;secondary-title&gt;American Journal of Agricultural Economics&lt;/secondary-title&gt;&lt;/titles&gt;&lt;periodical&gt;&lt;full-title&gt;American journal of agricultural economics&lt;/full-title&gt;&lt;/periodical&gt;&lt;pages&gt;237-249&lt;/pages&gt;&lt;volume&gt;91&lt;/volume&gt;&lt;number&gt;1&lt;/number&gt;&lt;dates&gt;&lt;year&gt;2009&lt;/year&gt;&lt;/dates&gt;&lt;isbn&gt;1467-8276&lt;/isbn&gt;&lt;urls&gt;&lt;/urls&gt;&lt;/record&gt;&lt;/Cite&gt;&lt;/EndNote&gt;</w:instrText>
      </w:r>
      <w:r w:rsidR="00835445"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(Fukunaga and Huffman 2009, Glover and Kusterer 2016)</w:t>
      </w:r>
      <w:r w:rsidR="00835445" w:rsidRPr="00AA4C35">
        <w:rPr>
          <w:rFonts w:ascii="Century Schoolbook" w:eastAsia="SimHei" w:hAnsi="Century Schoolbook"/>
          <w:sz w:val="24"/>
          <w:szCs w:val="24"/>
        </w:rPr>
        <w:fldChar w:fldCharType="end"/>
      </w:r>
      <w:r w:rsidR="00401B56" w:rsidRPr="00AA4C35">
        <w:rPr>
          <w:rFonts w:ascii="Century Schoolbook" w:eastAsia="SimHei" w:hAnsi="Century Schoolbook"/>
          <w:sz w:val="24"/>
          <w:szCs w:val="24"/>
        </w:rPr>
        <w:t>.</w:t>
      </w:r>
      <w:r w:rsidR="00FB49FE" w:rsidRPr="00AA4C35">
        <w:rPr>
          <w:rFonts w:ascii="Century Schoolbook" w:eastAsia="SimHei" w:hAnsi="Century Schoolbook"/>
          <w:sz w:val="24"/>
          <w:szCs w:val="24"/>
        </w:rPr>
        <w:t xml:space="preserve"> T</w:t>
      </w:r>
      <w:r w:rsidR="00856F9C" w:rsidRPr="00AA4C35">
        <w:rPr>
          <w:rFonts w:ascii="Century Schoolbook" w:eastAsia="SimHei" w:hAnsi="Century Schoolbook"/>
          <w:sz w:val="24"/>
          <w:szCs w:val="24"/>
        </w:rPr>
        <w:t xml:space="preserve">he </w:t>
      </w:r>
      <w:r w:rsidR="009A075E" w:rsidRPr="00AA4C35">
        <w:rPr>
          <w:rFonts w:ascii="Century Schoolbook" w:eastAsia="SimHei" w:hAnsi="Century Schoolbook"/>
          <w:sz w:val="24"/>
          <w:szCs w:val="24"/>
        </w:rPr>
        <w:t>farmland</w:t>
      </w:r>
      <w:r w:rsidR="008B07A9" w:rsidRPr="00AA4C35">
        <w:rPr>
          <w:rFonts w:ascii="Century Schoolbook" w:eastAsia="SimHei" w:hAnsi="Century Schoolbook"/>
          <w:sz w:val="24"/>
          <w:szCs w:val="24"/>
        </w:rPr>
        <w:t xml:space="preserve"> tenancy</w:t>
      </w:r>
      <w:r w:rsidR="009A075E" w:rsidRPr="00AA4C35">
        <w:rPr>
          <w:rFonts w:ascii="Century Schoolbook" w:eastAsia="SimHei" w:hAnsi="Century Schoolbook"/>
          <w:sz w:val="24"/>
          <w:szCs w:val="24"/>
        </w:rPr>
        <w:t xml:space="preserve"> </w:t>
      </w:r>
      <w:r w:rsidR="00DA27E7" w:rsidRPr="00AA4C35">
        <w:rPr>
          <w:rFonts w:ascii="Century Schoolbook" w:eastAsia="SimHei" w:hAnsi="Century Schoolbook"/>
          <w:sz w:val="24"/>
          <w:szCs w:val="24"/>
        </w:rPr>
        <w:t>market</w:t>
      </w:r>
      <w:r w:rsidR="009A075E" w:rsidRPr="00AA4C35">
        <w:rPr>
          <w:rFonts w:ascii="Century Schoolbook" w:eastAsia="SimHei" w:hAnsi="Century Schoolbook"/>
          <w:sz w:val="24"/>
          <w:szCs w:val="24"/>
        </w:rPr>
        <w:t xml:space="preserve"> is not a pure factor market</w:t>
      </w:r>
      <w:r w:rsidR="00FB711E" w:rsidRPr="00AA4C35">
        <w:rPr>
          <w:rFonts w:ascii="Century Schoolbook" w:eastAsia="SimHei" w:hAnsi="Century Schoolbook"/>
          <w:sz w:val="24"/>
          <w:szCs w:val="24"/>
        </w:rPr>
        <w:t xml:space="preserve">; it </w:t>
      </w:r>
      <w:r w:rsidR="009A075E" w:rsidRPr="00AA4C35">
        <w:rPr>
          <w:rFonts w:ascii="Century Schoolbook" w:eastAsia="SimHei" w:hAnsi="Century Schoolbook"/>
          <w:sz w:val="24"/>
          <w:szCs w:val="24"/>
        </w:rPr>
        <w:t xml:space="preserve">is </w:t>
      </w:r>
      <w:r w:rsidR="009A075E" w:rsidRPr="00AA4C35">
        <w:rPr>
          <w:rFonts w:ascii="Century Schoolbook" w:eastAsia="SimHei" w:hAnsi="Century Schoolbook"/>
          <w:noProof/>
          <w:sz w:val="24"/>
          <w:szCs w:val="24"/>
        </w:rPr>
        <w:t>a special</w:t>
      </w:r>
      <w:r w:rsidR="009A075E" w:rsidRPr="00AA4C35">
        <w:rPr>
          <w:rFonts w:ascii="Century Schoolbook" w:eastAsia="SimHei" w:hAnsi="Century Schoolbook"/>
          <w:sz w:val="24"/>
          <w:szCs w:val="24"/>
        </w:rPr>
        <w:t xml:space="preserve"> market </w:t>
      </w:r>
      <w:r w:rsidR="00626BC2" w:rsidRPr="00AA4C35">
        <w:rPr>
          <w:rFonts w:ascii="Century Schoolbook" w:eastAsia="SimHei" w:hAnsi="Century Schoolbook"/>
          <w:sz w:val="24"/>
          <w:szCs w:val="24"/>
        </w:rPr>
        <w:t xml:space="preserve">that </w:t>
      </w:r>
      <w:r w:rsidR="00584D54" w:rsidRPr="00AA4C35">
        <w:rPr>
          <w:rFonts w:ascii="Century Schoolbook" w:eastAsia="SimHei" w:hAnsi="Century Schoolbook"/>
          <w:sz w:val="24"/>
          <w:szCs w:val="24"/>
        </w:rPr>
        <w:t>shows</w:t>
      </w:r>
      <w:r w:rsidR="00DA27E7" w:rsidRPr="00AA4C35">
        <w:rPr>
          <w:rFonts w:ascii="Century Schoolbook" w:eastAsia="SimHei" w:hAnsi="Century Schoolbook"/>
          <w:sz w:val="24"/>
          <w:szCs w:val="24"/>
        </w:rPr>
        <w:t xml:space="preserve"> </w:t>
      </w:r>
      <w:r w:rsidR="009A075E" w:rsidRPr="00AA4C35">
        <w:rPr>
          <w:rFonts w:ascii="Century Schoolbook" w:eastAsia="SimHei" w:hAnsi="Century Schoolbook"/>
          <w:sz w:val="24"/>
          <w:szCs w:val="24"/>
        </w:rPr>
        <w:t>kinship, geography</w:t>
      </w:r>
      <w:r w:rsidR="00584D54" w:rsidRPr="00AA4C35">
        <w:rPr>
          <w:rFonts w:ascii="Century Schoolbook" w:eastAsia="SimHei" w:hAnsi="Century Schoolbook"/>
          <w:sz w:val="24"/>
          <w:szCs w:val="24"/>
        </w:rPr>
        <w:t>,</w:t>
      </w:r>
      <w:r w:rsidR="009A075E" w:rsidRPr="00AA4C35">
        <w:rPr>
          <w:rFonts w:ascii="Century Schoolbook" w:eastAsia="SimHei" w:hAnsi="Century Schoolbook"/>
          <w:sz w:val="24"/>
          <w:szCs w:val="24"/>
        </w:rPr>
        <w:t xml:space="preserve"> and human relations</w:t>
      </w:r>
      <w:r w:rsidR="00FC6E36" w:rsidRPr="00AA4C35">
        <w:rPr>
          <w:rFonts w:ascii="Century Schoolbook" w:eastAsia="SimHei" w:hAnsi="Century Schoolbook"/>
          <w:sz w:val="24"/>
          <w:szCs w:val="24"/>
        </w:rPr>
        <w:t xml:space="preserve"> </w:t>
      </w:r>
      <w:r w:rsidR="00835445"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&lt;EndNote&gt;&lt;Cite&gt;&lt;Author&gt;Macours&lt;/Author&gt;&lt;Year&gt;2004&lt;/Year&gt;&lt;RecNum&gt;21&lt;/RecNum&gt;&lt;DisplayText&gt;(Macours, et al., 2004)&lt;/DisplayText&gt;&lt;record&gt;&lt;rec-number&gt;21&lt;/rec-number&gt;&lt;foreign-keys&gt;&lt;key app="EN" db-id="aead50sefwxdaaex95txt05oewv0a0xr2rtw" timestamp="1512325727"&gt;21&lt;/key&gt;&lt;/foreign-keys&gt;&lt;ref-type name="Journal Article"&gt;17&lt;/ref-type&gt;&lt;contributors&gt;&lt;authors&gt;&lt;author&gt;Macours, Karen&lt;/author&gt;&lt;author&gt;de Janvry, Alain&lt;/author&gt;&lt;author&gt;Sadoulet, Elisabeth&lt;/author&gt;&lt;/authors&gt;&lt;/contributors&gt;&lt;titles&gt;&lt;title&gt;Insecurity of property rights and matching in the tenancy market&lt;/title&gt;&lt;secondary-title&gt;Department of Agricultural &amp;amp; Resource Economics, UCB&lt;/secondary-title&gt;&lt;/titles&gt;&lt;periodical&gt;&lt;full-title&gt;Department of Agricultural &amp;amp; Resource Economics, UCB&lt;/full-title&gt;&lt;/periodical&gt;&lt;dates&gt;&lt;year&gt;2004&lt;/year&gt;&lt;/dates&gt;&lt;urls&gt;&lt;/urls&gt;&lt;/record&gt;&lt;/Cite&gt;&lt;/EndNote&gt;</w:instrText>
      </w:r>
      <w:r w:rsidR="00835445"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(Macours et al. 2004)</w:t>
      </w:r>
      <w:r w:rsidR="00835445" w:rsidRPr="00AA4C35">
        <w:rPr>
          <w:rFonts w:ascii="Century Schoolbook" w:eastAsia="SimHei" w:hAnsi="Century Schoolbook"/>
          <w:sz w:val="24"/>
          <w:szCs w:val="24"/>
        </w:rPr>
        <w:fldChar w:fldCharType="end"/>
      </w:r>
      <w:r w:rsidR="00FB49FE" w:rsidRPr="00AA4C35">
        <w:rPr>
          <w:rFonts w:ascii="Century Schoolbook" w:eastAsia="SimHei" w:hAnsi="Century Schoolbook"/>
          <w:sz w:val="24"/>
          <w:szCs w:val="24"/>
        </w:rPr>
        <w:t xml:space="preserve">, especially in rural China where </w:t>
      </w:r>
      <w:r w:rsidR="006735A4" w:rsidRPr="00AA4C35">
        <w:rPr>
          <w:rFonts w:ascii="Century Schoolbook" w:eastAsia="SimHei" w:hAnsi="Century Schoolbook"/>
          <w:sz w:val="24"/>
          <w:szCs w:val="24"/>
        </w:rPr>
        <w:t xml:space="preserve">it </w:t>
      </w:r>
      <w:r w:rsidR="00FB49FE" w:rsidRPr="00AA4C35">
        <w:rPr>
          <w:rFonts w:ascii="Century Schoolbook" w:eastAsia="SimHei" w:hAnsi="Century Schoolbook"/>
          <w:sz w:val="24"/>
          <w:szCs w:val="24"/>
        </w:rPr>
        <w:t xml:space="preserve">has </w:t>
      </w:r>
      <w:r w:rsidR="00FB711E" w:rsidRPr="00AA4C35">
        <w:rPr>
          <w:rFonts w:ascii="Century Schoolbook" w:eastAsia="SimHei" w:hAnsi="Century Schoolbook"/>
          <w:sz w:val="24"/>
          <w:szCs w:val="24"/>
        </w:rPr>
        <w:t xml:space="preserve">been subject to the </w:t>
      </w:r>
      <w:r w:rsidR="00FB49FE" w:rsidRPr="00AA4C35">
        <w:rPr>
          <w:rFonts w:ascii="Century Schoolbook" w:eastAsia="SimHei" w:hAnsi="Century Schoolbook"/>
          <w:noProof/>
          <w:sz w:val="24"/>
          <w:szCs w:val="24"/>
        </w:rPr>
        <w:t>special</w:t>
      </w:r>
      <w:r w:rsidR="00FB49FE" w:rsidRPr="00AA4C35">
        <w:rPr>
          <w:rFonts w:ascii="Century Schoolbook" w:eastAsia="SimHei" w:hAnsi="Century Schoolbook"/>
          <w:sz w:val="24"/>
          <w:szCs w:val="24"/>
        </w:rPr>
        <w:t xml:space="preserve"> evolution of agricultural institution</w:t>
      </w:r>
      <w:r w:rsidR="00FB711E" w:rsidRPr="00AA4C35">
        <w:rPr>
          <w:rFonts w:ascii="Century Schoolbook" w:eastAsia="SimHei" w:hAnsi="Century Schoolbook"/>
          <w:sz w:val="24"/>
          <w:szCs w:val="24"/>
        </w:rPr>
        <w:t>s</w:t>
      </w:r>
      <w:r w:rsidR="00FB49FE" w:rsidRPr="00AA4C35">
        <w:rPr>
          <w:rFonts w:ascii="Century Schoolbook" w:eastAsia="SimHei" w:hAnsi="Century Schoolbook"/>
          <w:sz w:val="24"/>
          <w:szCs w:val="24"/>
        </w:rPr>
        <w:t xml:space="preserve"> and empowerment. </w:t>
      </w:r>
      <w:r w:rsidR="009A075E" w:rsidRPr="00AA4C35">
        <w:rPr>
          <w:rFonts w:ascii="Century Schoolbook" w:eastAsia="SimHei" w:hAnsi="Century Schoolbook"/>
          <w:sz w:val="24"/>
          <w:szCs w:val="24"/>
        </w:rPr>
        <w:t xml:space="preserve">Therefore, </w:t>
      </w:r>
      <w:r w:rsidR="00F53CDD" w:rsidRPr="00AA4C35">
        <w:rPr>
          <w:rFonts w:ascii="Century Schoolbook" w:eastAsia="SimHei" w:hAnsi="Century Schoolbook"/>
          <w:sz w:val="24"/>
          <w:szCs w:val="24"/>
        </w:rPr>
        <w:t>the negotiation</w:t>
      </w:r>
      <w:r w:rsidR="00790081" w:rsidRPr="00AA4C35">
        <w:rPr>
          <w:rFonts w:ascii="Century Schoolbook" w:eastAsia="SimHei" w:hAnsi="Century Schoolbook"/>
          <w:sz w:val="24"/>
          <w:szCs w:val="24"/>
        </w:rPr>
        <w:t xml:space="preserve"> and signing of </w:t>
      </w:r>
      <w:r w:rsidR="009A075E" w:rsidRPr="00AA4C35">
        <w:rPr>
          <w:rFonts w:ascii="Century Schoolbook" w:eastAsia="SimHei" w:hAnsi="Century Schoolbook"/>
          <w:sz w:val="24"/>
          <w:szCs w:val="24"/>
        </w:rPr>
        <w:t>farmland lease contract</w:t>
      </w:r>
      <w:r w:rsidR="00FB711E" w:rsidRPr="00AA4C35">
        <w:rPr>
          <w:rFonts w:ascii="Century Schoolbook" w:eastAsia="SimHei" w:hAnsi="Century Schoolbook"/>
          <w:sz w:val="24"/>
          <w:szCs w:val="24"/>
        </w:rPr>
        <w:t>s</w:t>
      </w:r>
      <w:r w:rsidR="009A075E" w:rsidRPr="00AA4C35">
        <w:rPr>
          <w:rFonts w:ascii="Century Schoolbook" w:eastAsia="SimHei" w:hAnsi="Century Schoolbook"/>
          <w:sz w:val="24"/>
          <w:szCs w:val="24"/>
        </w:rPr>
        <w:t xml:space="preserve"> </w:t>
      </w:r>
      <w:r w:rsidR="00790081" w:rsidRPr="00AA4C35">
        <w:rPr>
          <w:rFonts w:ascii="Century Schoolbook" w:eastAsia="SimHei" w:hAnsi="Century Schoolbook"/>
          <w:sz w:val="24"/>
          <w:szCs w:val="24"/>
        </w:rPr>
        <w:t>inevitably</w:t>
      </w:r>
      <w:r w:rsidR="009A075E" w:rsidRPr="00AA4C35">
        <w:rPr>
          <w:rFonts w:ascii="Century Schoolbook" w:eastAsia="SimHei" w:hAnsi="Century Schoolbook"/>
          <w:sz w:val="24"/>
          <w:szCs w:val="24"/>
        </w:rPr>
        <w:t xml:space="preserve"> have </w:t>
      </w:r>
      <w:r w:rsidR="009A075E" w:rsidRPr="00AA4C35">
        <w:rPr>
          <w:rFonts w:ascii="Century Schoolbook" w:eastAsia="SimHei" w:hAnsi="Century Schoolbook"/>
          <w:noProof/>
          <w:sz w:val="24"/>
          <w:szCs w:val="24"/>
        </w:rPr>
        <w:t>special</w:t>
      </w:r>
      <w:r w:rsidR="009A075E" w:rsidRPr="00AA4C35">
        <w:rPr>
          <w:rFonts w:ascii="Century Schoolbook" w:eastAsia="SimHei" w:hAnsi="Century Schoolbook"/>
          <w:sz w:val="24"/>
          <w:szCs w:val="24"/>
        </w:rPr>
        <w:t xml:space="preserve"> market</w:t>
      </w:r>
      <w:r w:rsidR="000328BB">
        <w:rPr>
          <w:rFonts w:ascii="Century Schoolbook" w:eastAsia="SimHei" w:hAnsi="Century Schoolbook"/>
          <w:sz w:val="24"/>
          <w:szCs w:val="24"/>
        </w:rPr>
        <w:t xml:space="preserve"> </w:t>
      </w:r>
      <w:r w:rsidR="007C6A67">
        <w:rPr>
          <w:rFonts w:ascii="Century Schoolbook" w:eastAsia="SimHei" w:hAnsi="Century Schoolbook"/>
          <w:sz w:val="24"/>
          <w:szCs w:val="24"/>
        </w:rPr>
        <w:t>connotation</w:t>
      </w:r>
      <w:r w:rsidR="009A075E" w:rsidRPr="00AA4C35">
        <w:rPr>
          <w:rFonts w:ascii="Century Schoolbook" w:eastAsia="SimHei" w:hAnsi="Century Schoolbook"/>
          <w:sz w:val="24"/>
          <w:szCs w:val="24"/>
        </w:rPr>
        <w:t xml:space="preserve">. First, </w:t>
      </w:r>
      <w:r w:rsidR="00C86D2C" w:rsidRPr="00AA4C35">
        <w:rPr>
          <w:rFonts w:ascii="Century Schoolbook" w:eastAsia="SimHei" w:hAnsi="Century Schoolbook"/>
          <w:sz w:val="24"/>
          <w:szCs w:val="24"/>
        </w:rPr>
        <w:t xml:space="preserve">since the relationships with the land-owner are different, </w:t>
      </w:r>
      <w:r w:rsidR="00DD4181" w:rsidRPr="00AA4C35">
        <w:rPr>
          <w:rFonts w:ascii="Century Schoolbook" w:eastAsia="SimHei" w:hAnsi="Century Schoolbook"/>
          <w:sz w:val="24"/>
          <w:szCs w:val="24"/>
        </w:rPr>
        <w:t xml:space="preserve">the </w:t>
      </w:r>
      <w:r w:rsidR="00DD4181" w:rsidRPr="00AA4C35">
        <w:rPr>
          <w:rFonts w:ascii="Century Schoolbook" w:eastAsia="SimHei" w:hAnsi="Century Schoolbook"/>
          <w:noProof/>
          <w:sz w:val="24"/>
          <w:szCs w:val="24"/>
        </w:rPr>
        <w:t>contract</w:t>
      </w:r>
      <w:r w:rsidR="00DD4181" w:rsidRPr="00AA4C35">
        <w:rPr>
          <w:rFonts w:ascii="Century Schoolbook" w:eastAsia="SimHei" w:hAnsi="Century Schoolbook"/>
          <w:sz w:val="24"/>
          <w:szCs w:val="24"/>
        </w:rPr>
        <w:t xml:space="preserve"> may be </w:t>
      </w:r>
      <w:r w:rsidR="00DD4181" w:rsidRPr="00AA4C35">
        <w:rPr>
          <w:rFonts w:ascii="Century Schoolbook" w:eastAsia="SimHei" w:hAnsi="Century Schoolbook"/>
          <w:noProof/>
          <w:sz w:val="24"/>
          <w:szCs w:val="24"/>
        </w:rPr>
        <w:t>different</w:t>
      </w:r>
      <w:r w:rsidR="00DD4181" w:rsidRPr="00AA4C35">
        <w:rPr>
          <w:rFonts w:ascii="Century Schoolbook" w:eastAsia="SimHei" w:hAnsi="Century Schoolbook"/>
          <w:sz w:val="24"/>
          <w:szCs w:val="24"/>
        </w:rPr>
        <w:t xml:space="preserve"> </w:t>
      </w:r>
      <w:r w:rsidR="00C86D2C" w:rsidRPr="00AA4C35">
        <w:rPr>
          <w:rFonts w:ascii="Century Schoolbook" w:eastAsia="SimHei" w:hAnsi="Century Schoolbook"/>
          <w:sz w:val="24"/>
          <w:szCs w:val="24"/>
        </w:rPr>
        <w:t>for different status</w:t>
      </w:r>
      <w:r w:rsidR="00FB711E" w:rsidRPr="00AA4C35">
        <w:rPr>
          <w:rFonts w:ascii="Century Schoolbook" w:eastAsia="SimHei" w:hAnsi="Century Schoolbook"/>
          <w:sz w:val="24"/>
          <w:szCs w:val="24"/>
        </w:rPr>
        <w:t>es</w:t>
      </w:r>
      <w:r w:rsidR="00C86D2C" w:rsidRPr="00AA4C35">
        <w:rPr>
          <w:rFonts w:ascii="Century Schoolbook" w:eastAsia="SimHei" w:hAnsi="Century Schoolbook"/>
          <w:sz w:val="24"/>
          <w:szCs w:val="24"/>
        </w:rPr>
        <w:t xml:space="preserve"> of lessees</w:t>
      </w:r>
      <w:r w:rsidR="00835445" w:rsidRPr="00AA4C35">
        <w:rPr>
          <w:rFonts w:ascii="Century Schoolbook" w:eastAsia="SimHei" w:hAnsi="Century Schoolbook"/>
          <w:sz w:val="24"/>
          <w:szCs w:val="24"/>
        </w:rPr>
        <w:t xml:space="preserve"> </w:t>
      </w:r>
      <w:r w:rsidR="00DB6532" w:rsidRPr="00AA4C35">
        <w:rPr>
          <w:rFonts w:ascii="Century Schoolbook" w:hAnsi="Century Schoolbook"/>
          <w:sz w:val="24"/>
          <w:szCs w:val="24"/>
        </w:rPr>
        <w:fldChar w:fldCharType="begin">
          <w:fldData xml:space="preserve">PEVuZE5vdGU+PENpdGU+PEF1dGhvcj5NYWNvdXJzPC9BdXRob3I+PFllYXI+MjAwNDwvWWVhcj48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</w:fldData>
        </w:fldChar>
      </w:r>
      <w:r w:rsidR="00E272EF" w:rsidRPr="00AA4C35">
        <w:rPr>
          <w:rFonts w:ascii="Century Schoolbook" w:hAnsi="Century Schoolbook"/>
          <w:sz w:val="24"/>
          <w:szCs w:val="24"/>
        </w:rPr>
        <w:instrText xml:space="preserve"> ADDIN EN.CITE </w:instrText>
      </w:r>
      <w:r w:rsidR="00E272EF" w:rsidRPr="00AA4C35">
        <w:rPr>
          <w:rFonts w:ascii="Century Schoolbook" w:hAnsi="Century Schoolbook"/>
          <w:sz w:val="24"/>
          <w:szCs w:val="24"/>
        </w:rPr>
        <w:fldChar w:fldCharType="begin">
          <w:fldData xml:space="preserve">PEVuZE5vdGU+PENpdGU+PEF1dGhvcj5NYWNvdXJzPC9BdXRob3I+PFllYXI+MjAwNDwvWWVhcj48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</w:fldData>
        </w:fldChar>
      </w:r>
      <w:r w:rsidR="00E272EF" w:rsidRPr="00AA4C35">
        <w:rPr>
          <w:rFonts w:ascii="Century Schoolbook" w:hAnsi="Century Schoolbook"/>
          <w:sz w:val="24"/>
          <w:szCs w:val="24"/>
        </w:rPr>
        <w:instrText xml:space="preserve"> ADDIN EN.CITE.DATA </w:instrText>
      </w:r>
      <w:r w:rsidR="00E272EF" w:rsidRPr="00AA4C35">
        <w:rPr>
          <w:rFonts w:ascii="Century Schoolbook" w:hAnsi="Century Schoolbook"/>
          <w:sz w:val="24"/>
          <w:szCs w:val="24"/>
        </w:rPr>
      </w:r>
      <w:r w:rsidR="00E272EF" w:rsidRPr="00AA4C35">
        <w:rPr>
          <w:rFonts w:ascii="Century Schoolbook" w:hAnsi="Century Schoolbook"/>
          <w:sz w:val="24"/>
          <w:szCs w:val="24"/>
        </w:rPr>
        <w:fldChar w:fldCharType="end"/>
      </w:r>
      <w:r w:rsidR="00DB6532" w:rsidRPr="00AA4C35">
        <w:rPr>
          <w:rFonts w:ascii="Century Schoolbook" w:hAnsi="Century Schoolbook"/>
          <w:sz w:val="24"/>
          <w:szCs w:val="24"/>
        </w:rPr>
      </w:r>
      <w:r w:rsidR="00DB6532" w:rsidRPr="00AA4C35">
        <w:rPr>
          <w:rFonts w:ascii="Century Schoolbook" w:hAnsi="Century Schoolbook"/>
          <w:sz w:val="24"/>
          <w:szCs w:val="24"/>
        </w:rPr>
        <w:fldChar w:fldCharType="separate"/>
      </w:r>
      <w:r w:rsidR="00E272EF" w:rsidRPr="00AA4C35">
        <w:rPr>
          <w:rFonts w:ascii="Century Schoolbook" w:hAnsi="Century Schoolbook"/>
          <w:noProof/>
          <w:sz w:val="24"/>
          <w:szCs w:val="24"/>
        </w:rPr>
        <w:t>(Luo et al. 2015, Macours et al. 2004)</w:t>
      </w:r>
      <w:r w:rsidR="00DB6532" w:rsidRPr="00AA4C35">
        <w:rPr>
          <w:rFonts w:ascii="Century Schoolbook" w:hAnsi="Century Schoolbook"/>
          <w:sz w:val="24"/>
          <w:szCs w:val="24"/>
        </w:rPr>
        <w:fldChar w:fldCharType="end"/>
      </w:r>
      <w:r w:rsidR="000422C2" w:rsidRPr="00AA4C35">
        <w:rPr>
          <w:rFonts w:ascii="Century Schoolbook" w:eastAsia="SimHei" w:hAnsi="Century Schoolbook"/>
          <w:sz w:val="24"/>
          <w:szCs w:val="24"/>
        </w:rPr>
        <w:t>. Second, as</w:t>
      </w:r>
      <w:r w:rsidR="00790081" w:rsidRPr="00AA4C35">
        <w:rPr>
          <w:rFonts w:ascii="Century Schoolbook" w:eastAsia="SimHei" w:hAnsi="Century Schoolbook"/>
          <w:sz w:val="24"/>
          <w:szCs w:val="24"/>
        </w:rPr>
        <w:t xml:space="preserve"> the </w:t>
      </w:r>
      <w:r w:rsidR="00790081" w:rsidRPr="00AA4C35">
        <w:rPr>
          <w:rFonts w:ascii="Century Schoolbook" w:eastAsia="SimHei" w:hAnsi="Century Schoolbook"/>
          <w:noProof/>
          <w:sz w:val="24"/>
          <w:szCs w:val="24"/>
        </w:rPr>
        <w:t>different</w:t>
      </w:r>
      <w:r w:rsidR="00790081" w:rsidRPr="00AA4C35">
        <w:rPr>
          <w:rFonts w:ascii="Century Schoolbook" w:eastAsia="SimHei" w:hAnsi="Century Schoolbook"/>
          <w:sz w:val="24"/>
          <w:szCs w:val="24"/>
        </w:rPr>
        <w:t xml:space="preserve"> terms represent</w:t>
      </w:r>
      <w:r w:rsidR="000422C2" w:rsidRPr="00AA4C35">
        <w:rPr>
          <w:rFonts w:ascii="Century Schoolbook" w:eastAsia="SimHei" w:hAnsi="Century Schoolbook"/>
          <w:sz w:val="24"/>
          <w:szCs w:val="24"/>
        </w:rPr>
        <w:t xml:space="preserve"> different economic meaning</w:t>
      </w:r>
      <w:r w:rsidR="00790081" w:rsidRPr="00AA4C35">
        <w:rPr>
          <w:rFonts w:ascii="Century Schoolbook" w:eastAsia="SimHei" w:hAnsi="Century Schoolbook"/>
          <w:sz w:val="24"/>
          <w:szCs w:val="24"/>
        </w:rPr>
        <w:t>s</w:t>
      </w:r>
      <w:r w:rsidR="00F53CDD" w:rsidRPr="00AA4C35">
        <w:rPr>
          <w:rFonts w:ascii="Century Schoolbook" w:eastAsia="SimHei" w:hAnsi="Century Schoolbook"/>
          <w:sz w:val="24"/>
          <w:szCs w:val="24"/>
        </w:rPr>
        <w:t xml:space="preserve"> </w:t>
      </w:r>
      <w:r w:rsidR="00DB6532"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&lt;EndNote&gt;&lt;Cite&gt;&lt;Author&gt;Cheung&lt;/Author&gt;&lt;Year&gt;1968&lt;/Year&gt;&lt;RecNum&gt;6&lt;/RecNum&gt;&lt;DisplayText&gt;(Cheung, 1968)&lt;/DisplayText&gt;&lt;record&gt;&lt;rec-number&gt;6&lt;/rec-number&gt;&lt;foreign-keys&gt;&lt;key app="EN" db-id="aead50sefwxdaaex95txt05oewv0a0xr2rtw" timestamp="1512325699"&gt;6&lt;/key&gt;&lt;/foreign-keys&gt;&lt;ref-type name="Journal Article"&gt;17&lt;/ref-type&gt;&lt;contributors&gt;&lt;authors&gt;&lt;author&gt;Cheung, Steven NS&lt;/author&gt;&lt;/authors&gt;&lt;/contributors&gt;&lt;titles&gt;&lt;title&gt;Private property rights and sharecropping&lt;/title&gt;&lt;secondary-title&gt;Journal of Political Economy&lt;/secondary-title&gt;&lt;/titles&gt;&lt;periodical&gt;&lt;full-title&gt;Journal of Political Economy&lt;/full-title&gt;&lt;/periodical&gt;&lt;pages&gt;1107-1122&lt;/pages&gt;&lt;volume&gt;76&lt;/volume&gt;&lt;number&gt;6&lt;/number&gt;&lt;dates&gt;&lt;year&gt;1968&lt;/year&gt;&lt;/dates&gt;&lt;isbn&gt;0022-3808&lt;/isbn&gt;&lt;urls&gt;&lt;/urls&gt;&lt;/record&gt;&lt;/Cite&gt;&lt;/EndNote&gt;</w:instrText>
      </w:r>
      <w:r w:rsidR="00DB6532"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(Cheung 1968)</w:t>
      </w:r>
      <w:r w:rsidR="00DB6532" w:rsidRPr="00AA4C35">
        <w:rPr>
          <w:rFonts w:ascii="Century Schoolbook" w:eastAsia="SimHei" w:hAnsi="Century Schoolbook"/>
          <w:sz w:val="24"/>
          <w:szCs w:val="24"/>
        </w:rPr>
        <w:fldChar w:fldCharType="end"/>
      </w:r>
      <w:r w:rsidR="000422C2" w:rsidRPr="00AA4C35">
        <w:rPr>
          <w:rFonts w:ascii="Century Schoolbook" w:eastAsia="SimHei" w:hAnsi="Century Schoolbook"/>
          <w:sz w:val="24"/>
          <w:szCs w:val="24"/>
        </w:rPr>
        <w:t xml:space="preserve">, both parties are likely to make </w:t>
      </w:r>
      <w:r w:rsidR="000C2AE0" w:rsidRPr="00AA4C35">
        <w:rPr>
          <w:rFonts w:ascii="Century Schoolbook" w:eastAsia="SimHei" w:hAnsi="Century Schoolbook"/>
          <w:noProof/>
          <w:sz w:val="24"/>
          <w:szCs w:val="24"/>
        </w:rPr>
        <w:t>contradictory</w:t>
      </w:r>
      <w:r w:rsidR="000422C2" w:rsidRPr="00AA4C35">
        <w:rPr>
          <w:rFonts w:ascii="Century Schoolbook" w:eastAsia="SimHei" w:hAnsi="Century Schoolbook"/>
          <w:sz w:val="24"/>
          <w:szCs w:val="24"/>
        </w:rPr>
        <w:t xml:space="preserve"> claims on the same contract terms</w:t>
      </w:r>
      <w:r w:rsidR="00F64451" w:rsidRPr="00AA4C35">
        <w:rPr>
          <w:rFonts w:ascii="Century Schoolbook" w:eastAsia="SimHei" w:hAnsi="Century Schoolbook"/>
          <w:sz w:val="24"/>
          <w:szCs w:val="24"/>
        </w:rPr>
        <w:t xml:space="preserve"> to </w:t>
      </w:r>
      <w:r w:rsidR="00973B77" w:rsidRPr="00AA4C35">
        <w:rPr>
          <w:rFonts w:ascii="Century Schoolbook" w:eastAsia="SimHei" w:hAnsi="Century Schoolbook"/>
          <w:sz w:val="24"/>
          <w:szCs w:val="24"/>
        </w:rPr>
        <w:t>minim</w:t>
      </w:r>
      <w:r w:rsidR="00F64451" w:rsidRPr="00AA4C35">
        <w:rPr>
          <w:rFonts w:ascii="Century Schoolbook" w:eastAsia="SimHei" w:hAnsi="Century Schoolbook"/>
          <w:sz w:val="24"/>
          <w:szCs w:val="24"/>
        </w:rPr>
        <w:t>iz</w:t>
      </w:r>
      <w:r w:rsidR="00973B77" w:rsidRPr="00AA4C35">
        <w:rPr>
          <w:rFonts w:ascii="Century Schoolbook" w:eastAsia="SimHei" w:hAnsi="Century Schoolbook"/>
          <w:sz w:val="24"/>
          <w:szCs w:val="24"/>
        </w:rPr>
        <w:t>e</w:t>
      </w:r>
      <w:r w:rsidR="00F64451" w:rsidRPr="00AA4C35">
        <w:rPr>
          <w:rFonts w:ascii="Century Schoolbook" w:eastAsia="SimHei" w:hAnsi="Century Schoolbook"/>
          <w:sz w:val="24"/>
          <w:szCs w:val="24"/>
        </w:rPr>
        <w:t xml:space="preserve"> costs </w:t>
      </w:r>
      <w:r w:rsidR="00DB6532"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&lt;EndNote&gt;&lt;Cite&gt;&lt;Author&gt;Basu&lt;/Author&gt;&lt;Year&gt;2000&lt;/Year&gt;&lt;RecNum&gt;4&lt;/RecNum&gt;&lt;DisplayText&gt;(Basu and Emerson, 2000)&lt;/DisplayText&gt;&lt;record&gt;&lt;rec-number&gt;4&lt;/rec-number&gt;&lt;foreign-keys&gt;&lt;key app="EN" db-id="aead50sefwxdaaex95txt05oewv0a0xr2rtw" timestamp="1512325696"&gt;4&lt;/key&gt;&lt;/foreign-keys&gt;&lt;ref-type name="Journal Article"&gt;17&lt;/ref-type&gt;&lt;contributors&gt;&lt;authors&gt;&lt;author&gt;Basu, Kaushik&lt;/author&gt;&lt;author&gt;Emerson, Patrick M&lt;/author&gt;&lt;/authors&gt;&lt;/contributors&gt;&lt;titles&gt;&lt;title&gt;The economics of tenancy rent control&lt;/title&gt;&lt;secondary-title&gt;The Economic Journal&lt;/secondary-title&gt;&lt;/titles&gt;&lt;periodical&gt;&lt;full-title&gt;The Economic Journal&lt;/full-title&gt;&lt;/periodical&gt;&lt;pages&gt;939-962&lt;/pages&gt;&lt;volume&gt;110&lt;/volume&gt;&lt;number&gt;466&lt;/number&gt;&lt;dates&gt;&lt;year&gt;2000&lt;/year&gt;&lt;/dates&gt;&lt;isbn&gt;1468-0297&lt;/isbn&gt;&lt;urls&gt;&lt;/urls&gt;&lt;/record&gt;&lt;/Cite&gt;&lt;/EndNote&gt;</w:instrText>
      </w:r>
      <w:r w:rsidR="00DB6532"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(Basu and Emerson 2000)</w:t>
      </w:r>
      <w:r w:rsidR="00DB6532" w:rsidRPr="00AA4C35">
        <w:rPr>
          <w:rFonts w:ascii="Century Schoolbook" w:eastAsia="SimHei" w:hAnsi="Century Schoolbook"/>
          <w:sz w:val="24"/>
          <w:szCs w:val="24"/>
        </w:rPr>
        <w:fldChar w:fldCharType="end"/>
      </w:r>
      <w:r w:rsidR="00790081" w:rsidRPr="00AA4C35">
        <w:rPr>
          <w:rFonts w:ascii="Century Schoolbook" w:eastAsia="SimHei" w:hAnsi="Century Schoolbook"/>
          <w:sz w:val="24"/>
          <w:szCs w:val="24"/>
        </w:rPr>
        <w:t>. Third,</w:t>
      </w:r>
      <w:r w:rsidR="000422C2" w:rsidRPr="00AA4C35">
        <w:rPr>
          <w:rFonts w:ascii="Century Schoolbook" w:eastAsia="SimHei" w:hAnsi="Century Schoolbook"/>
          <w:sz w:val="24"/>
          <w:szCs w:val="24"/>
        </w:rPr>
        <w:t xml:space="preserve"> there </w:t>
      </w:r>
      <w:r w:rsidR="00973B77" w:rsidRPr="00AA4C35">
        <w:rPr>
          <w:rFonts w:ascii="Century Schoolbook" w:eastAsia="SimHei" w:hAnsi="Century Schoolbook"/>
          <w:sz w:val="24"/>
          <w:szCs w:val="24"/>
        </w:rPr>
        <w:t xml:space="preserve">is </w:t>
      </w:r>
      <w:r w:rsidR="00FB711E" w:rsidRPr="00AA4C35">
        <w:rPr>
          <w:rFonts w:ascii="Century Schoolbook" w:eastAsia="SimHei" w:hAnsi="Century Schoolbook"/>
          <w:sz w:val="24"/>
          <w:szCs w:val="24"/>
        </w:rPr>
        <w:t xml:space="preserve">a </w:t>
      </w:r>
      <w:r w:rsidR="00973B77" w:rsidRPr="00AA4C35">
        <w:rPr>
          <w:rFonts w:ascii="Century Schoolbook" w:eastAsia="SimHei" w:hAnsi="Century Schoolbook"/>
          <w:sz w:val="24"/>
          <w:szCs w:val="24"/>
        </w:rPr>
        <w:t xml:space="preserve">different relationship between </w:t>
      </w:r>
      <w:r w:rsidR="000448EF" w:rsidRPr="00AA4C35">
        <w:rPr>
          <w:rFonts w:ascii="Century Schoolbook" w:eastAsia="SimHei" w:hAnsi="Century Schoolbook"/>
          <w:sz w:val="24"/>
          <w:szCs w:val="24"/>
        </w:rPr>
        <w:t xml:space="preserve">the </w:t>
      </w:r>
      <w:r w:rsidR="00973B77" w:rsidRPr="00AA4C35">
        <w:rPr>
          <w:rFonts w:ascii="Century Schoolbook" w:eastAsia="SimHei" w:hAnsi="Century Schoolbook"/>
          <w:sz w:val="24"/>
          <w:szCs w:val="24"/>
        </w:rPr>
        <w:t xml:space="preserve">rent and </w:t>
      </w:r>
      <w:r w:rsidR="000448EF" w:rsidRPr="00AA4C35">
        <w:rPr>
          <w:rFonts w:ascii="Century Schoolbook" w:eastAsia="SimHei" w:hAnsi="Century Schoolbook"/>
          <w:sz w:val="24"/>
          <w:szCs w:val="24"/>
        </w:rPr>
        <w:t xml:space="preserve">the </w:t>
      </w:r>
      <w:r w:rsidR="00973B77" w:rsidRPr="00AA4C35">
        <w:rPr>
          <w:rFonts w:ascii="Century Schoolbook" w:eastAsia="SimHei" w:hAnsi="Century Schoolbook"/>
          <w:sz w:val="24"/>
          <w:szCs w:val="24"/>
        </w:rPr>
        <w:t xml:space="preserve">length of </w:t>
      </w:r>
      <w:r w:rsidR="000448EF" w:rsidRPr="00AA4C35">
        <w:rPr>
          <w:rFonts w:ascii="Century Schoolbook" w:eastAsia="SimHei" w:hAnsi="Century Schoolbook"/>
          <w:sz w:val="24"/>
          <w:szCs w:val="24"/>
        </w:rPr>
        <w:t xml:space="preserve">the </w:t>
      </w:r>
      <w:r w:rsidR="00973B77" w:rsidRPr="00AA4C35">
        <w:rPr>
          <w:rFonts w:ascii="Century Schoolbook" w:eastAsia="SimHei" w:hAnsi="Century Schoolbook"/>
          <w:sz w:val="24"/>
          <w:szCs w:val="24"/>
        </w:rPr>
        <w:t>contract period</w:t>
      </w:r>
      <w:r w:rsidR="000422C2" w:rsidRPr="00AA4C35">
        <w:rPr>
          <w:rFonts w:ascii="Century Schoolbook" w:eastAsia="SimHei" w:hAnsi="Century Schoolbook"/>
          <w:sz w:val="24"/>
          <w:szCs w:val="24"/>
        </w:rPr>
        <w:t xml:space="preserve"> </w:t>
      </w:r>
      <w:r w:rsidR="00DB6532"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&lt;EndNote&gt;&lt;Cite&gt;&lt;Author&gt;Zhu&lt;/Author&gt;&lt;Year&gt;2016&lt;/Year&gt;&lt;RecNum&gt;65&lt;/RecNum&gt;&lt;DisplayText&gt;(Zhu and Luo, 2016)&lt;/DisplayText&gt;&lt;record&gt;&lt;rec-number&gt;65&lt;/rec-number&gt;&lt;foreign-keys&gt;&lt;key app="EN" db-id="ptfefwfeov5r0pertvz5srruz99rxz95xw52" timestamp="1505504115"&gt;65&lt;/key&gt;&lt;/foreign-keys&gt;&lt;ref-type name="Journal Article"&gt;17&lt;/ref-type&gt;&lt;contributors&gt;&lt;authors&gt;&lt;author&gt;Zhu, Wenjue&lt;/author&gt;&lt;author&gt;Luo, Biliang&lt;/author&gt;&lt;/authors&gt;&lt;/contributors&gt;&lt;titles&gt;&lt;title&gt;Behavioral capacity, factors matching and the forming of large-scale farmer——empirical study based on the farmers survey data&lt;/title&gt;&lt;secondary-title&gt;Academic Research&lt;/secondary-title&gt;&lt;/titles&gt;&lt;periodical&gt;&lt;full-title&gt;Academic Research&lt;/full-title&gt;&lt;/periodical&gt;&lt;pages&gt;10&lt;/pages&gt;&lt;number&gt;8&lt;/number&gt;&lt;section&gt;83&lt;/section&gt;&lt;dates&gt;&lt;year&gt;2016&lt;/year&gt;&lt;/dates&gt;&lt;urls&gt;&lt;/urls&gt;&lt;/record&gt;&lt;/Cite&gt;&lt;/EndNote&gt;</w:instrText>
      </w:r>
      <w:r w:rsidR="00DB6532"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(Zhu and Luo 2016)</w:t>
      </w:r>
      <w:r w:rsidR="00DB6532" w:rsidRPr="00AA4C35">
        <w:rPr>
          <w:rFonts w:ascii="Century Schoolbook" w:eastAsia="SimHei" w:hAnsi="Century Schoolbook"/>
          <w:sz w:val="24"/>
          <w:szCs w:val="24"/>
        </w:rPr>
        <w:fldChar w:fldCharType="end"/>
      </w:r>
      <w:r w:rsidR="000422C2" w:rsidRPr="00AA4C35">
        <w:rPr>
          <w:rFonts w:ascii="Century Schoolbook" w:eastAsia="SimHei" w:hAnsi="Century Schoolbook"/>
          <w:sz w:val="24"/>
          <w:szCs w:val="24"/>
        </w:rPr>
        <w:t xml:space="preserve">. </w:t>
      </w:r>
    </w:p>
    <w:p w14:paraId="50ED6AA2" w14:textId="465B821D" w:rsidR="00267FDF" w:rsidRPr="00AA4C35" w:rsidRDefault="00973B77"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Transaction cost play</w:t>
      </w:r>
      <w:r w:rsidR="00CD6A52" w:rsidRPr="00AA4C35">
        <w:rPr>
          <w:rFonts w:ascii="Century Schoolbook" w:eastAsia="SimHei" w:hAnsi="Century Schoolbook"/>
          <w:sz w:val="24"/>
          <w:szCs w:val="24"/>
        </w:rPr>
        <w:t xml:space="preserve">s an </w:t>
      </w:r>
      <w:r w:rsidRPr="00AA4C35">
        <w:rPr>
          <w:rFonts w:ascii="Century Schoolbook" w:eastAsia="SimHei" w:hAnsi="Century Schoolbook"/>
          <w:sz w:val="24"/>
          <w:szCs w:val="24"/>
        </w:rPr>
        <w:t>important role in contract arrangements</w:t>
      </w:r>
      <w:r w:rsidR="000422C2" w:rsidRPr="00AA4C35">
        <w:rPr>
          <w:rFonts w:ascii="Century Schoolbook" w:eastAsia="SimHei" w:hAnsi="Century Schoolbook"/>
          <w:sz w:val="24"/>
          <w:szCs w:val="24"/>
        </w:rPr>
        <w:t xml:space="preserve">. </w:t>
      </w:r>
      <w:r w:rsidR="00E43461" w:rsidRPr="00AA4C35">
        <w:rPr>
          <w:rFonts w:ascii="Century Schoolbook" w:eastAsia="SimHei" w:hAnsi="Century Schoolbook"/>
          <w:sz w:val="24"/>
          <w:szCs w:val="24"/>
        </w:rPr>
        <w:t>B</w:t>
      </w:r>
      <w:r w:rsidR="000422C2" w:rsidRPr="00AA4C35">
        <w:rPr>
          <w:rFonts w:ascii="Century Schoolbook" w:eastAsia="SimHei" w:hAnsi="Century Schoolbook"/>
          <w:sz w:val="24"/>
          <w:szCs w:val="24"/>
        </w:rPr>
        <w:t xml:space="preserve">oth parties </w:t>
      </w:r>
      <w:r w:rsidRPr="00AA4C35">
        <w:rPr>
          <w:rFonts w:ascii="Century Schoolbook" w:eastAsia="SimHei" w:hAnsi="Century Schoolbook"/>
          <w:sz w:val="24"/>
          <w:szCs w:val="24"/>
        </w:rPr>
        <w:t>involved in</w:t>
      </w:r>
      <w:r w:rsidR="000422C2" w:rsidRPr="00AA4C35">
        <w:rPr>
          <w:rFonts w:ascii="Century Schoolbook" w:eastAsia="SimHei" w:hAnsi="Century Schoolbook"/>
          <w:sz w:val="24"/>
          <w:szCs w:val="24"/>
        </w:rPr>
        <w:t xml:space="preserve"> </w:t>
      </w:r>
      <w:r w:rsidR="000448EF" w:rsidRPr="00AA4C35">
        <w:rPr>
          <w:rFonts w:ascii="Century Schoolbook" w:eastAsia="SimHei" w:hAnsi="Century Schoolbook"/>
          <w:sz w:val="24"/>
          <w:szCs w:val="24"/>
        </w:rPr>
        <w:t xml:space="preserve">a </w:t>
      </w:r>
      <w:r w:rsidR="000422C2" w:rsidRPr="00AA4C35">
        <w:rPr>
          <w:rFonts w:ascii="Century Schoolbook" w:eastAsia="SimHei" w:hAnsi="Century Schoolbook"/>
          <w:sz w:val="24"/>
          <w:szCs w:val="24"/>
        </w:rPr>
        <w:t xml:space="preserve">farmland </w:t>
      </w:r>
      <w:r w:rsidR="00976215" w:rsidRPr="00AA4C35">
        <w:rPr>
          <w:rFonts w:ascii="Century Schoolbook" w:eastAsia="SimHei" w:hAnsi="Century Schoolbook"/>
          <w:sz w:val="24"/>
          <w:szCs w:val="24"/>
        </w:rPr>
        <w:t>contract</w:t>
      </w:r>
      <w:r w:rsidR="000422C2" w:rsidRPr="00AA4C35">
        <w:rPr>
          <w:rFonts w:ascii="Century Schoolbook" w:eastAsia="SimHei" w:hAnsi="Century Schoolbook"/>
          <w:sz w:val="24"/>
          <w:szCs w:val="24"/>
        </w:rPr>
        <w:t xml:space="preserve"> need to </w:t>
      </w:r>
      <w:r w:rsidRPr="00AA4C35">
        <w:rPr>
          <w:rFonts w:ascii="Century Schoolbook" w:eastAsia="SimHei" w:hAnsi="Century Schoolbook"/>
          <w:sz w:val="24"/>
          <w:szCs w:val="24"/>
        </w:rPr>
        <w:t xml:space="preserve">look for </w:t>
      </w:r>
      <w:r w:rsidR="00E24476" w:rsidRPr="00AA4C35">
        <w:rPr>
          <w:rFonts w:ascii="Century Schoolbook" w:eastAsia="SimHei" w:hAnsi="Century Schoolbook"/>
          <w:sz w:val="24"/>
          <w:szCs w:val="24"/>
        </w:rPr>
        <w:t xml:space="preserve">mutually </w:t>
      </w:r>
      <w:r w:rsidR="00E24476" w:rsidRPr="00AA4C35">
        <w:rPr>
          <w:rFonts w:ascii="Century Schoolbook" w:eastAsia="SimHei" w:hAnsi="Century Schoolbook"/>
          <w:sz w:val="24"/>
          <w:szCs w:val="24"/>
        </w:rPr>
        <w:lastRenderedPageBreak/>
        <w:t xml:space="preserve">agreed </w:t>
      </w:r>
      <w:r w:rsidR="000448EF" w:rsidRPr="00AA4C35">
        <w:rPr>
          <w:rFonts w:ascii="Century Schoolbook" w:eastAsia="SimHei" w:hAnsi="Century Schoolbook"/>
          <w:sz w:val="24"/>
          <w:szCs w:val="24"/>
        </w:rPr>
        <w:t xml:space="preserve">upon </w:t>
      </w:r>
      <w:r w:rsidR="00E24476" w:rsidRPr="00AA4C35">
        <w:rPr>
          <w:rFonts w:ascii="Century Schoolbook" w:eastAsia="SimHei" w:hAnsi="Century Schoolbook"/>
          <w:sz w:val="24"/>
          <w:szCs w:val="24"/>
        </w:rPr>
        <w:t>terms</w:t>
      </w:r>
      <w:r w:rsidR="000422C2" w:rsidRPr="00AA4C35">
        <w:rPr>
          <w:rFonts w:ascii="Century Schoolbook" w:eastAsia="SimHei" w:hAnsi="Century Schoolbook"/>
          <w:sz w:val="24"/>
          <w:szCs w:val="24"/>
        </w:rPr>
        <w:t xml:space="preserve"> to achieve a dynamic equilibrium. </w:t>
      </w:r>
      <w:r w:rsidRPr="00AA4C35">
        <w:rPr>
          <w:rFonts w:ascii="Century Schoolbook" w:eastAsia="SimHei" w:hAnsi="Century Schoolbook"/>
          <w:sz w:val="24"/>
          <w:szCs w:val="24"/>
        </w:rPr>
        <w:t>If</w:t>
      </w:r>
      <w:r w:rsidR="000422C2" w:rsidRPr="00AA4C35">
        <w:rPr>
          <w:rFonts w:ascii="Century Schoolbook" w:eastAsia="SimHei" w:hAnsi="Century Schoolbook"/>
          <w:sz w:val="24"/>
          <w:szCs w:val="24"/>
        </w:rPr>
        <w:t xml:space="preserve"> th</w:t>
      </w:r>
      <w:r w:rsidR="00C86D2C" w:rsidRPr="00AA4C35">
        <w:rPr>
          <w:rFonts w:ascii="Century Schoolbook" w:eastAsia="SimHei" w:hAnsi="Century Schoolbook"/>
          <w:sz w:val="24"/>
          <w:szCs w:val="24"/>
        </w:rPr>
        <w:t>is</w:t>
      </w:r>
      <w:r w:rsidR="000422C2" w:rsidRPr="00AA4C35">
        <w:rPr>
          <w:rFonts w:ascii="Century Schoolbook" w:eastAsia="SimHei" w:hAnsi="Century Schoolbook"/>
          <w:sz w:val="24"/>
          <w:szCs w:val="24"/>
        </w:rPr>
        <w:t xml:space="preserve"> equilibrium cannot </w:t>
      </w:r>
      <w:r w:rsidR="000422C2" w:rsidRPr="00AA4C35">
        <w:rPr>
          <w:rFonts w:ascii="Century Schoolbook" w:eastAsia="SimHei" w:hAnsi="Century Schoolbook"/>
          <w:noProof/>
          <w:sz w:val="24"/>
          <w:szCs w:val="24"/>
        </w:rPr>
        <w:t>be maintained</w:t>
      </w:r>
      <w:r w:rsidR="000422C2" w:rsidRPr="00AA4C35">
        <w:rPr>
          <w:rFonts w:ascii="Century Schoolbook" w:eastAsia="SimHei" w:hAnsi="Century Schoolbook"/>
          <w:sz w:val="24"/>
          <w:szCs w:val="24"/>
        </w:rPr>
        <w:t xml:space="preserve">, the </w:t>
      </w:r>
      <w:r w:rsidR="000422C2" w:rsidRPr="00AA4C35">
        <w:rPr>
          <w:rFonts w:ascii="Century Schoolbook" w:eastAsia="SimHei" w:hAnsi="Century Schoolbook"/>
          <w:noProof/>
          <w:sz w:val="24"/>
          <w:szCs w:val="24"/>
        </w:rPr>
        <w:t>contract</w:t>
      </w:r>
      <w:r w:rsidR="000422C2"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gets</w:t>
      </w:r>
      <w:r w:rsidR="000422C2" w:rsidRPr="00AA4C35">
        <w:rPr>
          <w:rFonts w:ascii="Century Schoolbook" w:eastAsia="SimHei" w:hAnsi="Century Schoolbook"/>
          <w:sz w:val="24"/>
          <w:szCs w:val="24"/>
        </w:rPr>
        <w:t xml:space="preserve"> broken</w:t>
      </w:r>
      <w:r w:rsidR="00672102">
        <w:rPr>
          <w:rFonts w:ascii="Century Schoolbook" w:eastAsia="SimHei" w:hAnsi="Century Schoolbook"/>
          <w:sz w:val="24"/>
          <w:szCs w:val="24"/>
        </w:rPr>
        <w:t>, and e</w:t>
      </w:r>
      <w:r w:rsidR="00672102" w:rsidRPr="00672102">
        <w:rPr>
          <w:rFonts w:ascii="Century Schoolbook" w:eastAsia="SimHei" w:hAnsi="Century Schoolbook"/>
          <w:sz w:val="24"/>
          <w:szCs w:val="24"/>
        </w:rPr>
        <w:t xml:space="preserve">ventually lead to </w:t>
      </w:r>
      <w:r w:rsidR="00672102">
        <w:rPr>
          <w:rFonts w:ascii="Century Schoolbook" w:eastAsia="SimHei" w:hAnsi="Century Schoolbook"/>
          <w:sz w:val="24"/>
          <w:szCs w:val="24"/>
        </w:rPr>
        <w:t>high</w:t>
      </w:r>
      <w:r w:rsidR="00672102" w:rsidRPr="00672102">
        <w:rPr>
          <w:rFonts w:ascii="Century Schoolbook" w:eastAsia="SimHei" w:hAnsi="Century Schoolbook"/>
          <w:sz w:val="24"/>
          <w:szCs w:val="24"/>
        </w:rPr>
        <w:t xml:space="preserve"> transaction costs</w:t>
      </w:r>
      <w:r w:rsidR="00C31FB6">
        <w:rPr>
          <w:rFonts w:ascii="Century Schoolbook" w:eastAsia="SimHei" w:hAnsi="Century Schoolbook"/>
          <w:sz w:val="24"/>
          <w:szCs w:val="24"/>
        </w:rPr>
        <w:t xml:space="preserve"> that </w:t>
      </w:r>
      <w:r w:rsidR="007C6A67">
        <w:rPr>
          <w:rFonts w:ascii="Century Schoolbook" w:eastAsia="SimHei" w:hAnsi="Century Schoolbook"/>
          <w:sz w:val="24"/>
          <w:szCs w:val="24"/>
        </w:rPr>
        <w:t>fails to have a</w:t>
      </w:r>
      <w:r w:rsidR="000328BB">
        <w:rPr>
          <w:rFonts w:ascii="Century Schoolbook" w:eastAsia="SimHei" w:hAnsi="Century Schoolbook"/>
          <w:sz w:val="24"/>
          <w:szCs w:val="24"/>
        </w:rPr>
        <w:t xml:space="preserve"> </w:t>
      </w:r>
      <w:r w:rsidR="00C31FB6" w:rsidRPr="00C31FB6">
        <w:rPr>
          <w:rFonts w:ascii="Century Schoolbook" w:eastAsia="SimHei" w:hAnsi="Century Schoolbook"/>
          <w:sz w:val="24"/>
          <w:szCs w:val="24"/>
        </w:rPr>
        <w:t>well-functioning tenancy market</w:t>
      </w:r>
    </w:p>
    <w:p w14:paraId="08E99215" w14:textId="2817FD1F" w:rsidR="00FB49FE" w:rsidRPr="00AA4C35" w:rsidRDefault="00FB49FE"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Although</w:t>
      </w:r>
      <w:r w:rsidR="00973B77"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e</w:t>
      </w:r>
      <w:r w:rsidR="00976215" w:rsidRPr="00AA4C35">
        <w:rPr>
          <w:rFonts w:ascii="Century Schoolbook" w:eastAsia="SimHei" w:hAnsi="Century Schoolbook"/>
          <w:sz w:val="24"/>
          <w:szCs w:val="24"/>
        </w:rPr>
        <w:t>ither</w:t>
      </w:r>
      <w:r w:rsidR="00267FDF" w:rsidRPr="00AA4C35">
        <w:rPr>
          <w:rFonts w:ascii="Century Schoolbook" w:eastAsia="SimHei" w:hAnsi="Century Schoolbook"/>
          <w:sz w:val="24"/>
          <w:szCs w:val="24"/>
        </w:rPr>
        <w:t xml:space="preserve"> </w:t>
      </w:r>
      <w:r w:rsidR="00790081" w:rsidRPr="00AA4C35">
        <w:rPr>
          <w:rFonts w:ascii="Century Schoolbook" w:eastAsia="SimHei" w:hAnsi="Century Schoolbook"/>
          <w:sz w:val="24"/>
          <w:szCs w:val="24"/>
        </w:rPr>
        <w:t>part</w:t>
      </w:r>
      <w:r w:rsidR="00973B77" w:rsidRPr="00AA4C35">
        <w:rPr>
          <w:rFonts w:ascii="Century Schoolbook" w:eastAsia="SimHei" w:hAnsi="Century Schoolbook"/>
          <w:sz w:val="24"/>
          <w:szCs w:val="24"/>
        </w:rPr>
        <w:t>y can</w:t>
      </w:r>
      <w:r w:rsidRPr="00AA4C35">
        <w:rPr>
          <w:rFonts w:ascii="Century Schoolbook" w:eastAsia="SimHei" w:hAnsi="Century Schoolbook"/>
          <w:sz w:val="24"/>
          <w:szCs w:val="24"/>
        </w:rPr>
        <w:t xml:space="preserve"> </w:t>
      </w:r>
      <w:r w:rsidR="00973B77" w:rsidRPr="00AA4C35">
        <w:rPr>
          <w:rFonts w:ascii="Century Schoolbook" w:eastAsia="SimHei" w:hAnsi="Century Schoolbook"/>
          <w:sz w:val="24"/>
          <w:szCs w:val="24"/>
        </w:rPr>
        <w:t>break</w:t>
      </w:r>
      <w:r w:rsidR="00267FDF" w:rsidRPr="00AA4C35">
        <w:rPr>
          <w:rFonts w:ascii="Century Schoolbook" w:eastAsia="SimHei" w:hAnsi="Century Schoolbook"/>
          <w:sz w:val="24"/>
          <w:szCs w:val="24"/>
        </w:rPr>
        <w:t xml:space="preserve"> </w:t>
      </w:r>
      <w:r w:rsidR="00973B77" w:rsidRPr="00AA4C35">
        <w:rPr>
          <w:rFonts w:ascii="Century Schoolbook" w:eastAsia="SimHei" w:hAnsi="Century Schoolbook"/>
          <w:sz w:val="24"/>
          <w:szCs w:val="24"/>
        </w:rPr>
        <w:t xml:space="preserve">the </w:t>
      </w:r>
      <w:r w:rsidR="00267FDF" w:rsidRPr="00AA4C35">
        <w:rPr>
          <w:rFonts w:ascii="Century Schoolbook" w:eastAsia="SimHei" w:hAnsi="Century Schoolbook"/>
          <w:sz w:val="24"/>
          <w:szCs w:val="24"/>
        </w:rPr>
        <w:t xml:space="preserve">contract, </w:t>
      </w:r>
      <w:r w:rsidR="00C258B7" w:rsidRPr="00AA4C35">
        <w:rPr>
          <w:rFonts w:ascii="Century Schoolbook" w:eastAsia="SimHei" w:hAnsi="Century Schoolbook"/>
          <w:sz w:val="24"/>
          <w:szCs w:val="24"/>
        </w:rPr>
        <w:t xml:space="preserve">the </w:t>
      </w:r>
      <w:r w:rsidR="00C258B7" w:rsidRPr="00AA4C35">
        <w:rPr>
          <w:rFonts w:ascii="Century Schoolbook" w:eastAsia="SimHei" w:hAnsi="Century Schoolbook"/>
          <w:noProof/>
          <w:sz w:val="24"/>
          <w:szCs w:val="24"/>
        </w:rPr>
        <w:t>large</w:t>
      </w:r>
      <w:r w:rsidR="00C258B7" w:rsidRPr="00AA4C35">
        <w:rPr>
          <w:rFonts w:ascii="Century Schoolbook" w:eastAsia="SimHei" w:hAnsi="Century Schoolbook"/>
          <w:sz w:val="24"/>
          <w:szCs w:val="24"/>
        </w:rPr>
        <w:t xml:space="preserve"> landhold</w:t>
      </w:r>
      <w:r w:rsidR="00FB1E76" w:rsidRPr="00AA4C35">
        <w:rPr>
          <w:rFonts w:ascii="Century Schoolbook" w:eastAsia="SimHei" w:hAnsi="Century Schoolbook"/>
          <w:sz w:val="24"/>
          <w:szCs w:val="24"/>
        </w:rPr>
        <w:t>er</w:t>
      </w:r>
      <w:r w:rsidR="00976215" w:rsidRPr="00AA4C35">
        <w:rPr>
          <w:rFonts w:ascii="Century Schoolbook" w:eastAsia="SimHei" w:hAnsi="Century Schoolbook"/>
          <w:sz w:val="24"/>
          <w:szCs w:val="24"/>
        </w:rPr>
        <w:t>s</w:t>
      </w:r>
      <w:r w:rsidR="00790081" w:rsidRPr="00AA4C35">
        <w:rPr>
          <w:rFonts w:ascii="Century Schoolbook" w:eastAsia="SimHei" w:hAnsi="Century Schoolbook"/>
          <w:sz w:val="24"/>
          <w:szCs w:val="24"/>
        </w:rPr>
        <w:t xml:space="preserve"> </w:t>
      </w:r>
      <w:r w:rsidR="00267FDF" w:rsidRPr="00AA4C35">
        <w:rPr>
          <w:rFonts w:ascii="Century Schoolbook" w:eastAsia="SimHei" w:hAnsi="Century Schoolbook"/>
          <w:sz w:val="24"/>
          <w:szCs w:val="24"/>
        </w:rPr>
        <w:t xml:space="preserve">suffer more in the </w:t>
      </w:r>
      <w:r w:rsidRPr="00AA4C35">
        <w:rPr>
          <w:rFonts w:ascii="Century Schoolbook" w:eastAsia="SimHei" w:hAnsi="Century Schoolbook"/>
          <w:sz w:val="24"/>
          <w:szCs w:val="24"/>
        </w:rPr>
        <w:t>contract break</w:t>
      </w:r>
      <w:r w:rsidR="00790081" w:rsidRPr="00AA4C35">
        <w:rPr>
          <w:rFonts w:ascii="Century Schoolbook" w:eastAsia="SimHei" w:hAnsi="Century Schoolbook"/>
          <w:sz w:val="24"/>
          <w:szCs w:val="24"/>
        </w:rPr>
        <w:t xml:space="preserve"> </w:t>
      </w:r>
      <w:r w:rsidR="002D4D5B" w:rsidRPr="00AA4C35">
        <w:rPr>
          <w:rFonts w:ascii="Century Schoolbook" w:eastAsia="SimHei" w:hAnsi="Century Schoolbook"/>
          <w:sz w:val="24"/>
          <w:szCs w:val="24"/>
        </w:rPr>
        <w:t>if</w:t>
      </w:r>
      <w:r w:rsidR="00976215" w:rsidRPr="00AA4C35">
        <w:rPr>
          <w:rFonts w:ascii="Century Schoolbook" w:eastAsia="SimHei" w:hAnsi="Century Schoolbook"/>
          <w:sz w:val="24"/>
          <w:szCs w:val="24"/>
        </w:rPr>
        <w:t xml:space="preserve"> they</w:t>
      </w:r>
      <w:r w:rsidR="00790081" w:rsidRPr="00AA4C35">
        <w:rPr>
          <w:rFonts w:ascii="Century Schoolbook" w:eastAsia="SimHei" w:hAnsi="Century Schoolbook"/>
          <w:sz w:val="24"/>
          <w:szCs w:val="24"/>
        </w:rPr>
        <w:t xml:space="preserve"> </w:t>
      </w:r>
      <w:r w:rsidR="006A104F" w:rsidRPr="00AA4C35">
        <w:rPr>
          <w:rFonts w:ascii="Century Schoolbook" w:eastAsia="SimHei" w:hAnsi="Century Schoolbook"/>
          <w:sz w:val="24"/>
          <w:szCs w:val="24"/>
        </w:rPr>
        <w:t>are</w:t>
      </w:r>
      <w:r w:rsidR="00790081" w:rsidRPr="00AA4C35">
        <w:rPr>
          <w:rFonts w:ascii="Century Schoolbook" w:eastAsia="SimHei" w:hAnsi="Century Schoolbook"/>
          <w:sz w:val="24"/>
          <w:szCs w:val="24"/>
        </w:rPr>
        <w:t xml:space="preserve"> the lessee</w:t>
      </w:r>
      <w:r w:rsidR="00DA2D80" w:rsidRPr="00AA4C35">
        <w:rPr>
          <w:rFonts w:ascii="Century Schoolbook" w:eastAsia="SimHei" w:hAnsi="Century Schoolbook"/>
          <w:sz w:val="24"/>
          <w:szCs w:val="24"/>
        </w:rPr>
        <w:t xml:space="preserve">, which makes </w:t>
      </w:r>
      <w:r w:rsidR="000448EF" w:rsidRPr="00AA4C35">
        <w:rPr>
          <w:rFonts w:ascii="Century Schoolbook" w:eastAsia="SimHei" w:hAnsi="Century Schoolbook"/>
          <w:sz w:val="24"/>
          <w:szCs w:val="24"/>
        </w:rPr>
        <w:t xml:space="preserve">them </w:t>
      </w:r>
      <w:r w:rsidR="00DA2D80" w:rsidRPr="00AA4C35">
        <w:rPr>
          <w:rFonts w:ascii="Century Schoolbook" w:eastAsia="SimHei" w:hAnsi="Century Schoolbook"/>
          <w:sz w:val="24"/>
          <w:szCs w:val="24"/>
        </w:rPr>
        <w:t>less likely to break the contract</w:t>
      </w:r>
      <w:r w:rsidR="00267FDF" w:rsidRPr="00AA4C35">
        <w:rPr>
          <w:rFonts w:ascii="Century Schoolbook" w:eastAsia="SimHei" w:hAnsi="Century Schoolbook"/>
          <w:sz w:val="24"/>
          <w:szCs w:val="24"/>
        </w:rPr>
        <w:t xml:space="preserve">. The </w:t>
      </w:r>
      <w:r w:rsidR="00956E08" w:rsidRPr="00AA4C35">
        <w:rPr>
          <w:rFonts w:ascii="Century Schoolbook" w:eastAsia="SimHei" w:hAnsi="Century Schoolbook"/>
          <w:sz w:val="24"/>
          <w:szCs w:val="24"/>
        </w:rPr>
        <w:t>large landholders</w:t>
      </w:r>
      <w:r w:rsidR="00267FDF" w:rsidRPr="00AA4C35">
        <w:rPr>
          <w:rFonts w:ascii="Century Schoolbook" w:eastAsia="SimHei" w:hAnsi="Century Schoolbook"/>
          <w:sz w:val="24"/>
          <w:szCs w:val="24"/>
        </w:rPr>
        <w:t xml:space="preserve"> </w:t>
      </w:r>
      <w:r w:rsidR="000448EF" w:rsidRPr="00AA4C35">
        <w:rPr>
          <w:rFonts w:ascii="Century Schoolbook" w:eastAsia="SimHei" w:hAnsi="Century Schoolbook"/>
          <w:sz w:val="24"/>
          <w:szCs w:val="24"/>
        </w:rPr>
        <w:t xml:space="preserve">who </w:t>
      </w:r>
      <w:r w:rsidR="00013EAB" w:rsidRPr="00AA4C35">
        <w:rPr>
          <w:rFonts w:ascii="Century Schoolbook" w:eastAsia="SimHei" w:hAnsi="Century Schoolbook"/>
          <w:sz w:val="24"/>
          <w:szCs w:val="24"/>
        </w:rPr>
        <w:t>lease</w:t>
      </w:r>
      <w:r w:rsidR="00267FDF" w:rsidRPr="00AA4C35">
        <w:rPr>
          <w:rFonts w:ascii="Century Schoolbook" w:eastAsia="SimHei" w:hAnsi="Century Schoolbook"/>
          <w:sz w:val="24"/>
          <w:szCs w:val="24"/>
        </w:rPr>
        <w:t xml:space="preserve"> </w:t>
      </w:r>
      <w:r w:rsidR="00013EAB" w:rsidRPr="00AA4C35">
        <w:rPr>
          <w:rFonts w:ascii="Century Schoolbook" w:eastAsia="SimHei" w:hAnsi="Century Schoolbook"/>
          <w:sz w:val="24"/>
          <w:szCs w:val="24"/>
        </w:rPr>
        <w:t>farm</w:t>
      </w:r>
      <w:r w:rsidR="00267FDF" w:rsidRPr="00AA4C35">
        <w:rPr>
          <w:rFonts w:ascii="Century Schoolbook" w:eastAsia="SimHei" w:hAnsi="Century Schoolbook"/>
          <w:sz w:val="24"/>
          <w:szCs w:val="24"/>
        </w:rPr>
        <w:t xml:space="preserve">land </w:t>
      </w:r>
      <w:r w:rsidR="00013EAB" w:rsidRPr="00AA4C35">
        <w:rPr>
          <w:rFonts w:ascii="Century Schoolbook" w:eastAsia="SimHei" w:hAnsi="Century Schoolbook"/>
          <w:sz w:val="24"/>
          <w:szCs w:val="24"/>
        </w:rPr>
        <w:t xml:space="preserve">must </w:t>
      </w:r>
      <w:r w:rsidR="00267FDF" w:rsidRPr="00AA4C35">
        <w:rPr>
          <w:rFonts w:ascii="Century Schoolbook" w:eastAsia="SimHei" w:hAnsi="Century Schoolbook"/>
          <w:sz w:val="24"/>
          <w:szCs w:val="24"/>
        </w:rPr>
        <w:t>pay particular attention to agricultural produ</w:t>
      </w:r>
      <w:r w:rsidR="00976215" w:rsidRPr="00AA4C35">
        <w:rPr>
          <w:rFonts w:ascii="Century Schoolbook" w:eastAsia="SimHei" w:hAnsi="Century Schoolbook"/>
          <w:sz w:val="24"/>
          <w:szCs w:val="24"/>
        </w:rPr>
        <w:t>ction profit</w:t>
      </w:r>
      <w:r w:rsidR="000448EF" w:rsidRPr="00AA4C35">
        <w:rPr>
          <w:rFonts w:ascii="Century Schoolbook" w:eastAsia="SimHei" w:hAnsi="Century Schoolbook"/>
          <w:sz w:val="24"/>
          <w:szCs w:val="24"/>
        </w:rPr>
        <w:t>s</w:t>
      </w:r>
      <w:r w:rsidR="00976215" w:rsidRPr="00AA4C35">
        <w:rPr>
          <w:rFonts w:ascii="Century Schoolbook" w:eastAsia="SimHei" w:hAnsi="Century Schoolbook"/>
          <w:sz w:val="24"/>
          <w:szCs w:val="24"/>
        </w:rPr>
        <w:t xml:space="preserve">. Also, the </w:t>
      </w:r>
      <w:r w:rsidR="00976215" w:rsidRPr="00AA4C35">
        <w:rPr>
          <w:rFonts w:ascii="Century Schoolbook" w:eastAsia="SimHei" w:hAnsi="Century Schoolbook"/>
          <w:noProof/>
          <w:sz w:val="24"/>
          <w:szCs w:val="24"/>
        </w:rPr>
        <w:t>profit</w:t>
      </w:r>
      <w:r w:rsidR="00976215" w:rsidRPr="00AA4C35">
        <w:rPr>
          <w:rFonts w:ascii="Century Schoolbook" w:eastAsia="SimHei" w:hAnsi="Century Schoolbook"/>
          <w:sz w:val="24"/>
          <w:szCs w:val="24"/>
        </w:rPr>
        <w:t xml:space="preserve"> </w:t>
      </w:r>
      <w:r w:rsidR="00FC1538" w:rsidRPr="00AA4C35">
        <w:rPr>
          <w:rFonts w:ascii="Century Schoolbook" w:eastAsia="SimHei" w:hAnsi="Century Schoolbook"/>
          <w:sz w:val="24"/>
          <w:szCs w:val="24"/>
        </w:rPr>
        <w:t xml:space="preserve">is </w:t>
      </w:r>
      <w:r w:rsidR="00765376" w:rsidRPr="00AA4C35">
        <w:rPr>
          <w:rFonts w:ascii="Century Schoolbook" w:eastAsia="SimHei" w:hAnsi="Century Schoolbook"/>
          <w:sz w:val="24"/>
          <w:szCs w:val="24"/>
        </w:rPr>
        <w:t xml:space="preserve">affected </w:t>
      </w:r>
      <w:r w:rsidR="00267FDF" w:rsidRPr="00AA4C35">
        <w:rPr>
          <w:rFonts w:ascii="Century Schoolbook" w:eastAsia="SimHei" w:hAnsi="Century Schoolbook"/>
          <w:sz w:val="24"/>
          <w:szCs w:val="24"/>
        </w:rPr>
        <w:t>by the characteristics of the farmland lease contract</w:t>
      </w:r>
      <w:r w:rsidR="001848AC" w:rsidRPr="00AA4C35">
        <w:rPr>
          <w:rFonts w:ascii="Century Schoolbook" w:eastAsia="SimHei" w:hAnsi="Century Schoolbook"/>
          <w:sz w:val="24"/>
          <w:szCs w:val="24"/>
        </w:rPr>
        <w:t xml:space="preserve"> </w:t>
      </w:r>
      <w:r w:rsidR="00976215" w:rsidRPr="00AA4C35">
        <w:rPr>
          <w:rFonts w:ascii="Century Schoolbook" w:eastAsia="SimHei" w:hAnsi="Century Schoolbook"/>
          <w:sz w:val="24"/>
          <w:szCs w:val="24"/>
        </w:rPr>
        <w:t>and</w:t>
      </w:r>
      <w:r w:rsidR="002D4D5B" w:rsidRPr="00AA4C35">
        <w:rPr>
          <w:rFonts w:ascii="Century Schoolbook" w:eastAsia="SimHei" w:hAnsi="Century Schoolbook"/>
          <w:sz w:val="24"/>
          <w:szCs w:val="24"/>
        </w:rPr>
        <w:t xml:space="preserve"> the possible loss</w:t>
      </w:r>
      <w:r w:rsidR="00EA5F87" w:rsidRPr="00AA4C35">
        <w:rPr>
          <w:rFonts w:ascii="Century Schoolbook" w:eastAsia="SimHei" w:hAnsi="Century Schoolbook"/>
          <w:sz w:val="24"/>
          <w:szCs w:val="24"/>
        </w:rPr>
        <w:t xml:space="preserve"> caused by </w:t>
      </w:r>
      <w:r w:rsidR="000448EF" w:rsidRPr="00AA4C35">
        <w:rPr>
          <w:rFonts w:ascii="Century Schoolbook" w:eastAsia="SimHei" w:hAnsi="Century Schoolbook"/>
          <w:sz w:val="24"/>
          <w:szCs w:val="24"/>
        </w:rPr>
        <w:t xml:space="preserve">a </w:t>
      </w:r>
      <w:r w:rsidRPr="00AA4C35">
        <w:rPr>
          <w:rFonts w:ascii="Century Schoolbook" w:eastAsia="SimHei" w:hAnsi="Century Schoolbook"/>
          <w:sz w:val="24"/>
          <w:szCs w:val="24"/>
        </w:rPr>
        <w:t>contract break</w:t>
      </w:r>
      <w:r w:rsidR="00976215" w:rsidRPr="00AA4C35">
        <w:rPr>
          <w:rFonts w:ascii="Century Schoolbook" w:eastAsia="SimHei" w:hAnsi="Century Schoolbook"/>
          <w:sz w:val="24"/>
          <w:szCs w:val="24"/>
        </w:rPr>
        <w:t>.</w:t>
      </w:r>
      <w:r w:rsidR="00CD7748" w:rsidRPr="00AA4C35">
        <w:rPr>
          <w:rFonts w:ascii="Century Schoolbook" w:eastAsia="SimHei" w:hAnsi="Century Schoolbook"/>
          <w:sz w:val="24"/>
          <w:szCs w:val="24"/>
        </w:rPr>
        <w:t xml:space="preserve"> </w:t>
      </w:r>
      <w:r w:rsidR="001848AC" w:rsidRPr="00AA4C35">
        <w:rPr>
          <w:rFonts w:ascii="Century Schoolbook" w:eastAsia="SimHei" w:hAnsi="Century Schoolbook"/>
          <w:sz w:val="24"/>
          <w:szCs w:val="24"/>
        </w:rPr>
        <w:t>As a result,</w:t>
      </w:r>
      <w:r w:rsidR="00CD7748" w:rsidRPr="00AA4C35">
        <w:rPr>
          <w:rFonts w:ascii="Century Schoolbook" w:eastAsia="SimHei" w:hAnsi="Century Schoolbook"/>
          <w:sz w:val="24"/>
          <w:szCs w:val="24"/>
        </w:rPr>
        <w:t xml:space="preserve"> the most </w:t>
      </w:r>
      <w:r w:rsidR="00CD7748" w:rsidRPr="00AA4C35">
        <w:rPr>
          <w:rFonts w:ascii="Century Schoolbook" w:eastAsia="SimHei" w:hAnsi="Century Schoolbook"/>
          <w:noProof/>
          <w:sz w:val="24"/>
          <w:szCs w:val="24"/>
        </w:rPr>
        <w:t>important</w:t>
      </w:r>
      <w:r w:rsidR="00CD7748" w:rsidRPr="00AA4C35">
        <w:rPr>
          <w:rFonts w:ascii="Century Schoolbook" w:eastAsia="SimHei" w:hAnsi="Century Schoolbook"/>
          <w:sz w:val="24"/>
          <w:szCs w:val="24"/>
        </w:rPr>
        <w:t xml:space="preserve"> </w:t>
      </w:r>
      <w:r w:rsidR="00101AA5" w:rsidRPr="00AA4C35">
        <w:rPr>
          <w:rFonts w:ascii="Century Schoolbook" w:eastAsia="SimHei" w:hAnsi="Century Schoolbook"/>
          <w:sz w:val="24"/>
          <w:szCs w:val="24"/>
        </w:rPr>
        <w:t>way</w:t>
      </w:r>
      <w:r w:rsidR="00CD7748" w:rsidRPr="00AA4C35">
        <w:rPr>
          <w:rFonts w:ascii="Century Schoolbook" w:eastAsia="SimHei" w:hAnsi="Century Schoolbook"/>
          <w:sz w:val="24"/>
          <w:szCs w:val="24"/>
        </w:rPr>
        <w:t xml:space="preserve"> to maintain profit is</w:t>
      </w:r>
      <w:r w:rsidR="00DA2D80" w:rsidRPr="00AA4C35">
        <w:rPr>
          <w:rFonts w:ascii="Century Schoolbook" w:eastAsia="SimHei" w:hAnsi="Century Schoolbook"/>
          <w:sz w:val="24"/>
          <w:szCs w:val="24"/>
        </w:rPr>
        <w:t xml:space="preserve"> to</w:t>
      </w:r>
      <w:r w:rsidR="00CD7748" w:rsidRPr="00AA4C35">
        <w:rPr>
          <w:rFonts w:ascii="Century Schoolbook" w:eastAsia="SimHei" w:hAnsi="Century Schoolbook"/>
          <w:sz w:val="24"/>
          <w:szCs w:val="24"/>
        </w:rPr>
        <w:t xml:space="preserve"> make sure </w:t>
      </w:r>
      <w:r w:rsidR="001848AC" w:rsidRPr="00AA4C35">
        <w:rPr>
          <w:rFonts w:ascii="Century Schoolbook" w:eastAsia="SimHei" w:hAnsi="Century Schoolbook"/>
          <w:sz w:val="24"/>
          <w:szCs w:val="24"/>
        </w:rPr>
        <w:t xml:space="preserve">the </w:t>
      </w:r>
      <w:r w:rsidR="00EA5F87" w:rsidRPr="00AA4C35">
        <w:rPr>
          <w:rFonts w:ascii="Century Schoolbook" w:eastAsia="SimHei" w:hAnsi="Century Schoolbook"/>
          <w:sz w:val="24"/>
          <w:szCs w:val="24"/>
        </w:rPr>
        <w:t xml:space="preserve">terms of the contract </w:t>
      </w:r>
      <w:r w:rsidR="00CD7748" w:rsidRPr="00AA4C35">
        <w:rPr>
          <w:rFonts w:ascii="Century Schoolbook" w:eastAsia="SimHei" w:hAnsi="Century Schoolbook"/>
          <w:sz w:val="24"/>
          <w:szCs w:val="24"/>
        </w:rPr>
        <w:t>can</w:t>
      </w:r>
      <w:r w:rsidR="00EA5F87" w:rsidRPr="00AA4C35">
        <w:rPr>
          <w:rFonts w:ascii="Century Schoolbook" w:eastAsia="SimHei" w:hAnsi="Century Schoolbook"/>
          <w:sz w:val="24"/>
          <w:szCs w:val="24"/>
        </w:rPr>
        <w:t xml:space="preserve"> be set to </w:t>
      </w:r>
      <w:r w:rsidR="0051214A" w:rsidRPr="00AA4C35">
        <w:rPr>
          <w:rFonts w:ascii="Century Schoolbook" w:eastAsia="SimHei" w:hAnsi="Century Schoolbook"/>
          <w:sz w:val="24"/>
          <w:szCs w:val="24"/>
        </w:rPr>
        <w:t>stable</w:t>
      </w:r>
      <w:r w:rsidR="000E6BAF">
        <w:rPr>
          <w:rFonts w:ascii="Century Schoolbook" w:eastAsia="SimHei" w:hAnsi="Century Schoolbook"/>
          <w:sz w:val="24"/>
          <w:szCs w:val="24"/>
        </w:rPr>
        <w:t xml:space="preserve"> and </w:t>
      </w:r>
      <w:r w:rsidR="00EA5F87" w:rsidRPr="00AA4C35">
        <w:rPr>
          <w:rFonts w:ascii="Century Schoolbook" w:eastAsia="SimHei" w:hAnsi="Century Schoolbook"/>
          <w:sz w:val="24"/>
          <w:szCs w:val="24"/>
        </w:rPr>
        <w:t xml:space="preserve">minimize the </w:t>
      </w:r>
      <w:r w:rsidR="00C34B04" w:rsidRPr="00AA4C35">
        <w:rPr>
          <w:rFonts w:ascii="Century Schoolbook" w:eastAsia="SimHei" w:hAnsi="Century Schoolbook"/>
          <w:sz w:val="24"/>
          <w:szCs w:val="24"/>
        </w:rPr>
        <w:t>costs</w:t>
      </w:r>
      <w:r w:rsidR="001848AC" w:rsidRPr="00AA4C35">
        <w:rPr>
          <w:rFonts w:ascii="Century Schoolbook" w:eastAsia="SimHei" w:hAnsi="Century Schoolbook"/>
          <w:sz w:val="24"/>
          <w:szCs w:val="24"/>
        </w:rPr>
        <w:t>.</w:t>
      </w:r>
      <w:r w:rsidR="00DA2D80" w:rsidRPr="00AA4C35">
        <w:rPr>
          <w:rFonts w:ascii="Century Schoolbook" w:eastAsia="SimHei" w:hAnsi="Century Schoolbook"/>
          <w:sz w:val="24"/>
          <w:szCs w:val="24"/>
        </w:rPr>
        <w:t xml:space="preserve"> </w:t>
      </w:r>
      <w:r w:rsidR="000C2AE0" w:rsidRPr="00AA4C35">
        <w:rPr>
          <w:rFonts w:ascii="Century Schoolbook" w:eastAsia="SimHei" w:hAnsi="Century Schoolbook"/>
          <w:noProof/>
          <w:sz w:val="24"/>
          <w:szCs w:val="24"/>
        </w:rPr>
        <w:t>Several elements</w:t>
      </w:r>
      <w:r w:rsidR="00DA2D80" w:rsidRPr="00AA4C35">
        <w:rPr>
          <w:rFonts w:ascii="Century Schoolbook" w:eastAsia="SimHei" w:hAnsi="Century Schoolbook"/>
          <w:noProof/>
          <w:sz w:val="24"/>
          <w:szCs w:val="24"/>
        </w:rPr>
        <w:t xml:space="preserve"> can</w:t>
      </w:r>
      <w:r w:rsidR="00DA2D80" w:rsidRPr="00AA4C35">
        <w:rPr>
          <w:rFonts w:ascii="Century Schoolbook" w:eastAsia="SimHei" w:hAnsi="Century Schoolbook"/>
          <w:sz w:val="24"/>
          <w:szCs w:val="24"/>
        </w:rPr>
        <w:t xml:space="preserve"> ensure </w:t>
      </w:r>
      <w:r w:rsidR="000448EF" w:rsidRPr="00AA4C35">
        <w:rPr>
          <w:rFonts w:ascii="Century Schoolbook" w:eastAsia="SimHei" w:hAnsi="Century Schoolbook"/>
          <w:sz w:val="24"/>
          <w:szCs w:val="24"/>
        </w:rPr>
        <w:t xml:space="preserve">a </w:t>
      </w:r>
      <w:r w:rsidR="00DA2D80" w:rsidRPr="00AA4C35">
        <w:rPr>
          <w:rFonts w:ascii="Century Schoolbook" w:eastAsia="SimHei" w:hAnsi="Century Schoolbook"/>
          <w:sz w:val="24"/>
          <w:szCs w:val="24"/>
        </w:rPr>
        <w:t xml:space="preserve">stable </w:t>
      </w:r>
      <w:r w:rsidR="00DA2D80" w:rsidRPr="00AA4C35">
        <w:rPr>
          <w:rFonts w:ascii="Century Schoolbook" w:eastAsia="SimHei" w:hAnsi="Century Schoolbook"/>
          <w:noProof/>
          <w:sz w:val="24"/>
          <w:szCs w:val="24"/>
        </w:rPr>
        <w:t>contract</w:t>
      </w:r>
      <w:r w:rsidR="00243D85" w:rsidRPr="00AA4C35">
        <w:rPr>
          <w:rFonts w:ascii="Century Schoolbook" w:eastAsia="SimHei" w:hAnsi="Century Schoolbook"/>
          <w:sz w:val="24"/>
          <w:szCs w:val="24"/>
        </w:rPr>
        <w:t xml:space="preserve">. </w:t>
      </w:r>
    </w:p>
    <w:p w14:paraId="7ABD1BFD" w14:textId="07F5DE75" w:rsidR="00FB49FE" w:rsidRPr="00AA4C35" w:rsidRDefault="00C34B04"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First, leasing </w:t>
      </w:r>
      <w:r w:rsidR="00243D85" w:rsidRPr="00AA4C35">
        <w:rPr>
          <w:rFonts w:ascii="Century Schoolbook" w:eastAsia="SimHei" w:hAnsi="Century Schoolbook"/>
          <w:sz w:val="24"/>
          <w:szCs w:val="24"/>
        </w:rPr>
        <w:t xml:space="preserve">and managing </w:t>
      </w:r>
      <w:r w:rsidRPr="00AA4C35">
        <w:rPr>
          <w:rFonts w:ascii="Century Schoolbook" w:eastAsia="SimHei" w:hAnsi="Century Schoolbook"/>
          <w:sz w:val="24"/>
          <w:szCs w:val="24"/>
        </w:rPr>
        <w:t xml:space="preserve">farmland is a </w:t>
      </w:r>
      <w:r w:rsidR="00243D85" w:rsidRPr="00AA4C35">
        <w:rPr>
          <w:rFonts w:ascii="Century Schoolbook" w:eastAsia="SimHei" w:hAnsi="Century Schoolbook"/>
          <w:sz w:val="24"/>
          <w:szCs w:val="24"/>
        </w:rPr>
        <w:t>continuous</w:t>
      </w:r>
      <w:r w:rsidRPr="00AA4C35">
        <w:rPr>
          <w:rFonts w:ascii="Century Schoolbook" w:eastAsia="SimHei" w:hAnsi="Century Schoolbook"/>
          <w:sz w:val="24"/>
          <w:szCs w:val="24"/>
        </w:rPr>
        <w:t xml:space="preserve"> investment behavior</w:t>
      </w:r>
      <w:r w:rsidR="000448EF" w:rsidRPr="00AA4C35">
        <w:rPr>
          <w:rFonts w:ascii="Century Schoolbook" w:eastAsia="SimHei" w:hAnsi="Century Schoolbook"/>
          <w:sz w:val="24"/>
          <w:szCs w:val="24"/>
        </w:rPr>
        <w:t>,</w:t>
      </w:r>
      <w:r w:rsidR="00243D85" w:rsidRPr="00AA4C35">
        <w:rPr>
          <w:rFonts w:ascii="Century Schoolbook" w:eastAsia="SimHei" w:hAnsi="Century Schoolbook"/>
          <w:sz w:val="24"/>
          <w:szCs w:val="24"/>
        </w:rPr>
        <w:t xml:space="preserve"> </w:t>
      </w:r>
      <w:r w:rsidR="00CD7748" w:rsidRPr="00AA4C35">
        <w:rPr>
          <w:rFonts w:ascii="Century Schoolbook" w:eastAsia="SimHei" w:hAnsi="Century Schoolbook"/>
          <w:sz w:val="24"/>
          <w:szCs w:val="24"/>
        </w:rPr>
        <w:t>while</w:t>
      </w:r>
      <w:r w:rsidR="00243D85" w:rsidRPr="00AA4C35">
        <w:rPr>
          <w:rFonts w:ascii="Century Schoolbook" w:eastAsia="SimHei" w:hAnsi="Century Schoolbook"/>
          <w:sz w:val="24"/>
          <w:szCs w:val="24"/>
        </w:rPr>
        <w:t xml:space="preserve"> short-term tenancy will cause </w:t>
      </w:r>
      <w:r w:rsidR="009234AC" w:rsidRPr="00AA4C35">
        <w:rPr>
          <w:rFonts w:ascii="Century Schoolbook" w:eastAsia="SimHei" w:hAnsi="Century Schoolbook"/>
          <w:sz w:val="24"/>
          <w:szCs w:val="24"/>
        </w:rPr>
        <w:t>asset specificity</w:t>
      </w:r>
      <w:r w:rsidR="00243D85" w:rsidRPr="00AA4C35">
        <w:rPr>
          <w:rFonts w:ascii="Century Schoolbook" w:eastAsia="SimHei" w:hAnsi="Century Schoolbook"/>
          <w:sz w:val="24"/>
          <w:szCs w:val="24"/>
        </w:rPr>
        <w:t xml:space="preserve"> loss</w:t>
      </w:r>
      <w:r w:rsidRPr="00AA4C35">
        <w:rPr>
          <w:rFonts w:ascii="Century Schoolbook" w:eastAsia="SimHei" w:hAnsi="Century Schoolbook"/>
          <w:sz w:val="24"/>
          <w:szCs w:val="24"/>
        </w:rPr>
        <w:t>. The value of agricultural land depends on various fo</w:t>
      </w:r>
      <w:r w:rsidR="00FC1538" w:rsidRPr="00AA4C35">
        <w:rPr>
          <w:rFonts w:ascii="Century Schoolbook" w:eastAsia="SimHei" w:hAnsi="Century Schoolbook"/>
          <w:sz w:val="24"/>
          <w:szCs w:val="24"/>
        </w:rPr>
        <w:t>rms of complementary investment on</w:t>
      </w:r>
      <w:r w:rsidR="00790081" w:rsidRPr="00AA4C35">
        <w:rPr>
          <w:rFonts w:ascii="Century Schoolbook" w:eastAsia="SimHei" w:hAnsi="Century Schoolbook"/>
          <w:sz w:val="24"/>
          <w:szCs w:val="24"/>
        </w:rPr>
        <w:t xml:space="preserve"> the </w:t>
      </w:r>
      <w:r w:rsidR="00790081" w:rsidRPr="00AA4C35">
        <w:rPr>
          <w:rFonts w:ascii="Century Schoolbook" w:eastAsia="SimHei" w:hAnsi="Century Schoolbook"/>
          <w:noProof/>
          <w:sz w:val="24"/>
          <w:szCs w:val="24"/>
        </w:rPr>
        <w:t>land</w:t>
      </w:r>
      <w:r w:rsidR="006A104F" w:rsidRPr="00AA4C35">
        <w:rPr>
          <w:rFonts w:ascii="Century Schoolbook" w:eastAsia="SimHei" w:hAnsi="Century Schoolbook"/>
          <w:sz w:val="24"/>
          <w:szCs w:val="24"/>
        </w:rPr>
        <w:t xml:space="preserve"> </w:t>
      </w:r>
      <w:r w:rsidR="00DB6532"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&lt;EndNote&gt;&lt;Cite&gt;&lt;Author&gt;Feder&lt;/Author&gt;&lt;Year&gt;1998&lt;/Year&gt;&lt;RecNum&gt;31&lt;/RecNum&gt;&lt;DisplayText&gt;(Feder and Nishio, 1998)&lt;/DisplayText&gt;&lt;record&gt;&lt;rec-number&gt;31&lt;/rec-number&gt;&lt;foreign-keys&gt;&lt;key app="EN" db-id="aead50sefwxdaaex95txt05oewv0a0xr2rtw" timestamp="1512325741"&gt;31&lt;/key&gt;&lt;/foreign-keys&gt;&lt;ref-type name="Journal Article"&gt;17&lt;/ref-type&gt;&lt;contributors&gt;&lt;authors&gt;&lt;author&gt;Feder, Gershon&lt;/author&gt;&lt;author&gt;Nishio, Akihiko&lt;/author&gt;&lt;/authors&gt;&lt;/contributors&gt;&lt;titles&gt;&lt;title&gt;The benefits of land registration and titling: economic and social perspectives&lt;/title&gt;&lt;secondary-title&gt;Land use policy&lt;/secondary-title&gt;&lt;/titles&gt;&lt;periodical&gt;&lt;full-title&gt;Land Use Policy&lt;/full-title&gt;&lt;/periodical&gt;&lt;pages&gt;25-43&lt;/pages&gt;&lt;volume&gt;15&lt;/volume&gt;&lt;number&gt;1&lt;/number&gt;&lt;dates&gt;&lt;year&gt;1998&lt;/year&gt;&lt;/dates&gt;&lt;isbn&gt;0264-8377&lt;/isbn&gt;&lt;urls&gt;&lt;/urls&gt;&lt;/record&gt;&lt;/Cite&gt;&lt;/EndNote&gt;</w:instrText>
      </w:r>
      <w:r w:rsidR="00DB6532"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(Feder and Nishio 1998)</w:t>
      </w:r>
      <w:r w:rsidR="00DB6532" w:rsidRPr="00AA4C35">
        <w:rPr>
          <w:rFonts w:ascii="Century Schoolbook" w:eastAsia="SimHei" w:hAnsi="Century Schoolbook"/>
          <w:sz w:val="24"/>
          <w:szCs w:val="24"/>
        </w:rPr>
        <w:fldChar w:fldCharType="end"/>
      </w:r>
      <w:r w:rsidR="00790081" w:rsidRPr="00AA4C35">
        <w:rPr>
          <w:rFonts w:ascii="Century Schoolbook" w:eastAsia="SimHei" w:hAnsi="Century Schoolbook"/>
          <w:sz w:val="24"/>
          <w:szCs w:val="24"/>
        </w:rPr>
        <w:t>. However,</w:t>
      </w:r>
      <w:r w:rsidRPr="00AA4C35">
        <w:rPr>
          <w:rFonts w:ascii="Century Schoolbook" w:eastAsia="SimHei" w:hAnsi="Century Schoolbook"/>
          <w:sz w:val="24"/>
          <w:szCs w:val="24"/>
        </w:rPr>
        <w:t xml:space="preserve"> </w:t>
      </w:r>
      <w:r w:rsidR="00FC1538" w:rsidRPr="00AA4C35">
        <w:rPr>
          <w:rFonts w:ascii="Century Schoolbook" w:eastAsia="SimHei" w:hAnsi="Century Schoolbook"/>
          <w:noProof/>
          <w:sz w:val="24"/>
          <w:szCs w:val="24"/>
        </w:rPr>
        <w:t xml:space="preserve">a </w:t>
      </w:r>
      <w:r w:rsidR="000B4D07" w:rsidRPr="00AA4C35">
        <w:rPr>
          <w:rFonts w:ascii="Century Schoolbook" w:eastAsia="SimHei" w:hAnsi="Century Schoolbook"/>
          <w:noProof/>
          <w:sz w:val="24"/>
          <w:szCs w:val="24"/>
        </w:rPr>
        <w:t>strong</w:t>
      </w:r>
      <w:r w:rsidR="000B4D07" w:rsidRPr="00AA4C35">
        <w:rPr>
          <w:rFonts w:ascii="Century Schoolbook" w:eastAsia="SimHei" w:hAnsi="Century Schoolbook"/>
          <w:sz w:val="24"/>
          <w:szCs w:val="24"/>
        </w:rPr>
        <w:t xml:space="preserve"> asset specificity </w:t>
      </w:r>
      <w:r w:rsidR="00FC1538" w:rsidRPr="00AA4C35">
        <w:rPr>
          <w:rFonts w:ascii="Century Schoolbook" w:eastAsia="SimHei" w:hAnsi="Century Schoolbook"/>
          <w:noProof/>
          <w:sz w:val="24"/>
          <w:szCs w:val="24"/>
        </w:rPr>
        <w:t>is observed</w:t>
      </w:r>
      <w:r w:rsidR="00FC1538" w:rsidRPr="00AA4C35">
        <w:rPr>
          <w:rFonts w:ascii="Century Schoolbook" w:eastAsia="SimHei" w:hAnsi="Century Schoolbook"/>
          <w:sz w:val="24"/>
          <w:szCs w:val="24"/>
        </w:rPr>
        <w:t xml:space="preserve"> when there is</w:t>
      </w:r>
      <w:r w:rsidRPr="00AA4C35">
        <w:rPr>
          <w:rFonts w:ascii="Century Schoolbook" w:eastAsia="SimHei" w:hAnsi="Century Schoolbook"/>
          <w:sz w:val="24"/>
          <w:szCs w:val="24"/>
        </w:rPr>
        <w:t xml:space="preserve"> </w:t>
      </w:r>
      <w:r w:rsidR="000448EF" w:rsidRPr="00AA4C35">
        <w:rPr>
          <w:rFonts w:ascii="Century Schoolbook" w:eastAsia="SimHei" w:hAnsi="Century Schoolbook"/>
          <w:sz w:val="24"/>
          <w:szCs w:val="24"/>
        </w:rPr>
        <w:t xml:space="preserve">an </w:t>
      </w:r>
      <w:r w:rsidR="000B4D07" w:rsidRPr="00AA4C35">
        <w:rPr>
          <w:rFonts w:ascii="Century Schoolbook" w:eastAsia="SimHei" w:hAnsi="Century Schoolbook"/>
          <w:sz w:val="24"/>
          <w:szCs w:val="24"/>
        </w:rPr>
        <w:t>investment</w:t>
      </w:r>
      <w:r w:rsidRPr="00AA4C35">
        <w:rPr>
          <w:rFonts w:ascii="Century Schoolbook" w:eastAsia="SimHei" w:hAnsi="Century Schoolbook"/>
          <w:sz w:val="24"/>
          <w:szCs w:val="24"/>
        </w:rPr>
        <w:t xml:space="preserve"> of </w:t>
      </w:r>
      <w:r w:rsidRPr="00AA4C35">
        <w:rPr>
          <w:rFonts w:ascii="Century Schoolbook" w:eastAsia="SimHei" w:hAnsi="Century Schoolbook"/>
          <w:noProof/>
          <w:sz w:val="24"/>
          <w:szCs w:val="24"/>
        </w:rPr>
        <w:t>modern</w:t>
      </w:r>
      <w:r w:rsidRPr="00AA4C35">
        <w:rPr>
          <w:rFonts w:ascii="Century Schoolbook" w:eastAsia="SimHei" w:hAnsi="Century Schoolbook"/>
          <w:sz w:val="24"/>
          <w:szCs w:val="24"/>
        </w:rPr>
        <w:t xml:space="preserve"> factors of production</w:t>
      </w:r>
      <w:r w:rsidR="00FC1538" w:rsidRPr="00AA4C35">
        <w:rPr>
          <w:rFonts w:ascii="Century Schoolbook" w:eastAsia="SimHei" w:hAnsi="Century Schoolbook"/>
          <w:sz w:val="24"/>
          <w:szCs w:val="24"/>
        </w:rPr>
        <w:t xml:space="preserve"> specific to crops or land</w:t>
      </w:r>
      <w:r w:rsidR="00A21DF2" w:rsidRPr="00AA4C35">
        <w:rPr>
          <w:rFonts w:ascii="Century Schoolbook" w:eastAsia="SimHei" w:hAnsi="Century Schoolbook"/>
          <w:sz w:val="24"/>
          <w:szCs w:val="24"/>
        </w:rPr>
        <w:t xml:space="preserve"> </w:t>
      </w:r>
      <w:r w:rsidR="00DB6532"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&lt;EndNote&gt;&lt;Cite&gt;&lt;Author&gt;Williamson&lt;/Author&gt;&lt;Year&gt;2007&lt;/Year&gt;&lt;RecNum&gt;60&lt;/RecNum&gt;&lt;DisplayText&gt;(Williamson, 2007, Williamson, 1979)&lt;/DisplayText&gt;&lt;record&gt;&lt;rec-number&gt;60&lt;/rec-number&gt;&lt;foreign-keys&gt;&lt;key app="EN" db-id="ptfefwfeov5r0pertvz5srruz99rxz95xw52" timestamp="1505503606"&gt;60&lt;/key&gt;&lt;/foreign-keys&gt;&lt;ref-type name="Book Section"&gt;5&lt;/ref-type&gt;&lt;contributors&gt;&lt;authors&gt;&lt;author&gt;Williamson, Oliver E&lt;/author&gt;&lt;/authors&gt;&lt;/contributors&gt;&lt;titles&gt;&lt;title&gt;The economic institutions of capitalism. Firms, markets, relational contracting&lt;/title&gt;&lt;secondary-title&gt;Das Summa Summarum des Management&lt;/secondary-title&gt;&lt;/titles&gt;&lt;pages&gt;61-75&lt;/pages&gt;&lt;dates&gt;&lt;year&gt;2007&lt;/year&gt;&lt;/dates&gt;&lt;publisher&gt;Springer&lt;/publisher&gt;&lt;urls&gt;&lt;/urls&gt;&lt;/record&gt;&lt;/Cite&gt;&lt;Cite&gt;&lt;Author&gt;Williamson&lt;/Author&gt;&lt;Year&gt;1979&lt;/Year&gt;&lt;RecNum&gt;30&lt;/RecNum&gt;&lt;record&gt;&lt;rec-number&gt;30&lt;/rec-number&gt;&lt;foreign-keys&gt;&lt;key app="EN" db-id="aead50sefwxdaaex95txt05oewv0a0xr2rtw" timestamp="1512325739"&gt;30&lt;/key&gt;&lt;/foreign-keys&gt;&lt;ref-type name="Journal Article"&gt;17&lt;/ref-type&gt;&lt;contributors&gt;&lt;authors&gt;&lt;author&gt;Williamson, Oliver E&lt;/author&gt;&lt;/authors&gt;&lt;/contributors&gt;&lt;titles&gt;&lt;title&gt;Transaction-cost economics: the governance of contractual relations&lt;/title&gt;&lt;secondary-title&gt;The journal of Law and Economics&lt;/secondary-title&gt;&lt;/titles&gt;&lt;periodical&gt;&lt;full-title&gt;The Journal of Law and Economics&lt;/full-title&gt;&lt;/periodical&gt;&lt;pages&gt;233-261&lt;/pages&gt;&lt;volume&gt;22&lt;/volume&gt;&lt;number&gt;2&lt;/number&gt;&lt;dates&gt;&lt;year&gt;1979&lt;/year&gt;&lt;/dates&gt;&lt;isbn&gt;0022-2186&lt;/isbn&gt;&lt;urls&gt;&lt;/urls&gt;&lt;/record&gt;&lt;/Cite&gt;&lt;/EndNote&gt;</w:instrText>
      </w:r>
      <w:r w:rsidR="00DB6532"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(Williamson 2007, Williamson 1979)</w:t>
      </w:r>
      <w:r w:rsidR="00DB6532" w:rsidRPr="00AA4C35">
        <w:rPr>
          <w:rFonts w:ascii="Century Schoolbook" w:eastAsia="SimHei" w:hAnsi="Century Schoolbook"/>
          <w:sz w:val="24"/>
          <w:szCs w:val="24"/>
        </w:rPr>
        <w:fldChar w:fldCharType="end"/>
      </w:r>
      <w:r w:rsidR="000B4D07" w:rsidRPr="00AA4C35">
        <w:rPr>
          <w:rFonts w:ascii="Century Schoolbook" w:eastAsia="SimHei" w:hAnsi="Century Schoolbook"/>
          <w:sz w:val="24"/>
          <w:szCs w:val="24"/>
        </w:rPr>
        <w:t xml:space="preserve">. Moreover, it may take several years to generate positive net returns to long-term </w:t>
      </w:r>
      <w:r w:rsidR="00FC1538" w:rsidRPr="00AA4C35">
        <w:rPr>
          <w:rFonts w:ascii="Century Schoolbook" w:eastAsia="SimHei" w:hAnsi="Century Schoolbook"/>
          <w:sz w:val="24"/>
          <w:szCs w:val="24"/>
        </w:rPr>
        <w:t xml:space="preserve">asset </w:t>
      </w:r>
      <w:r w:rsidR="00FC1538" w:rsidRPr="00AA4C35">
        <w:rPr>
          <w:rFonts w:ascii="Century Schoolbook" w:eastAsia="SimHei" w:hAnsi="Century Schoolbook"/>
          <w:noProof/>
          <w:sz w:val="24"/>
          <w:szCs w:val="24"/>
        </w:rPr>
        <w:t>specific</w:t>
      </w:r>
      <w:r w:rsidR="00FC1538" w:rsidRPr="00AA4C35">
        <w:rPr>
          <w:rFonts w:ascii="Century Schoolbook" w:eastAsia="SimHei" w:hAnsi="Century Schoolbook"/>
          <w:sz w:val="24"/>
          <w:szCs w:val="24"/>
        </w:rPr>
        <w:t xml:space="preserve"> investments</w:t>
      </w:r>
      <w:r w:rsidR="006A104F" w:rsidRPr="00AA4C35">
        <w:rPr>
          <w:rFonts w:ascii="Century Schoolbook" w:eastAsia="SimHei" w:hAnsi="Century Schoolbook"/>
          <w:sz w:val="24"/>
          <w:szCs w:val="24"/>
        </w:rPr>
        <w:t xml:space="preserve"> </w:t>
      </w:r>
      <w:r w:rsidR="00DB6532"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&lt;EndNote&gt;&lt;Cite&gt;&lt;Author&gt;Soule&lt;/Author&gt;&lt;Year&gt;2000&lt;/Year&gt;&lt;RecNum&gt;28&lt;/RecNum&gt;&lt;DisplayText&gt;(Bergemann and Hege, 1998, Soule, et al., 2000)&lt;/DisplayText&gt;&lt;record&gt;&lt;rec-number&gt;28&lt;/rec-number&gt;&lt;foreign-keys&gt;&lt;key app="EN" db-id="aead50sefwxdaaex95txt05oewv0a0xr2rtw" timestamp="1512325737"&gt;28&lt;/key&gt;&lt;/foreign-keys&gt;&lt;ref-type name="Journal Article"&gt;17&lt;/ref-type&gt;&lt;contributors&gt;&lt;authors&gt;&lt;author&gt;Soule, Meredith J&lt;/author&gt;&lt;author&gt;Tegene, Abebayehu&lt;/author&gt;&lt;author&gt;Wiebe, Keith D&lt;/author&gt;&lt;/authors&gt;&lt;/contributors&gt;&lt;titles&gt;&lt;title&gt;Land tenure and the adoption of conservation practices&lt;/title&gt;&lt;secondary-title&gt;American journal of agricultural economics&lt;/secondary-title&gt;&lt;/titles&gt;&lt;periodical&gt;&lt;full-title&gt;American journal of agricultural economics&lt;/full-title&gt;&lt;/periodical&gt;&lt;pages&gt;993-1005&lt;/pages&gt;&lt;volume&gt;82&lt;/volume&gt;&lt;number&gt;4&lt;/number&gt;&lt;dates&gt;&lt;year&gt;2000&lt;/year&gt;&lt;/dates&gt;&lt;isbn&gt;1467-8276&lt;/isbn&gt;&lt;urls&gt;&lt;/urls&gt;&lt;/record&gt;&lt;/Cite&gt;&lt;Cite&gt;&lt;Author&gt;Bergemann&lt;/Author&gt;&lt;Year&gt;1998&lt;/Year&gt;&lt;RecNum&gt;5&lt;/RecNum&gt;&lt;record&gt;&lt;rec-number&gt;5&lt;/rec-number&gt;&lt;foreign-keys&gt;&lt;key app="EN" db-id="aead50sefwxdaaex95txt05oewv0a0xr2rtw" timestamp="1512325697"&gt;5&lt;/key&gt;&lt;/foreign-keys&gt;&lt;ref-type name="Journal Article"&gt;17&lt;/ref-type&gt;&lt;contributors&gt;&lt;authors&gt;&lt;author&gt;Bergemann, Dirk&lt;/author&gt;&lt;author&gt;Hege, Ulrich&lt;/author&gt;&lt;/authors&gt;&lt;/contributors&gt;&lt;titles&gt;&lt;title&gt;Venture capital financing, moral hazard, and learning&lt;/title&gt;&lt;secondary-title&gt;Journal of Banking &amp;amp; Finance&lt;/secondary-title&gt;&lt;/titles&gt;&lt;periodical&gt;&lt;full-title&gt;Journal of Banking &amp;amp; Finance&lt;/full-title&gt;&lt;/periodical&gt;&lt;pages&gt;703-735&lt;/pages&gt;&lt;volume&gt;22&lt;/volume&gt;&lt;number&gt;6&lt;/number&gt;&lt;dates&gt;&lt;year&gt;1998&lt;/year&gt;&lt;/dates&gt;&lt;isbn&gt;0378-4266&lt;/isbn&gt;&lt;urls&gt;&lt;/urls&gt;&lt;/record&gt;&lt;/Cite&gt;&lt;/EndNote&gt;</w:instrText>
      </w:r>
      <w:r w:rsidR="00DB6532"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(Bergemann and Hege 1998, Soule et al. 2000)</w:t>
      </w:r>
      <w:r w:rsidR="00DB6532" w:rsidRPr="00AA4C35">
        <w:rPr>
          <w:rFonts w:ascii="Century Schoolbook" w:eastAsia="SimHei" w:hAnsi="Century Schoolbook"/>
          <w:sz w:val="24"/>
          <w:szCs w:val="24"/>
        </w:rPr>
        <w:fldChar w:fldCharType="end"/>
      </w:r>
      <w:r w:rsidR="000B4D07" w:rsidRPr="00AA4C35">
        <w:rPr>
          <w:rFonts w:ascii="Century Schoolbook" w:eastAsia="SimHei" w:hAnsi="Century Schoolbook"/>
          <w:sz w:val="24"/>
          <w:szCs w:val="24"/>
        </w:rPr>
        <w:t xml:space="preserve">. </w:t>
      </w:r>
      <w:r w:rsidR="00790081" w:rsidRPr="00AA4C35">
        <w:rPr>
          <w:rFonts w:ascii="Century Schoolbook" w:eastAsia="SimHei" w:hAnsi="Century Schoolbook"/>
          <w:sz w:val="24"/>
          <w:szCs w:val="24"/>
        </w:rPr>
        <w:t>As a result</w:t>
      </w:r>
      <w:r w:rsidRPr="00AA4C35">
        <w:rPr>
          <w:rFonts w:ascii="Century Schoolbook" w:eastAsia="SimHei" w:hAnsi="Century Schoolbook"/>
          <w:sz w:val="24"/>
          <w:szCs w:val="24"/>
        </w:rPr>
        <w:t>,</w:t>
      </w:r>
      <w:r w:rsidR="000A508E" w:rsidRPr="00AA4C35">
        <w:rPr>
          <w:rFonts w:ascii="Century Schoolbook" w:eastAsia="SimHei" w:hAnsi="Century Schoolbook"/>
          <w:sz w:val="24"/>
          <w:szCs w:val="24"/>
        </w:rPr>
        <w:t xml:space="preserve"> insecure property rights in land create a disincentive to invest </w:t>
      </w:r>
      <w:r w:rsidR="000A508E"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&lt;EndNote&gt;&lt;Cite&gt;&lt;Author&gt;Besley&lt;/Author&gt;&lt;Year&gt;1995&lt;/Year&gt;&lt;RecNum&gt;44&lt;/RecNum&gt;&lt;DisplayText&gt;(Anielski, et al., 2002, Besley, 1995)&lt;/DisplayText&gt;&lt;record&gt;&lt;rec-number&gt;44&lt;/rec-number&gt;&lt;foreign-keys&gt;&lt;key app="EN" db-id="aead50sefwxdaaex95txt05oewv0a0xr2rtw" timestamp="1512326723"&gt;44&lt;/key&gt;&lt;/foreign-keys&gt;&lt;ref-type name="Journal Article"&gt;17&lt;/ref-type&gt;&lt;contributors&gt;&lt;authors&gt;&lt;author&gt;Besley, Timothy&lt;/author&gt;&lt;/authors&gt;&lt;/contributors&gt;&lt;titles&gt;&lt;title&gt;Property rights and investment incentives: Theory and evidence from Ghana&lt;/title&gt;&lt;secondary-title&gt;Journal of Political Economy&lt;/secondary-title&gt;&lt;/titles&gt;&lt;periodical&gt;&lt;full-title&gt;Journal of Political Economy&lt;/full-title&gt;&lt;/periodical&gt;&lt;pages&gt;903-937&lt;/pages&gt;&lt;volume&gt;103&lt;/volume&gt;&lt;number&gt;5&lt;/number&gt;&lt;dates&gt;&lt;year&gt;1995&lt;/year&gt;&lt;/dates&gt;&lt;isbn&gt;0022-3808&lt;/isbn&gt;&lt;urls&gt;&lt;/urls&gt;&lt;/record&gt;&lt;/Cite&gt;&lt;Cite&gt;&lt;Author&gt;Anielski&lt;/Author&gt;&lt;Year&gt;2002&lt;/Year&gt;&lt;RecNum&gt;43&lt;/RecNum&gt;&lt;record&gt;&lt;rec-number&gt;43&lt;/rec-number&gt;&lt;foreign-keys&gt;&lt;key app="EN" db-id="aead50sefwxdaaex95txt05oewv0a0xr2rtw" timestamp="1512325973"&gt;43&lt;/key&gt;&lt;/foreign-keys&gt;&lt;ref-type name="Journal Article"&gt;17&lt;/ref-type&gt;&lt;contributors&gt;&lt;authors&gt;&lt;author&gt;Anielski, Mark&lt;/author&gt;&lt;author&gt;Li, Guo&lt;/author&gt;&lt;author&gt;Rozelle, Scott&lt;/author&gt;&lt;/authors&gt;&lt;/contributors&gt;&lt;titles&gt;&lt;title&gt;Hazards of expropriation: tenure insecurity and investment in rural China&lt;/title&gt;&lt;secondary-title&gt;The American Economic Review&lt;/secondary-title&gt;&lt;/titles&gt;&lt;periodical&gt;&lt;full-title&gt;The American Economic Review&lt;/full-title&gt;&lt;/periodical&gt;&lt;pages&gt;1420-1447&lt;/pages&gt;&lt;volume&gt;92&lt;/volume&gt;&lt;number&gt;5&lt;/number&gt;&lt;dates&gt;&lt;year&gt;2002&lt;/year&gt;&lt;/dates&gt;&lt;isbn&gt;0002-8282&lt;/isbn&gt;&lt;urls&gt;&lt;/urls&gt;&lt;/record&gt;&lt;/Cite&gt;&lt;/EndNote&gt;</w:instrText>
      </w:r>
      <w:r w:rsidR="000A508E"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(Anielski et al</w:t>
      </w:r>
      <w:r w:rsidR="000C2AE0" w:rsidRPr="00AA4C35">
        <w:rPr>
          <w:rFonts w:ascii="Century Schoolbook" w:eastAsia="SimHei" w:hAnsi="Century Schoolbook"/>
          <w:noProof/>
          <w:sz w:val="24"/>
          <w:szCs w:val="24"/>
        </w:rPr>
        <w:t>.</w:t>
      </w:r>
      <w:r w:rsidR="00E272EF" w:rsidRPr="00AA4C35">
        <w:rPr>
          <w:rFonts w:ascii="Century Schoolbook" w:eastAsia="SimHei" w:hAnsi="Century Schoolbook"/>
          <w:noProof/>
          <w:sz w:val="24"/>
          <w:szCs w:val="24"/>
        </w:rPr>
        <w:t xml:space="preserve"> 2002, Besley 1995)</w:t>
      </w:r>
      <w:r w:rsidR="000A508E" w:rsidRPr="00AA4C35">
        <w:rPr>
          <w:rFonts w:ascii="Century Schoolbook" w:eastAsia="SimHei" w:hAnsi="Century Schoolbook"/>
          <w:sz w:val="24"/>
          <w:szCs w:val="24"/>
        </w:rPr>
        <w:fldChar w:fldCharType="end"/>
      </w:r>
      <w:r w:rsidR="00433B58" w:rsidRPr="00AA4C35">
        <w:rPr>
          <w:rFonts w:ascii="Century Schoolbook" w:eastAsia="SimHei" w:hAnsi="Century Schoolbook"/>
          <w:sz w:val="24"/>
          <w:szCs w:val="24"/>
        </w:rPr>
        <w:t xml:space="preserve">, </w:t>
      </w:r>
      <w:r w:rsidR="00FB49FE" w:rsidRPr="00AA4C35">
        <w:rPr>
          <w:rFonts w:ascii="Century Schoolbook" w:eastAsia="SimHei" w:hAnsi="Century Schoolbook"/>
          <w:sz w:val="24"/>
          <w:szCs w:val="24"/>
        </w:rPr>
        <w:t>so</w:t>
      </w:r>
      <w:r w:rsidR="00BF01B1" w:rsidRPr="00AA4C35">
        <w:rPr>
          <w:rFonts w:ascii="Century Schoolbook" w:eastAsia="SimHei" w:hAnsi="Century Schoolbook"/>
          <w:sz w:val="24"/>
          <w:szCs w:val="24"/>
        </w:rPr>
        <w:t xml:space="preserve"> </w:t>
      </w:r>
      <w:r w:rsidR="00FB49FE" w:rsidRPr="00AA4C35">
        <w:rPr>
          <w:rFonts w:ascii="Century Schoolbook" w:eastAsia="SimHei" w:hAnsi="Century Schoolbook"/>
          <w:sz w:val="24"/>
          <w:szCs w:val="24"/>
        </w:rPr>
        <w:t>the investment</w:t>
      </w:r>
      <w:r w:rsidR="002A4E5C" w:rsidRPr="00AA4C35">
        <w:rPr>
          <w:rFonts w:ascii="Century Schoolbook" w:eastAsia="SimHei" w:hAnsi="Century Schoolbook"/>
          <w:sz w:val="24"/>
          <w:szCs w:val="24"/>
        </w:rPr>
        <w:t xml:space="preserve"> shortage</w:t>
      </w:r>
      <w:r w:rsidR="00FB49FE" w:rsidRPr="00AA4C35">
        <w:rPr>
          <w:rFonts w:ascii="Century Schoolbook" w:eastAsia="SimHei" w:hAnsi="Century Schoolbook"/>
          <w:sz w:val="24"/>
          <w:szCs w:val="24"/>
        </w:rPr>
        <w:t xml:space="preserve"> </w:t>
      </w:r>
      <w:r w:rsidR="00FB49FE" w:rsidRPr="00AA4C35">
        <w:rPr>
          <w:rFonts w:ascii="Century Schoolbook" w:eastAsia="SimHei" w:hAnsi="Century Schoolbook"/>
          <w:noProof/>
          <w:sz w:val="24"/>
          <w:szCs w:val="24"/>
        </w:rPr>
        <w:t>is associated</w:t>
      </w:r>
      <w:r w:rsidR="00FB49FE" w:rsidRPr="00AA4C35">
        <w:rPr>
          <w:rFonts w:ascii="Century Schoolbook" w:eastAsia="SimHei" w:hAnsi="Century Schoolbook"/>
          <w:sz w:val="24"/>
          <w:szCs w:val="24"/>
        </w:rPr>
        <w:t xml:space="preserve"> with shorter</w:t>
      </w:r>
      <w:r w:rsidR="00BF01B1" w:rsidRPr="00AA4C35">
        <w:rPr>
          <w:rFonts w:ascii="Century Schoolbook" w:eastAsia="SimHei" w:hAnsi="Century Schoolbook"/>
          <w:sz w:val="24"/>
          <w:szCs w:val="24"/>
        </w:rPr>
        <w:t xml:space="preserve"> duration tenancies </w:t>
      </w:r>
      <w:r w:rsidR="005B3E3A"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&lt;EndNote&gt;&lt;Cite&gt;&lt;Author&gt;Jacoby&lt;/Author&gt;&lt;Year&gt;2008&lt;/Year&gt;&lt;RecNum&gt;137&lt;/RecNum&gt;&lt;DisplayText&gt;(Jacoby and Mansuri, 2008)&lt;/DisplayText&gt;&lt;record&gt;&lt;rec-number&gt;137&lt;/rec-number&gt;&lt;foreign-keys&gt;&lt;key app="EN" db-id="ptfefwfeov5r0pertvz5srruz99rxz95xw52" timestamp="1508331973"&gt;137&lt;/key&gt;&lt;/foreign-keys&gt;&lt;ref-type name="Journal Article"&gt;17&lt;/ref-type&gt;&lt;contributors&gt;&lt;authors&gt;&lt;author&gt;Jacoby, Hanan G&lt;/author&gt;&lt;author&gt;Mansuri, Ghazala&lt;/author&gt;&lt;/authors&gt;&lt;/contributors&gt;&lt;titles&gt;&lt;title&gt;Land tenancy and non-contractible investment in rural Pakistan&lt;/title&gt;&lt;secondary-title&gt;The Review of Economic Studies&lt;/secondary-title&gt;&lt;/titles&gt;&lt;periodical&gt;&lt;full-title&gt;The Review of Economic Studies&lt;/full-title&gt;&lt;/periodical&gt;&lt;pages&gt;763-788&lt;/pages&gt;&lt;volume&gt;75&lt;/volume&gt;&lt;number&gt;3&lt;/number&gt;&lt;dates&gt;&lt;year&gt;2008&lt;/year&gt;&lt;/dates&gt;&lt;isbn&gt;1467-937X&lt;/isbn&gt;&lt;urls&gt;&lt;/urls&gt;&lt;/record&gt;&lt;/Cite&gt;&lt;/EndNote&gt;</w:instrText>
      </w:r>
      <w:r w:rsidR="005B3E3A"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(Jacoby and Mansuri 2008)</w:t>
      </w:r>
      <w:r w:rsidR="005B3E3A" w:rsidRPr="00AA4C35">
        <w:rPr>
          <w:rFonts w:ascii="Century Schoolbook" w:eastAsia="SimHei" w:hAnsi="Century Schoolbook"/>
          <w:sz w:val="24"/>
          <w:szCs w:val="24"/>
        </w:rPr>
        <w:fldChar w:fldCharType="end"/>
      </w:r>
      <w:r w:rsidR="00BF01B1" w:rsidRPr="00AA4C35">
        <w:rPr>
          <w:rFonts w:ascii="Century Schoolbook" w:eastAsia="SimHei" w:hAnsi="Century Schoolbook"/>
          <w:sz w:val="24"/>
          <w:szCs w:val="24"/>
        </w:rPr>
        <w:t xml:space="preserve">. </w:t>
      </w:r>
      <w:r w:rsidR="002A4E5C" w:rsidRPr="00AA4C35">
        <w:rPr>
          <w:rFonts w:ascii="Century Schoolbook" w:eastAsia="SimHei" w:hAnsi="Century Schoolbook"/>
          <w:noProof/>
          <w:sz w:val="24"/>
          <w:szCs w:val="24"/>
        </w:rPr>
        <w:t>Contrarily, if</w:t>
      </w:r>
      <w:r w:rsidRPr="00AA4C35">
        <w:rPr>
          <w:rFonts w:ascii="Century Schoolbook" w:eastAsia="SimHei" w:hAnsi="Century Schoolbook"/>
          <w:noProof/>
          <w:sz w:val="24"/>
          <w:szCs w:val="24"/>
        </w:rPr>
        <w:t xml:space="preserve"> the </w:t>
      </w:r>
      <w:r w:rsidR="00226655" w:rsidRPr="00AA4C35">
        <w:rPr>
          <w:rFonts w:ascii="Century Schoolbook" w:eastAsia="SimHei" w:hAnsi="Century Schoolbook"/>
          <w:noProof/>
          <w:sz w:val="24"/>
          <w:szCs w:val="24"/>
        </w:rPr>
        <w:t xml:space="preserve">plot-specific </w:t>
      </w:r>
      <w:r w:rsidR="00C2633B" w:rsidRPr="00AA4C35">
        <w:rPr>
          <w:rFonts w:ascii="Century Schoolbook" w:eastAsia="SimHei" w:hAnsi="Century Schoolbook"/>
          <w:noProof/>
          <w:sz w:val="24"/>
          <w:szCs w:val="24"/>
        </w:rPr>
        <w:t>investment</w:t>
      </w:r>
      <w:r w:rsidR="002A4E5C" w:rsidRPr="00AA4C35">
        <w:rPr>
          <w:rFonts w:ascii="Century Schoolbook" w:eastAsia="SimHei" w:hAnsi="Century Schoolbook"/>
          <w:noProof/>
          <w:sz w:val="24"/>
          <w:szCs w:val="24"/>
        </w:rPr>
        <w:t xml:space="preserve"> is higher</w:t>
      </w:r>
      <w:r w:rsidRPr="00AA4C35">
        <w:rPr>
          <w:rFonts w:ascii="Century Schoolbook" w:eastAsia="SimHei" w:hAnsi="Century Schoolbook"/>
          <w:noProof/>
          <w:sz w:val="24"/>
          <w:szCs w:val="24"/>
        </w:rPr>
        <w:t xml:space="preserve">, </w:t>
      </w:r>
      <w:r w:rsidR="002A4E5C" w:rsidRPr="00AA4C35">
        <w:rPr>
          <w:rFonts w:ascii="Century Schoolbook" w:eastAsia="SimHei" w:hAnsi="Century Schoolbook"/>
          <w:noProof/>
          <w:sz w:val="24"/>
          <w:szCs w:val="24"/>
        </w:rPr>
        <w:t xml:space="preserve">a </w:t>
      </w:r>
      <w:r w:rsidRPr="00AA4C35">
        <w:rPr>
          <w:rFonts w:ascii="Century Schoolbook" w:eastAsia="SimHei" w:hAnsi="Century Schoolbook"/>
          <w:noProof/>
          <w:sz w:val="24"/>
          <w:szCs w:val="24"/>
        </w:rPr>
        <w:t xml:space="preserve">longer </w:t>
      </w:r>
      <w:r w:rsidR="002A4E5C" w:rsidRPr="00AA4C35">
        <w:rPr>
          <w:rFonts w:ascii="Century Schoolbook" w:eastAsia="SimHei" w:hAnsi="Century Schoolbook"/>
          <w:noProof/>
          <w:sz w:val="24"/>
          <w:szCs w:val="24"/>
        </w:rPr>
        <w:t>c</w:t>
      </w:r>
      <w:r w:rsidRPr="00AA4C35">
        <w:rPr>
          <w:rFonts w:ascii="Century Schoolbook" w:eastAsia="SimHei" w:hAnsi="Century Schoolbook"/>
          <w:noProof/>
          <w:sz w:val="24"/>
          <w:szCs w:val="24"/>
        </w:rPr>
        <w:t>ontract period</w:t>
      </w:r>
      <w:r w:rsidRPr="00AA4C35">
        <w:rPr>
          <w:rFonts w:ascii="Century Schoolbook" w:hAnsi="Century Schoolbook"/>
          <w:noProof/>
          <w:sz w:val="24"/>
          <w:szCs w:val="24"/>
        </w:rPr>
        <w:t xml:space="preserve"> </w:t>
      </w:r>
      <w:r w:rsidRPr="00AA4C35">
        <w:rPr>
          <w:rFonts w:ascii="Century Schoolbook" w:eastAsia="SimHei" w:hAnsi="Century Schoolbook"/>
          <w:noProof/>
          <w:sz w:val="24"/>
          <w:szCs w:val="24"/>
        </w:rPr>
        <w:t>is required</w:t>
      </w:r>
      <w:r w:rsidR="006A104F" w:rsidRPr="00AA4C35">
        <w:rPr>
          <w:rFonts w:ascii="Century Schoolbook" w:eastAsia="SimHei" w:hAnsi="Century Schoolbook"/>
          <w:noProof/>
          <w:sz w:val="24"/>
          <w:szCs w:val="24"/>
        </w:rPr>
        <w:t xml:space="preserve"> </w:t>
      </w:r>
      <w:r w:rsidR="00DB6532" w:rsidRPr="00AA4C35">
        <w:rPr>
          <w:rFonts w:ascii="Century Schoolbook" w:eastAsia="SimHei" w:hAnsi="Century Schoolbook"/>
          <w:noProof/>
          <w:sz w:val="24"/>
          <w:szCs w:val="24"/>
        </w:rPr>
        <w:fldChar w:fldCharType="begin"/>
      </w:r>
      <w:r w:rsidR="00E272EF" w:rsidRPr="00AA4C35">
        <w:rPr>
          <w:rFonts w:ascii="Century Schoolbook" w:eastAsia="SimHei" w:hAnsi="Century Schoolbook"/>
          <w:noProof/>
          <w:sz w:val="24"/>
          <w:szCs w:val="24"/>
        </w:rPr>
        <w:instrText xml:space="preserve"> ADDIN EN.CITE &lt;EndNote&gt;&lt;Cite&gt;&lt;Author&gt;Joskow&lt;/Author&gt;&lt;Year&gt;1987&lt;/Year&gt;&lt;RecNum&gt;15&lt;/RecNum&gt;&lt;DisplayText&gt;(Crocker and Masten, 1988, Joskow, 1987)&lt;/DisplayText&gt;&lt;record&gt;&lt;rec-number&gt;15&lt;/rec-number&gt;&lt;foreign-keys&gt;&lt;key app="EN" db-id="aead50sefwxdaaex95txt05oewv0a0xr2rtw" timestamp="1512325718"&gt;15&lt;/key&gt;&lt;/foreign-keys&gt;&lt;ref-type name="Journal Article"&gt;17&lt;/ref-type&gt;&lt;contributors&gt;&lt;authors&gt;&lt;author&gt;Joskow, Paul L&lt;/author&gt;&lt;/authors&gt;&lt;/contributors&gt;&lt;titles&gt;&lt;title&gt;Contract duration and relationship-specific investments: Empirical evidence from coal markets&lt;/title&gt;&lt;secondary-title&gt;The American Economic Review&lt;/secondary-title&gt;&lt;/titles&gt;&lt;periodical&gt;&lt;full-title&gt;The American Economic Review&lt;/full-title&gt;&lt;/periodical&gt;&lt;pages&gt;168-185&lt;/pages&gt;&lt;dates&gt;&lt;year&gt;1987&lt;/year&gt;&lt;/dates&gt;&lt;isbn&gt;0002-8282&lt;/isbn&gt;&lt;urls&gt;&lt;/urls&gt;&lt;/record&gt;&lt;/Cite&gt;&lt;Cite&gt;&lt;Author&gt;Crocker&lt;/Author&gt;&lt;Year&gt;1988&lt;/Year&gt;&lt;RecNum&gt;9&lt;/RecNum&gt;&lt;record&gt;&lt;rec-number&gt;9&lt;/rec-number&gt;&lt;foreign-keys&gt;&lt;key app="EN" db-id="aead50sefwxdaaex95txt05oewv0a0xr2rtw" timestamp="1512325706"&gt;9&lt;/key&gt;&lt;/foreign-keys&gt;&lt;ref-type name="Journal Article"&gt;17&lt;/ref-type&gt;&lt;contributors&gt;&lt;authors&gt;&lt;author&gt;Crocker, Keith J&lt;/author&gt;&lt;author&gt;Masten, Scott E&lt;/author&gt;&lt;/authors&gt;&lt;/contributors&gt;&lt;titles&gt;&lt;title&gt;Mitigating contractual hazards: Unilateral options and contract length&lt;/title&gt;&lt;secondary-title&gt;The RAND journal of economics&lt;/secondary-title&gt;&lt;/titles&gt;&lt;periodical&gt;&lt;full-title&gt;The RAND journal of economics&lt;/full-title&gt;&lt;/periodical&gt;&lt;pages&gt;327-343&lt;/pages&gt;&lt;dates&gt;&lt;year&gt;1988&lt;/year&gt;&lt;/dates&gt;&lt;isbn&gt;0741-6261&lt;/isbn&gt;&lt;urls&gt;&lt;/urls&gt;&lt;/record&gt;&lt;/Cite&gt;&lt;/EndNote&gt;</w:instrText>
      </w:r>
      <w:r w:rsidR="00DB6532" w:rsidRPr="00AA4C35">
        <w:rPr>
          <w:rFonts w:ascii="Century Schoolbook" w:eastAsia="SimHei" w:hAnsi="Century Schoolbook"/>
          <w:noProof/>
          <w:sz w:val="24"/>
          <w:szCs w:val="24"/>
        </w:rPr>
        <w:fldChar w:fldCharType="separate"/>
      </w:r>
      <w:r w:rsidR="00E272EF" w:rsidRPr="00AA4C35">
        <w:rPr>
          <w:rFonts w:ascii="Century Schoolbook" w:eastAsia="SimHei" w:hAnsi="Century Schoolbook"/>
          <w:noProof/>
          <w:sz w:val="24"/>
          <w:szCs w:val="24"/>
        </w:rPr>
        <w:t>(Crocker and Masten 1988, Joskow 1987)</w:t>
      </w:r>
      <w:r w:rsidR="00DB6532" w:rsidRPr="00AA4C35">
        <w:rPr>
          <w:rFonts w:ascii="Century Schoolbook" w:eastAsia="SimHei" w:hAnsi="Century Schoolbook"/>
          <w:noProof/>
          <w:sz w:val="24"/>
          <w:szCs w:val="24"/>
        </w:rPr>
        <w:fldChar w:fldCharType="end"/>
      </w:r>
      <w:r w:rsidRPr="00AA4C35">
        <w:rPr>
          <w:rFonts w:ascii="Century Schoolbook" w:eastAsia="SimHei" w:hAnsi="Century Schoolbook"/>
          <w:noProof/>
          <w:sz w:val="24"/>
          <w:szCs w:val="24"/>
        </w:rPr>
        <w:t>.</w:t>
      </w:r>
      <w:r w:rsidRPr="00AA4C35">
        <w:rPr>
          <w:rFonts w:ascii="Century Schoolbook" w:eastAsia="SimHei" w:hAnsi="Century Schoolbook"/>
          <w:sz w:val="24"/>
          <w:szCs w:val="24"/>
        </w:rPr>
        <w:t xml:space="preserve"> </w:t>
      </w:r>
      <w:r w:rsidR="00A21DF2" w:rsidRPr="00AA4C35">
        <w:rPr>
          <w:rFonts w:ascii="Century Schoolbook" w:eastAsia="SimHei" w:hAnsi="Century Schoolbook"/>
          <w:sz w:val="24"/>
          <w:szCs w:val="24"/>
        </w:rPr>
        <w:t>Therefore, t</w:t>
      </w:r>
      <w:r w:rsidRPr="00AA4C35">
        <w:rPr>
          <w:rFonts w:ascii="Century Schoolbook" w:eastAsia="SimHei" w:hAnsi="Century Schoolbook"/>
          <w:sz w:val="24"/>
          <w:szCs w:val="24"/>
        </w:rPr>
        <w:t xml:space="preserve">he </w:t>
      </w:r>
      <w:r w:rsidR="00956E08" w:rsidRPr="00AA4C35">
        <w:rPr>
          <w:rFonts w:ascii="Century Schoolbook" w:eastAsia="SimHei" w:hAnsi="Century Schoolbook"/>
          <w:noProof/>
          <w:sz w:val="24"/>
          <w:szCs w:val="24"/>
        </w:rPr>
        <w:t>large</w:t>
      </w:r>
      <w:r w:rsidR="00956E08" w:rsidRPr="00AA4C35">
        <w:rPr>
          <w:rFonts w:ascii="Century Schoolbook" w:eastAsia="SimHei" w:hAnsi="Century Schoolbook"/>
          <w:sz w:val="24"/>
          <w:szCs w:val="24"/>
        </w:rPr>
        <w:t xml:space="preserve"> landholders</w:t>
      </w:r>
      <w:r w:rsidRPr="00AA4C35">
        <w:rPr>
          <w:rFonts w:ascii="Century Schoolbook" w:eastAsia="SimHei" w:hAnsi="Century Schoolbook"/>
          <w:sz w:val="24"/>
          <w:szCs w:val="24"/>
        </w:rPr>
        <w:t xml:space="preserve"> who want to increase production efficiency must</w:t>
      </w:r>
      <w:r w:rsidRPr="00AA4C35">
        <w:rPr>
          <w:rFonts w:ascii="Century Schoolbook" w:hAnsi="Century Schoolbook"/>
          <w:sz w:val="24"/>
          <w:szCs w:val="24"/>
        </w:rPr>
        <w:t xml:space="preserve"> </w:t>
      </w:r>
      <w:r w:rsidRPr="00AA4C35">
        <w:rPr>
          <w:rFonts w:ascii="Century Schoolbook" w:eastAsia="SimHei" w:hAnsi="Century Schoolbook"/>
          <w:sz w:val="24"/>
          <w:szCs w:val="24"/>
        </w:rPr>
        <w:t>make long-term investments and</w:t>
      </w:r>
      <w:r w:rsidR="00243D85"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sign long-term land lease contracts. </w:t>
      </w:r>
    </w:p>
    <w:p w14:paraId="247AB714" w14:textId="529ED170" w:rsidR="004B744F" w:rsidRPr="00AA4C35" w:rsidRDefault="00C34B04"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Second, </w:t>
      </w:r>
      <w:r w:rsidR="009234AC" w:rsidRPr="00AA4C35">
        <w:rPr>
          <w:rFonts w:ascii="Century Schoolbook" w:eastAsia="SimHei" w:hAnsi="Century Schoolbook"/>
          <w:sz w:val="24"/>
          <w:szCs w:val="24"/>
        </w:rPr>
        <w:t xml:space="preserve">short-term tenancy </w:t>
      </w:r>
      <w:r w:rsidR="00FC1538" w:rsidRPr="00AA4C35">
        <w:rPr>
          <w:rFonts w:ascii="Century Schoolbook" w:eastAsia="SimHei" w:hAnsi="Century Schoolbook"/>
          <w:sz w:val="24"/>
          <w:szCs w:val="24"/>
        </w:rPr>
        <w:t xml:space="preserve">increases </w:t>
      </w:r>
      <w:r w:rsidR="007B68A6" w:rsidRPr="00AA4C35">
        <w:rPr>
          <w:rFonts w:ascii="Century Schoolbook" w:eastAsia="SimHei" w:hAnsi="Century Schoolbook"/>
          <w:sz w:val="24"/>
          <w:szCs w:val="24"/>
        </w:rPr>
        <w:t xml:space="preserve">the </w:t>
      </w:r>
      <w:r w:rsidR="00FC1538" w:rsidRPr="00AA4C35">
        <w:rPr>
          <w:rFonts w:ascii="Century Schoolbook" w:eastAsia="SimHei" w:hAnsi="Century Schoolbook"/>
          <w:sz w:val="24"/>
          <w:szCs w:val="24"/>
        </w:rPr>
        <w:t xml:space="preserve">total cost of contracts over the duration as it involves </w:t>
      </w:r>
      <w:r w:rsidR="007B68A6" w:rsidRPr="00AA4C35">
        <w:rPr>
          <w:rFonts w:ascii="Century Schoolbook" w:eastAsia="SimHei" w:hAnsi="Century Schoolbook"/>
          <w:sz w:val="24"/>
          <w:szCs w:val="24"/>
        </w:rPr>
        <w:t xml:space="preserve">the </w:t>
      </w:r>
      <w:r w:rsidR="00FC1538" w:rsidRPr="00AA4C35">
        <w:rPr>
          <w:rFonts w:ascii="Century Schoolbook" w:eastAsia="SimHei" w:hAnsi="Century Schoolbook"/>
          <w:sz w:val="24"/>
          <w:szCs w:val="24"/>
        </w:rPr>
        <w:t>cost associated with</w:t>
      </w:r>
      <w:r w:rsidR="009234AC" w:rsidRPr="00AA4C35">
        <w:rPr>
          <w:rFonts w:ascii="Century Schoolbook" w:eastAsia="SimHei" w:hAnsi="Century Schoolbook"/>
          <w:sz w:val="24"/>
          <w:szCs w:val="24"/>
        </w:rPr>
        <w:t xml:space="preserve"> multiple signings. U</w:t>
      </w:r>
      <w:r w:rsidRPr="00AA4C35">
        <w:rPr>
          <w:rFonts w:ascii="Century Schoolbook" w:eastAsia="SimHei" w:hAnsi="Century Schoolbook"/>
          <w:sz w:val="24"/>
          <w:szCs w:val="24"/>
        </w:rPr>
        <w:t xml:space="preserve">nder the </w:t>
      </w:r>
      <w:r w:rsidR="004329E6" w:rsidRPr="00AA4C35">
        <w:rPr>
          <w:rFonts w:ascii="Century Schoolbook" w:hAnsi="Century Schoolbook"/>
          <w:sz w:val="24"/>
          <w:szCs w:val="24"/>
        </w:rPr>
        <w:t>Household Responsibility System</w:t>
      </w:r>
      <w:r w:rsidR="004329E6" w:rsidRPr="00AA4C35">
        <w:rPr>
          <w:rFonts w:ascii="Century Schoolbook" w:eastAsia="SimHei" w:hAnsi="Century Schoolbook"/>
          <w:sz w:val="24"/>
          <w:szCs w:val="24"/>
        </w:rPr>
        <w:t xml:space="preserve"> in China, most land-owners are small landholders. </w:t>
      </w:r>
      <w:r w:rsidR="004329E6" w:rsidRPr="00AA4C35">
        <w:rPr>
          <w:rFonts w:ascii="Century Schoolbook" w:eastAsia="SimHei" w:hAnsi="Century Schoolbook"/>
          <w:noProof/>
          <w:sz w:val="24"/>
          <w:szCs w:val="24"/>
        </w:rPr>
        <w:t>This</w:t>
      </w:r>
      <w:r w:rsidR="004329E6" w:rsidRPr="00AA4C35">
        <w:rPr>
          <w:rFonts w:ascii="Century Schoolbook" w:eastAsia="SimHei" w:hAnsi="Century Schoolbook"/>
          <w:sz w:val="24"/>
          <w:szCs w:val="24"/>
        </w:rPr>
        <w:t xml:space="preserve"> means </w:t>
      </w:r>
      <w:r w:rsidR="00C258B7" w:rsidRPr="00AA4C35">
        <w:rPr>
          <w:rFonts w:ascii="Century Schoolbook" w:eastAsia="SimHei" w:hAnsi="Century Schoolbook"/>
          <w:sz w:val="24"/>
          <w:szCs w:val="24"/>
        </w:rPr>
        <w:t xml:space="preserve">that </w:t>
      </w:r>
      <w:r w:rsidRPr="00AA4C35">
        <w:rPr>
          <w:rFonts w:ascii="Century Schoolbook" w:eastAsia="SimHei" w:hAnsi="Century Schoolbook"/>
          <w:sz w:val="24"/>
          <w:szCs w:val="24"/>
        </w:rPr>
        <w:t xml:space="preserve">each </w:t>
      </w:r>
      <w:r w:rsidR="00243D85" w:rsidRPr="00AA4C35">
        <w:rPr>
          <w:rFonts w:ascii="Century Schoolbook" w:eastAsia="SimHei" w:hAnsi="Century Schoolbook"/>
          <w:sz w:val="24"/>
          <w:szCs w:val="24"/>
        </w:rPr>
        <w:t>peasant household</w:t>
      </w:r>
      <w:r w:rsidRPr="00AA4C35">
        <w:rPr>
          <w:rFonts w:ascii="Century Schoolbook" w:eastAsia="SimHei" w:hAnsi="Century Schoolbook"/>
          <w:sz w:val="24"/>
          <w:szCs w:val="24"/>
        </w:rPr>
        <w:t xml:space="preserve"> </w:t>
      </w:r>
      <w:r w:rsidR="00243D85" w:rsidRPr="00AA4C35">
        <w:rPr>
          <w:rFonts w:ascii="Century Schoolbook" w:eastAsia="SimHei" w:hAnsi="Century Schoolbook"/>
          <w:sz w:val="24"/>
          <w:szCs w:val="24"/>
        </w:rPr>
        <w:t>has</w:t>
      </w:r>
      <w:r w:rsidRPr="00AA4C35">
        <w:rPr>
          <w:rFonts w:ascii="Century Schoolbook" w:eastAsia="SimHei" w:hAnsi="Century Schoolbook"/>
          <w:sz w:val="24"/>
          <w:szCs w:val="24"/>
        </w:rPr>
        <w:t xml:space="preserve"> only a small amount of</w:t>
      </w:r>
      <w:r w:rsidR="00C8609F"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farmland</w:t>
      </w:r>
      <w:r w:rsidR="00243D85" w:rsidRPr="00AA4C35">
        <w:rPr>
          <w:rFonts w:ascii="Century Schoolbook" w:eastAsia="SimHei" w:hAnsi="Century Schoolbook"/>
          <w:sz w:val="24"/>
          <w:szCs w:val="24"/>
        </w:rPr>
        <w:t xml:space="preserve"> </w:t>
      </w:r>
      <w:r w:rsidR="002A4E5C" w:rsidRPr="00AA4C35">
        <w:rPr>
          <w:rFonts w:ascii="Century Schoolbook" w:eastAsia="SimHei" w:hAnsi="Century Schoolbook"/>
          <w:sz w:val="24"/>
          <w:szCs w:val="24"/>
        </w:rPr>
        <w:t xml:space="preserve">available </w:t>
      </w:r>
      <w:r w:rsidR="00243D85" w:rsidRPr="00AA4C35">
        <w:rPr>
          <w:rFonts w:ascii="Century Schoolbook" w:eastAsia="SimHei" w:hAnsi="Century Schoolbook"/>
          <w:sz w:val="24"/>
          <w:szCs w:val="24"/>
        </w:rPr>
        <w:t>for leasing</w:t>
      </w:r>
      <w:r w:rsidR="00C8609F" w:rsidRPr="00AA4C35">
        <w:rPr>
          <w:rFonts w:ascii="Century Schoolbook" w:eastAsia="SimHei" w:hAnsi="Century Schoolbook"/>
          <w:sz w:val="24"/>
          <w:szCs w:val="24"/>
        </w:rPr>
        <w:t xml:space="preserve">. </w:t>
      </w:r>
      <w:r w:rsidR="002A4E5C" w:rsidRPr="00AA4C35">
        <w:rPr>
          <w:rFonts w:ascii="Century Schoolbook" w:eastAsia="SimHei" w:hAnsi="Century Schoolbook"/>
          <w:sz w:val="24"/>
          <w:szCs w:val="24"/>
        </w:rPr>
        <w:t>The lessees’</w:t>
      </w:r>
      <w:r w:rsidR="00C8609F" w:rsidRPr="00AA4C35">
        <w:rPr>
          <w:rFonts w:ascii="Century Schoolbook" w:eastAsia="SimHei" w:hAnsi="Century Schoolbook"/>
          <w:sz w:val="24"/>
          <w:szCs w:val="24"/>
        </w:rPr>
        <w:t xml:space="preserve"> </w:t>
      </w:r>
      <w:r w:rsidR="002A4E5C" w:rsidRPr="00AA4C35">
        <w:rPr>
          <w:rFonts w:ascii="Century Schoolbook" w:eastAsia="SimHei" w:hAnsi="Century Schoolbook"/>
          <w:sz w:val="24"/>
          <w:szCs w:val="24"/>
        </w:rPr>
        <w:t xml:space="preserve">desire to operate </w:t>
      </w:r>
      <w:r w:rsidR="002A4E5C" w:rsidRPr="00AA4C35">
        <w:rPr>
          <w:rFonts w:ascii="Century Schoolbook" w:eastAsia="SimHei" w:hAnsi="Century Schoolbook"/>
          <w:noProof/>
          <w:sz w:val="24"/>
          <w:szCs w:val="24"/>
        </w:rPr>
        <w:t>a large</w:t>
      </w:r>
      <w:r w:rsidR="007B68A6" w:rsidRPr="00AA4C35">
        <w:rPr>
          <w:rFonts w:ascii="Century Schoolbook" w:eastAsia="SimHei" w:hAnsi="Century Schoolbook"/>
          <w:noProof/>
          <w:sz w:val="24"/>
          <w:szCs w:val="24"/>
        </w:rPr>
        <w:t>r</w:t>
      </w:r>
      <w:r w:rsidR="002A4E5C" w:rsidRPr="00AA4C35">
        <w:rPr>
          <w:rFonts w:ascii="Century Schoolbook" w:eastAsia="SimHei" w:hAnsi="Century Schoolbook"/>
          <w:sz w:val="24"/>
          <w:szCs w:val="24"/>
        </w:rPr>
        <w:t xml:space="preserve"> </w:t>
      </w:r>
      <w:r w:rsidR="002A4E5C" w:rsidRPr="00AA4C35">
        <w:rPr>
          <w:rFonts w:ascii="Century Schoolbook" w:eastAsia="SimHei" w:hAnsi="Century Schoolbook"/>
          <w:noProof/>
          <w:sz w:val="24"/>
          <w:szCs w:val="24"/>
        </w:rPr>
        <w:t>farmland</w:t>
      </w:r>
      <w:r w:rsidR="002A4E5C" w:rsidRPr="00AA4C35">
        <w:rPr>
          <w:rFonts w:ascii="Century Schoolbook" w:eastAsia="SimHei" w:hAnsi="Century Schoolbook"/>
          <w:sz w:val="24"/>
          <w:szCs w:val="24"/>
        </w:rPr>
        <w:t xml:space="preserve"> </w:t>
      </w:r>
      <w:r w:rsidR="00C258B7" w:rsidRPr="00AA4C35">
        <w:rPr>
          <w:rFonts w:ascii="Century Schoolbook" w:eastAsia="SimHei" w:hAnsi="Century Schoolbook"/>
          <w:sz w:val="24"/>
          <w:szCs w:val="24"/>
        </w:rPr>
        <w:t>inevitably</w:t>
      </w:r>
      <w:r w:rsidR="00C8609F" w:rsidRPr="00AA4C35">
        <w:rPr>
          <w:rFonts w:ascii="Century Schoolbook" w:eastAsia="SimHei" w:hAnsi="Century Schoolbook"/>
          <w:sz w:val="24"/>
          <w:szCs w:val="24"/>
        </w:rPr>
        <w:t xml:space="preserve"> </w:t>
      </w:r>
      <w:r w:rsidR="00C258B7" w:rsidRPr="00AA4C35">
        <w:rPr>
          <w:rFonts w:ascii="Century Schoolbook" w:eastAsia="SimHei" w:hAnsi="Century Schoolbook"/>
          <w:sz w:val="24"/>
          <w:szCs w:val="24"/>
        </w:rPr>
        <w:t>entails</w:t>
      </w:r>
      <w:r w:rsidR="00C8609F" w:rsidRPr="00AA4C35">
        <w:rPr>
          <w:rFonts w:ascii="Century Schoolbook" w:eastAsia="SimHei" w:hAnsi="Century Schoolbook"/>
          <w:sz w:val="24"/>
          <w:szCs w:val="24"/>
        </w:rPr>
        <w:t xml:space="preserve"> </w:t>
      </w:r>
      <w:r w:rsidR="00C258B7" w:rsidRPr="00AA4C35">
        <w:rPr>
          <w:rFonts w:ascii="Century Schoolbook" w:eastAsia="SimHei" w:hAnsi="Century Schoolbook"/>
          <w:sz w:val="24"/>
          <w:szCs w:val="24"/>
        </w:rPr>
        <w:t>that t</w:t>
      </w:r>
      <w:r w:rsidR="004329E6" w:rsidRPr="00AA4C35">
        <w:rPr>
          <w:rFonts w:ascii="Century Schoolbook" w:eastAsia="SimHei" w:hAnsi="Century Schoolbook"/>
          <w:sz w:val="24"/>
          <w:szCs w:val="24"/>
        </w:rPr>
        <w:t>he</w:t>
      </w:r>
      <w:r w:rsidR="00C258B7" w:rsidRPr="00AA4C35">
        <w:rPr>
          <w:rFonts w:ascii="Century Schoolbook" w:eastAsia="SimHei" w:hAnsi="Century Schoolbook"/>
          <w:sz w:val="24"/>
          <w:szCs w:val="24"/>
        </w:rPr>
        <w:t>y must</w:t>
      </w:r>
      <w:r w:rsidR="004329E6" w:rsidRPr="00AA4C35">
        <w:rPr>
          <w:rFonts w:ascii="Century Schoolbook" w:eastAsia="SimHei" w:hAnsi="Century Schoolbook"/>
          <w:sz w:val="24"/>
          <w:szCs w:val="24"/>
        </w:rPr>
        <w:t xml:space="preserve"> deal</w:t>
      </w:r>
      <w:r w:rsidR="00C8609F" w:rsidRPr="00AA4C35">
        <w:rPr>
          <w:rFonts w:ascii="Century Schoolbook" w:eastAsia="SimHei" w:hAnsi="Century Schoolbook"/>
          <w:sz w:val="24"/>
          <w:szCs w:val="24"/>
        </w:rPr>
        <w:t xml:space="preserve"> with a large number of </w:t>
      </w:r>
      <w:r w:rsidR="002A4E5C" w:rsidRPr="00AA4C35">
        <w:rPr>
          <w:rFonts w:ascii="Century Schoolbook" w:eastAsia="SimHei" w:hAnsi="Century Schoolbook"/>
          <w:sz w:val="24"/>
          <w:szCs w:val="24"/>
        </w:rPr>
        <w:t xml:space="preserve">small </w:t>
      </w:r>
      <w:r w:rsidR="00243D85" w:rsidRPr="00AA4C35">
        <w:rPr>
          <w:rFonts w:ascii="Century Schoolbook" w:eastAsia="SimHei" w:hAnsi="Century Schoolbook"/>
          <w:sz w:val="24"/>
          <w:szCs w:val="24"/>
        </w:rPr>
        <w:t>land-owners</w:t>
      </w:r>
      <w:r w:rsidR="00C8609F" w:rsidRPr="00AA4C35">
        <w:rPr>
          <w:rFonts w:ascii="Century Schoolbook" w:eastAsia="SimHei" w:hAnsi="Century Schoolbook"/>
          <w:sz w:val="24"/>
          <w:szCs w:val="24"/>
        </w:rPr>
        <w:t xml:space="preserve">. At this point, </w:t>
      </w:r>
      <w:r w:rsidR="009234AC" w:rsidRPr="00AA4C35">
        <w:rPr>
          <w:rFonts w:ascii="Century Schoolbook" w:eastAsia="SimHei" w:hAnsi="Century Schoolbook"/>
          <w:sz w:val="24"/>
          <w:szCs w:val="24"/>
        </w:rPr>
        <w:t xml:space="preserve">the </w:t>
      </w:r>
      <w:r w:rsidR="00243D85" w:rsidRPr="00AA4C35">
        <w:rPr>
          <w:rFonts w:ascii="Century Schoolbook" w:eastAsia="SimHei" w:hAnsi="Century Schoolbook"/>
          <w:sz w:val="24"/>
          <w:szCs w:val="24"/>
        </w:rPr>
        <w:t>short</w:t>
      </w:r>
      <w:r w:rsidR="009234AC" w:rsidRPr="00AA4C35">
        <w:rPr>
          <w:rFonts w:ascii="Century Schoolbook" w:eastAsia="SimHei" w:hAnsi="Century Schoolbook"/>
          <w:sz w:val="24"/>
          <w:szCs w:val="24"/>
        </w:rPr>
        <w:t>er</w:t>
      </w:r>
      <w:r w:rsidR="00243D85" w:rsidRPr="00AA4C35">
        <w:rPr>
          <w:rFonts w:ascii="Century Schoolbook" w:eastAsia="SimHei" w:hAnsi="Century Schoolbook"/>
          <w:sz w:val="24"/>
          <w:szCs w:val="24"/>
        </w:rPr>
        <w:t xml:space="preserve">-term contracts </w:t>
      </w:r>
      <w:r w:rsidR="002A4E5C" w:rsidRPr="00AA4C35">
        <w:rPr>
          <w:rFonts w:ascii="Century Schoolbook" w:eastAsia="SimHei" w:hAnsi="Century Schoolbook"/>
          <w:sz w:val="24"/>
          <w:szCs w:val="24"/>
        </w:rPr>
        <w:t xml:space="preserve">with multiple small land-owners </w:t>
      </w:r>
      <w:r w:rsidR="007B68A6" w:rsidRPr="00AA4C35">
        <w:rPr>
          <w:rFonts w:ascii="Century Schoolbook" w:eastAsia="SimHei" w:hAnsi="Century Schoolbook"/>
          <w:sz w:val="24"/>
          <w:szCs w:val="24"/>
        </w:rPr>
        <w:t xml:space="preserve">require </w:t>
      </w:r>
      <w:r w:rsidR="009234AC" w:rsidRPr="00AA4C35">
        <w:rPr>
          <w:rFonts w:ascii="Century Schoolbook" w:eastAsia="SimHei" w:hAnsi="Century Schoolbook"/>
          <w:sz w:val="24"/>
          <w:szCs w:val="24"/>
        </w:rPr>
        <w:t xml:space="preserve">more </w:t>
      </w:r>
      <w:r w:rsidR="00C8609F" w:rsidRPr="00AA4C35">
        <w:rPr>
          <w:rFonts w:ascii="Century Schoolbook" w:eastAsia="SimHei" w:hAnsi="Century Schoolbook"/>
          <w:sz w:val="24"/>
          <w:szCs w:val="24"/>
        </w:rPr>
        <w:t>frequent signing, which increase</w:t>
      </w:r>
      <w:r w:rsidR="007B68A6" w:rsidRPr="00AA4C35">
        <w:rPr>
          <w:rFonts w:ascii="Century Schoolbook" w:eastAsia="SimHei" w:hAnsi="Century Schoolbook"/>
          <w:sz w:val="24"/>
          <w:szCs w:val="24"/>
        </w:rPr>
        <w:t>s</w:t>
      </w:r>
      <w:r w:rsidR="00C8609F" w:rsidRPr="00AA4C35">
        <w:rPr>
          <w:rFonts w:ascii="Century Schoolbook" w:eastAsia="SimHei" w:hAnsi="Century Schoolbook"/>
          <w:sz w:val="24"/>
          <w:szCs w:val="24"/>
        </w:rPr>
        <w:t xml:space="preserve"> transaction costs. </w:t>
      </w:r>
      <w:r w:rsidR="00E24476" w:rsidRPr="00AA4C35">
        <w:rPr>
          <w:rFonts w:ascii="Century Schoolbook" w:eastAsia="SimHei" w:hAnsi="Century Schoolbook"/>
          <w:sz w:val="24"/>
          <w:szCs w:val="24"/>
        </w:rPr>
        <w:t xml:space="preserve">To reduce the transaction cost, the </w:t>
      </w:r>
      <w:r w:rsidR="00E24476" w:rsidRPr="00AA4C35">
        <w:rPr>
          <w:rFonts w:ascii="Century Schoolbook" w:eastAsia="SimHei" w:hAnsi="Century Schoolbook"/>
          <w:noProof/>
          <w:sz w:val="24"/>
          <w:szCs w:val="24"/>
        </w:rPr>
        <w:t>large</w:t>
      </w:r>
      <w:r w:rsidR="00E24476" w:rsidRPr="00AA4C35">
        <w:rPr>
          <w:rFonts w:ascii="Century Schoolbook" w:eastAsia="SimHei" w:hAnsi="Century Schoolbook"/>
          <w:sz w:val="24"/>
          <w:szCs w:val="24"/>
        </w:rPr>
        <w:t xml:space="preserve"> landholders prefer </w:t>
      </w:r>
      <w:r w:rsidR="007B68A6" w:rsidRPr="00AA4C35">
        <w:rPr>
          <w:rFonts w:ascii="Century Schoolbook" w:eastAsia="SimHei" w:hAnsi="Century Schoolbook"/>
          <w:sz w:val="24"/>
          <w:szCs w:val="24"/>
        </w:rPr>
        <w:t xml:space="preserve">a </w:t>
      </w:r>
      <w:r w:rsidR="00E24476" w:rsidRPr="00AA4C35">
        <w:rPr>
          <w:rFonts w:ascii="Century Schoolbook" w:eastAsia="SimHei" w:hAnsi="Century Schoolbook"/>
          <w:sz w:val="24"/>
          <w:szCs w:val="24"/>
        </w:rPr>
        <w:t xml:space="preserve">lease contract that </w:t>
      </w:r>
      <w:r w:rsidR="007B68A6" w:rsidRPr="00AA4C35">
        <w:rPr>
          <w:rFonts w:ascii="Century Schoolbook" w:eastAsia="SimHei" w:hAnsi="Century Schoolbook"/>
          <w:sz w:val="24"/>
          <w:szCs w:val="24"/>
        </w:rPr>
        <w:t xml:space="preserve">is </w:t>
      </w:r>
      <w:r w:rsidR="00E24476" w:rsidRPr="00AA4C35">
        <w:rPr>
          <w:rFonts w:ascii="Century Schoolbook" w:eastAsia="SimHei" w:hAnsi="Century Schoolbook"/>
          <w:noProof/>
          <w:sz w:val="24"/>
          <w:szCs w:val="24"/>
        </w:rPr>
        <w:t>stable</w:t>
      </w:r>
      <w:r w:rsidR="00E24476" w:rsidRPr="00AA4C35">
        <w:rPr>
          <w:rFonts w:ascii="Century Schoolbook" w:eastAsia="SimHei" w:hAnsi="Century Schoolbook"/>
          <w:sz w:val="24"/>
          <w:szCs w:val="24"/>
        </w:rPr>
        <w:t xml:space="preserve"> and long term. </w:t>
      </w:r>
      <w:r w:rsidR="00FC1538" w:rsidRPr="00AA4C35">
        <w:rPr>
          <w:rFonts w:ascii="Century Schoolbook" w:eastAsia="SimHei" w:hAnsi="Century Schoolbook"/>
          <w:sz w:val="24"/>
          <w:szCs w:val="24"/>
        </w:rPr>
        <w:t>If</w:t>
      </w:r>
      <w:r w:rsidR="00C8609F" w:rsidRPr="00AA4C35">
        <w:rPr>
          <w:rFonts w:ascii="Century Schoolbook" w:eastAsia="SimHei" w:hAnsi="Century Schoolbook"/>
          <w:sz w:val="24"/>
          <w:szCs w:val="24"/>
        </w:rPr>
        <w:t xml:space="preserve"> the </w:t>
      </w:r>
      <w:r w:rsidR="00C8609F" w:rsidRPr="00AA4C35">
        <w:rPr>
          <w:rFonts w:ascii="Century Schoolbook" w:eastAsia="SimHei" w:hAnsi="Century Schoolbook"/>
          <w:noProof/>
          <w:sz w:val="24"/>
          <w:szCs w:val="24"/>
        </w:rPr>
        <w:t>contract</w:t>
      </w:r>
      <w:r w:rsidR="00C8609F" w:rsidRPr="00AA4C35">
        <w:rPr>
          <w:rFonts w:ascii="Century Schoolbook" w:eastAsia="SimHei" w:hAnsi="Century Schoolbook"/>
          <w:sz w:val="24"/>
          <w:szCs w:val="24"/>
        </w:rPr>
        <w:t xml:space="preserve"> </w:t>
      </w:r>
      <w:r w:rsidR="00FC1538" w:rsidRPr="00AA4C35">
        <w:rPr>
          <w:rFonts w:ascii="Century Schoolbook" w:eastAsia="SimHei" w:hAnsi="Century Schoolbook"/>
          <w:sz w:val="24"/>
          <w:szCs w:val="24"/>
        </w:rPr>
        <w:t xml:space="preserve">is not consistent with </w:t>
      </w:r>
      <w:r w:rsidR="00C8609F" w:rsidRPr="00AA4C35">
        <w:rPr>
          <w:rFonts w:ascii="Century Schoolbook" w:eastAsia="SimHei" w:hAnsi="Century Schoolbook"/>
          <w:sz w:val="24"/>
          <w:szCs w:val="24"/>
        </w:rPr>
        <w:t xml:space="preserve">their contract </w:t>
      </w:r>
      <w:r w:rsidR="00FC1538" w:rsidRPr="00AA4C35">
        <w:rPr>
          <w:rFonts w:ascii="Century Schoolbook" w:eastAsia="SimHei" w:hAnsi="Century Schoolbook"/>
          <w:sz w:val="24"/>
          <w:szCs w:val="24"/>
        </w:rPr>
        <w:t>objectives</w:t>
      </w:r>
      <w:r w:rsidR="00C8609F" w:rsidRPr="00AA4C35">
        <w:rPr>
          <w:rFonts w:ascii="Century Schoolbook" w:eastAsia="SimHei" w:hAnsi="Century Schoolbook"/>
          <w:sz w:val="24"/>
          <w:szCs w:val="24"/>
        </w:rPr>
        <w:t xml:space="preserve">, the </w:t>
      </w:r>
      <w:r w:rsidR="00956E08" w:rsidRPr="00AA4C35">
        <w:rPr>
          <w:rFonts w:ascii="Century Schoolbook" w:eastAsia="SimHei" w:hAnsi="Century Schoolbook"/>
          <w:sz w:val="24"/>
          <w:szCs w:val="24"/>
        </w:rPr>
        <w:t>large landholders</w:t>
      </w:r>
      <w:r w:rsidR="00C8609F" w:rsidRPr="00AA4C35">
        <w:rPr>
          <w:rFonts w:ascii="Century Schoolbook" w:eastAsia="SimHei" w:hAnsi="Century Schoolbook"/>
          <w:sz w:val="24"/>
          <w:szCs w:val="24"/>
        </w:rPr>
        <w:t xml:space="preserve"> will face </w:t>
      </w:r>
      <w:r w:rsidR="007B68A6" w:rsidRPr="00AA4C35">
        <w:rPr>
          <w:rFonts w:ascii="Century Schoolbook" w:eastAsia="SimHei" w:hAnsi="Century Schoolbook"/>
          <w:sz w:val="24"/>
          <w:szCs w:val="24"/>
        </w:rPr>
        <w:t xml:space="preserve">a </w:t>
      </w:r>
      <w:r w:rsidR="00C8609F" w:rsidRPr="00AA4C35">
        <w:rPr>
          <w:rFonts w:ascii="Century Schoolbook" w:eastAsia="SimHei" w:hAnsi="Century Schoolbook"/>
          <w:sz w:val="24"/>
          <w:szCs w:val="24"/>
        </w:rPr>
        <w:t xml:space="preserve">lease dilemma. </w:t>
      </w:r>
    </w:p>
    <w:p w14:paraId="4A9ECA64" w14:textId="38A5A0B7" w:rsidR="00C92AAA" w:rsidRPr="00AA4C35" w:rsidRDefault="002A4E5C"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I</w:t>
      </w:r>
      <w:r w:rsidR="00C8609F" w:rsidRPr="00AA4C35">
        <w:rPr>
          <w:rFonts w:ascii="Century Schoolbook" w:eastAsia="SimHei" w:hAnsi="Century Schoolbook"/>
          <w:sz w:val="24"/>
          <w:szCs w:val="24"/>
        </w:rPr>
        <w:t xml:space="preserve">t </w:t>
      </w:r>
      <w:r w:rsidRPr="00AA4C35">
        <w:rPr>
          <w:rFonts w:ascii="Century Schoolbook" w:eastAsia="SimHei" w:hAnsi="Century Schoolbook"/>
          <w:sz w:val="24"/>
          <w:szCs w:val="24"/>
        </w:rPr>
        <w:t xml:space="preserve">is likely </w:t>
      </w:r>
      <w:r w:rsidR="00C8609F" w:rsidRPr="00AA4C35">
        <w:rPr>
          <w:rFonts w:ascii="Century Schoolbook" w:eastAsia="SimHei" w:hAnsi="Century Schoolbook"/>
          <w:sz w:val="24"/>
          <w:szCs w:val="24"/>
        </w:rPr>
        <w:t>that</w:t>
      </w:r>
      <w:r w:rsidR="004B744F" w:rsidRPr="00AA4C35">
        <w:rPr>
          <w:rFonts w:ascii="Century Schoolbook" w:hAnsi="Century Schoolbook"/>
          <w:sz w:val="24"/>
          <w:szCs w:val="24"/>
        </w:rPr>
        <w:t xml:space="preserve"> </w:t>
      </w:r>
      <w:r w:rsidR="004B744F" w:rsidRPr="00AA4C35">
        <w:rPr>
          <w:rFonts w:ascii="Century Schoolbook" w:eastAsia="SimHei" w:hAnsi="Century Schoolbook"/>
          <w:noProof/>
          <w:sz w:val="24"/>
          <w:szCs w:val="24"/>
        </w:rPr>
        <w:t>large</w:t>
      </w:r>
      <w:r w:rsidR="004B744F" w:rsidRPr="00AA4C35">
        <w:rPr>
          <w:rFonts w:ascii="Century Schoolbook" w:eastAsia="SimHei" w:hAnsi="Century Schoolbook"/>
          <w:sz w:val="24"/>
          <w:szCs w:val="24"/>
        </w:rPr>
        <w:t xml:space="preserve"> landholders are not the </w:t>
      </w:r>
      <w:r w:rsidRPr="00AA4C35">
        <w:rPr>
          <w:rFonts w:ascii="Century Schoolbook" w:eastAsia="SimHei" w:hAnsi="Century Schoolbook"/>
          <w:noProof/>
          <w:sz w:val="24"/>
          <w:szCs w:val="24"/>
        </w:rPr>
        <w:t>main</w:t>
      </w:r>
      <w:r w:rsidRPr="00AA4C35">
        <w:rPr>
          <w:rFonts w:ascii="Century Schoolbook" w:eastAsia="SimHei" w:hAnsi="Century Schoolbook"/>
          <w:sz w:val="24"/>
          <w:szCs w:val="24"/>
        </w:rPr>
        <w:t xml:space="preserve"> </w:t>
      </w:r>
      <w:r w:rsidR="007B68A6" w:rsidRPr="00AA4C35">
        <w:rPr>
          <w:rFonts w:ascii="Century Schoolbook" w:eastAsia="SimHei" w:hAnsi="Century Schoolbook"/>
          <w:sz w:val="24"/>
          <w:szCs w:val="24"/>
        </w:rPr>
        <w:t xml:space="preserve">reason </w:t>
      </w:r>
      <w:r w:rsidR="00FC1538" w:rsidRPr="00AA4C35">
        <w:rPr>
          <w:rFonts w:ascii="Century Schoolbook" w:eastAsia="SimHei" w:hAnsi="Century Schoolbook"/>
          <w:sz w:val="24"/>
          <w:szCs w:val="24"/>
        </w:rPr>
        <w:t>associated with</w:t>
      </w:r>
      <w:r w:rsidR="004B744F" w:rsidRPr="00AA4C35">
        <w:rPr>
          <w:rFonts w:ascii="Century Schoolbook" w:eastAsia="SimHei" w:hAnsi="Century Schoolbook"/>
          <w:sz w:val="24"/>
          <w:szCs w:val="24"/>
        </w:rPr>
        <w:t xml:space="preserve"> contract breaks. The problem may exist on the </w:t>
      </w:r>
      <w:r w:rsidRPr="00AA4C35">
        <w:rPr>
          <w:rFonts w:ascii="Century Schoolbook" w:eastAsia="SimHei" w:hAnsi="Century Schoolbook"/>
          <w:sz w:val="24"/>
          <w:szCs w:val="24"/>
        </w:rPr>
        <w:t xml:space="preserve">small </w:t>
      </w:r>
      <w:r w:rsidR="004B744F" w:rsidRPr="00AA4C35">
        <w:rPr>
          <w:rFonts w:ascii="Century Schoolbook" w:eastAsia="SimHei" w:hAnsi="Century Schoolbook"/>
          <w:sz w:val="24"/>
          <w:szCs w:val="24"/>
        </w:rPr>
        <w:t xml:space="preserve">landowner’s side. </w:t>
      </w:r>
      <w:r w:rsidR="00DC5959" w:rsidRPr="00AA4C35">
        <w:rPr>
          <w:rFonts w:ascii="Century Schoolbook" w:eastAsia="SimHei" w:hAnsi="Century Schoolbook"/>
          <w:sz w:val="24"/>
          <w:szCs w:val="24"/>
        </w:rPr>
        <w:t>To better shed light on this point, we try to</w:t>
      </w:r>
      <w:r w:rsidR="005B5BC2" w:rsidRPr="00AA4C35">
        <w:rPr>
          <w:rFonts w:ascii="Century Schoolbook" w:eastAsia="SimHei" w:hAnsi="Century Schoolbook"/>
          <w:sz w:val="24"/>
          <w:szCs w:val="24"/>
        </w:rPr>
        <w:t xml:space="preserve"> understand the </w:t>
      </w:r>
      <w:r w:rsidR="00CD7748" w:rsidRPr="00AA4C35">
        <w:rPr>
          <w:rFonts w:ascii="Century Schoolbook" w:eastAsia="SimHei" w:hAnsi="Century Schoolbook"/>
          <w:sz w:val="24"/>
          <w:szCs w:val="24"/>
        </w:rPr>
        <w:t xml:space="preserve">small </w:t>
      </w:r>
      <w:r w:rsidR="002F11E3" w:rsidRPr="00AA4C35">
        <w:rPr>
          <w:rFonts w:ascii="Century Schoolbook" w:eastAsia="SimHei" w:hAnsi="Century Schoolbook"/>
          <w:sz w:val="24"/>
          <w:szCs w:val="24"/>
        </w:rPr>
        <w:t>land</w:t>
      </w:r>
      <w:r w:rsidR="00D0748D" w:rsidRPr="00AA4C35">
        <w:rPr>
          <w:rFonts w:ascii="Century Schoolbook" w:eastAsia="SimHei" w:hAnsi="Century Schoolbook"/>
          <w:sz w:val="24"/>
          <w:szCs w:val="24"/>
        </w:rPr>
        <w:t>-</w:t>
      </w:r>
      <w:r w:rsidR="002F11E3" w:rsidRPr="00AA4C35">
        <w:rPr>
          <w:rFonts w:ascii="Century Schoolbook" w:eastAsia="SimHei" w:hAnsi="Century Schoolbook"/>
          <w:sz w:val="24"/>
          <w:szCs w:val="24"/>
        </w:rPr>
        <w:t>owner</w:t>
      </w:r>
      <w:r w:rsidR="005B5BC2" w:rsidRPr="00AA4C35">
        <w:rPr>
          <w:rFonts w:ascii="Century Schoolbook" w:eastAsia="SimHei" w:hAnsi="Century Schoolbook"/>
          <w:sz w:val="24"/>
          <w:szCs w:val="24"/>
        </w:rPr>
        <w:t>s' contract</w:t>
      </w:r>
      <w:r w:rsidR="00DC5959" w:rsidRPr="00AA4C35">
        <w:rPr>
          <w:rFonts w:ascii="Century Schoolbook" w:eastAsia="SimHei" w:hAnsi="Century Schoolbook"/>
          <w:sz w:val="24"/>
          <w:szCs w:val="24"/>
        </w:rPr>
        <w:t xml:space="preserve"> demands and behavioral choices</w:t>
      </w:r>
      <w:r w:rsidR="00CD7748" w:rsidRPr="00AA4C35">
        <w:rPr>
          <w:rFonts w:ascii="Century Schoolbook" w:eastAsia="SimHei" w:hAnsi="Century Schoolbook"/>
          <w:sz w:val="24"/>
          <w:szCs w:val="24"/>
        </w:rPr>
        <w:t xml:space="preserve">. </w:t>
      </w:r>
      <w:r w:rsidR="00FC1538" w:rsidRPr="00AA4C35">
        <w:rPr>
          <w:rFonts w:ascii="Century Schoolbook" w:eastAsia="SimHei" w:hAnsi="Century Schoolbook"/>
          <w:noProof/>
          <w:sz w:val="24"/>
          <w:szCs w:val="24"/>
        </w:rPr>
        <w:t>This</w:t>
      </w:r>
      <w:r w:rsidR="00FC1538" w:rsidRPr="00AA4C35">
        <w:rPr>
          <w:rFonts w:ascii="Century Schoolbook" w:eastAsia="SimHei" w:hAnsi="Century Schoolbook"/>
          <w:sz w:val="24"/>
          <w:szCs w:val="24"/>
        </w:rPr>
        <w:t xml:space="preserve"> helps us to find the </w:t>
      </w:r>
      <w:r w:rsidR="005B5BC2" w:rsidRPr="00AA4C35">
        <w:rPr>
          <w:rFonts w:ascii="Century Schoolbook" w:eastAsia="SimHei" w:hAnsi="Century Schoolbook"/>
          <w:sz w:val="24"/>
          <w:szCs w:val="24"/>
        </w:rPr>
        <w:t xml:space="preserve">answer </w:t>
      </w:r>
      <w:r w:rsidR="00FC1538" w:rsidRPr="00AA4C35">
        <w:rPr>
          <w:rFonts w:ascii="Century Schoolbook" w:eastAsia="SimHei" w:hAnsi="Century Schoolbook"/>
          <w:sz w:val="24"/>
          <w:szCs w:val="24"/>
        </w:rPr>
        <w:t>re</w:t>
      </w:r>
      <w:r w:rsidR="007B68A6" w:rsidRPr="00AA4C35">
        <w:rPr>
          <w:rFonts w:ascii="Century Schoolbook" w:eastAsia="SimHei" w:hAnsi="Century Schoolbook"/>
          <w:sz w:val="24"/>
          <w:szCs w:val="24"/>
        </w:rPr>
        <w:t>garding</w:t>
      </w:r>
      <w:r w:rsidRPr="00AA4C35">
        <w:rPr>
          <w:rFonts w:ascii="Century Schoolbook" w:eastAsia="SimHei" w:hAnsi="Century Schoolbook"/>
          <w:sz w:val="24"/>
          <w:szCs w:val="24"/>
        </w:rPr>
        <w:t xml:space="preserve"> the contract break</w:t>
      </w:r>
      <w:r w:rsidR="005B5BC2" w:rsidRPr="00AA4C35">
        <w:rPr>
          <w:rFonts w:ascii="Century Schoolbook" w:eastAsia="SimHei" w:hAnsi="Century Schoolbook"/>
          <w:sz w:val="24"/>
          <w:szCs w:val="24"/>
        </w:rPr>
        <w:t>.</w:t>
      </w:r>
      <w:bookmarkStart w:id="3" w:name="_Toc492460090"/>
    </w:p>
    <w:p w14:paraId="68161390" w14:textId="1E8FB2CE" w:rsidR="00C92AAA" w:rsidRPr="00AA4C35" w:rsidRDefault="00C92AAA" w:rsidP="00CA0F16">
      <w:pPr>
        <w:pStyle w:val="Heading2"/>
        <w:spacing w:before="0" w:after="0" w:line="240" w:lineRule="auto"/>
        <w:contextualSpacing/>
        <w:rPr>
          <w:rFonts w:ascii="Century Schoolbook" w:hAnsi="Century Schoolbook"/>
          <w:b w:val="0"/>
          <w:bCs w:val="0"/>
          <w:i/>
          <w:sz w:val="24"/>
          <w:szCs w:val="24"/>
        </w:rPr>
      </w:pPr>
      <w:r w:rsidRPr="00AA4C35">
        <w:rPr>
          <w:rFonts w:ascii="Century Schoolbook" w:hAnsi="Century Schoolbook"/>
          <w:b w:val="0"/>
          <w:bCs w:val="0"/>
          <w:i/>
          <w:sz w:val="24"/>
          <w:szCs w:val="24"/>
        </w:rPr>
        <w:lastRenderedPageBreak/>
        <w:t xml:space="preserve">1.3 Contractual demands and behavior choices of the land-owner: high-rent threat and </w:t>
      </w:r>
      <w:r w:rsidR="007B68A6" w:rsidRPr="00AA4C35">
        <w:rPr>
          <w:rFonts w:ascii="Century Schoolbook" w:hAnsi="Century Schoolbook"/>
          <w:b w:val="0"/>
          <w:bCs w:val="0"/>
          <w:i/>
          <w:sz w:val="24"/>
          <w:szCs w:val="24"/>
        </w:rPr>
        <w:t xml:space="preserve">the </w:t>
      </w:r>
      <w:r w:rsidRPr="00AA4C35">
        <w:rPr>
          <w:rFonts w:ascii="Century Schoolbook" w:hAnsi="Century Schoolbook"/>
          <w:b w:val="0"/>
          <w:bCs w:val="0"/>
          <w:i/>
          <w:sz w:val="24"/>
          <w:szCs w:val="24"/>
        </w:rPr>
        <w:t>risk of contract breaks</w:t>
      </w:r>
    </w:p>
    <w:p w14:paraId="6D4F0D17" w14:textId="0C9582EA" w:rsidR="00CE7834" w:rsidRPr="00AA4C35" w:rsidRDefault="001E1057"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Generally speaking</w:t>
      </w:r>
      <w:r w:rsidR="009844A2"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s</w:t>
      </w:r>
      <w:r w:rsidR="00C92AAA" w:rsidRPr="00AA4C35">
        <w:rPr>
          <w:rFonts w:ascii="Century Schoolbook" w:eastAsia="SimHei" w:hAnsi="Century Schoolbook"/>
          <w:sz w:val="24"/>
          <w:szCs w:val="24"/>
        </w:rPr>
        <w:t>mall</w:t>
      </w:r>
      <w:r w:rsidR="0014507C" w:rsidRPr="00AA4C35">
        <w:rPr>
          <w:rFonts w:ascii="Century Schoolbook" w:eastAsia="SimHei" w:hAnsi="Century Schoolbook"/>
          <w:sz w:val="24"/>
          <w:szCs w:val="24"/>
        </w:rPr>
        <w:t xml:space="preserve"> land</w:t>
      </w:r>
      <w:r w:rsidR="00C92AAA" w:rsidRPr="00AA4C35">
        <w:rPr>
          <w:rFonts w:ascii="Century Schoolbook" w:eastAsia="SimHei" w:hAnsi="Century Schoolbook"/>
          <w:sz w:val="24"/>
          <w:szCs w:val="24"/>
        </w:rPr>
        <w:t>owners</w:t>
      </w:r>
      <w:r w:rsidR="004A3E77">
        <w:rPr>
          <w:rStyle w:val="FootnoteReference"/>
          <w:rFonts w:ascii="Century Schoolbook" w:eastAsia="SimHei" w:hAnsi="Century Schoolbook"/>
          <w:sz w:val="24"/>
          <w:szCs w:val="24"/>
        </w:rPr>
        <w:footnoteReference w:id="2"/>
      </w:r>
      <w:r w:rsidR="00C92AAA" w:rsidRPr="00AA4C35">
        <w:rPr>
          <w:rFonts w:ascii="Century Schoolbook" w:eastAsia="SimHei" w:hAnsi="Century Schoolbook"/>
          <w:sz w:val="24"/>
          <w:szCs w:val="24"/>
        </w:rPr>
        <w:t xml:space="preserve"> who do not have the comparative advantage in farmland operation</w:t>
      </w:r>
      <w:r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t xml:space="preserve">choose to lease out. </w:t>
      </w:r>
      <w:r w:rsidRPr="00AA4C35">
        <w:rPr>
          <w:rFonts w:ascii="Century Schoolbook" w:eastAsia="SimHei" w:hAnsi="Century Schoolbook"/>
          <w:sz w:val="24"/>
          <w:szCs w:val="24"/>
        </w:rPr>
        <w:t xml:space="preserve">Small landowners </w:t>
      </w:r>
      <w:r w:rsidR="0014507C" w:rsidRPr="00AA4C35">
        <w:rPr>
          <w:rFonts w:ascii="Century Schoolbook" w:eastAsia="SimHei" w:hAnsi="Century Schoolbook"/>
          <w:sz w:val="24"/>
          <w:szCs w:val="24"/>
        </w:rPr>
        <w:t>may ask for</w:t>
      </w:r>
      <w:r w:rsidRPr="00AA4C35">
        <w:rPr>
          <w:rFonts w:ascii="Century Schoolbook" w:eastAsia="SimHei" w:hAnsi="Century Schoolbook"/>
          <w:sz w:val="24"/>
          <w:szCs w:val="24"/>
        </w:rPr>
        <w:t xml:space="preserve"> a rental </w:t>
      </w:r>
      <w:r w:rsidR="003E5D8A" w:rsidRPr="00AA4C35">
        <w:rPr>
          <w:rFonts w:ascii="Century Schoolbook" w:eastAsia="SimHei" w:hAnsi="Century Schoolbook"/>
          <w:sz w:val="24"/>
          <w:szCs w:val="24"/>
        </w:rPr>
        <w:t>value</w:t>
      </w:r>
      <w:r w:rsidRPr="00AA4C35">
        <w:rPr>
          <w:rFonts w:ascii="Century Schoolbook" w:eastAsia="SimHei" w:hAnsi="Century Schoolbook"/>
          <w:sz w:val="24"/>
          <w:szCs w:val="24"/>
        </w:rPr>
        <w:t xml:space="preserve"> </w:t>
      </w:r>
      <w:r w:rsidR="005F5176" w:rsidRPr="00AA4C35">
        <w:rPr>
          <w:rFonts w:ascii="Century Schoolbook" w:eastAsia="SimHei" w:hAnsi="Century Schoolbook"/>
          <w:sz w:val="24"/>
          <w:szCs w:val="24"/>
        </w:rPr>
        <w:t>for the</w:t>
      </w:r>
      <w:r w:rsidRPr="00AA4C35">
        <w:rPr>
          <w:rFonts w:ascii="Century Schoolbook" w:eastAsia="SimHei" w:hAnsi="Century Schoolbook"/>
          <w:sz w:val="24"/>
          <w:szCs w:val="24"/>
        </w:rPr>
        <w:t xml:space="preserve"> </w:t>
      </w:r>
      <w:r w:rsidR="009844A2" w:rsidRPr="00AA4C35">
        <w:rPr>
          <w:rFonts w:ascii="Century Schoolbook" w:eastAsia="SimHei" w:hAnsi="Century Schoolbook"/>
          <w:sz w:val="24"/>
          <w:szCs w:val="24"/>
        </w:rPr>
        <w:t>land that</w:t>
      </w:r>
      <w:r w:rsidRPr="00AA4C35">
        <w:rPr>
          <w:rFonts w:ascii="Century Schoolbook" w:eastAsia="SimHei" w:hAnsi="Century Schoolbook"/>
          <w:sz w:val="24"/>
          <w:szCs w:val="24"/>
        </w:rPr>
        <w:t xml:space="preserve"> may be smaller than the full productive potential of </w:t>
      </w:r>
      <w:r w:rsidR="005F5176"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farmland</w:t>
      </w:r>
      <w:r w:rsidR="003E5D8A" w:rsidRPr="00AA4C35">
        <w:rPr>
          <w:rFonts w:ascii="Century Schoolbook" w:eastAsia="SimHei" w:hAnsi="Century Schoolbook"/>
          <w:sz w:val="24"/>
          <w:szCs w:val="24"/>
        </w:rPr>
        <w:t xml:space="preserve"> for various reasons</w:t>
      </w:r>
      <w:r w:rsidR="005F5176" w:rsidRPr="00AA4C35">
        <w:rPr>
          <w:rFonts w:ascii="Century Schoolbook" w:eastAsia="SimHei" w:hAnsi="Century Schoolbook"/>
          <w:sz w:val="24"/>
          <w:szCs w:val="24"/>
        </w:rPr>
        <w:t>,</w:t>
      </w:r>
      <w:r w:rsidR="003E5D8A" w:rsidRPr="00AA4C35">
        <w:rPr>
          <w:rFonts w:ascii="Century Schoolbook" w:eastAsia="SimHei" w:hAnsi="Century Schoolbook"/>
          <w:sz w:val="24"/>
          <w:szCs w:val="24"/>
        </w:rPr>
        <w:t xml:space="preserve"> such as credit and labor </w:t>
      </w:r>
      <w:r w:rsidR="00FC1538" w:rsidRPr="00AA4C35">
        <w:rPr>
          <w:rFonts w:ascii="Century Schoolbook" w:eastAsia="SimHei" w:hAnsi="Century Schoolbook"/>
          <w:sz w:val="24"/>
          <w:szCs w:val="24"/>
        </w:rPr>
        <w:t>constraints</w:t>
      </w:r>
      <w:r w:rsidR="009844A2" w:rsidRPr="00AA4C35">
        <w:rPr>
          <w:rFonts w:ascii="Century Schoolbook" w:eastAsia="SimHei" w:hAnsi="Century Schoolbook"/>
          <w:sz w:val="24"/>
          <w:szCs w:val="24"/>
        </w:rPr>
        <w:t>. Land</w:t>
      </w:r>
      <w:r w:rsidRPr="00AA4C35">
        <w:rPr>
          <w:rFonts w:ascii="Century Schoolbook" w:eastAsia="SimHei" w:hAnsi="Century Schoolbook"/>
          <w:sz w:val="24"/>
          <w:szCs w:val="24"/>
        </w:rPr>
        <w:t>holders</w:t>
      </w:r>
      <w:r w:rsidR="000C2AE0" w:rsidRPr="00AA4C35">
        <w:rPr>
          <w:rFonts w:ascii="Century Schoolbook" w:eastAsia="SimHei" w:hAnsi="Century Schoolbook"/>
          <w:sz w:val="24"/>
          <w:szCs w:val="24"/>
        </w:rPr>
        <w:t>, on the other hand,</w:t>
      </w:r>
      <w:r w:rsidRPr="00AA4C35">
        <w:rPr>
          <w:rFonts w:ascii="Century Schoolbook" w:eastAsia="SimHei" w:hAnsi="Century Schoolbook"/>
          <w:sz w:val="24"/>
          <w:szCs w:val="24"/>
        </w:rPr>
        <w:t xml:space="preserve"> </w:t>
      </w:r>
      <w:r w:rsidR="00FC1538" w:rsidRPr="00AA4C35">
        <w:rPr>
          <w:rFonts w:ascii="Century Schoolbook" w:eastAsia="SimHei" w:hAnsi="Century Schoolbook"/>
          <w:sz w:val="24"/>
          <w:szCs w:val="24"/>
        </w:rPr>
        <w:t>consider</w:t>
      </w:r>
      <w:r w:rsidRPr="00AA4C35">
        <w:rPr>
          <w:rFonts w:ascii="Century Schoolbook" w:eastAsia="SimHei" w:hAnsi="Century Schoolbook"/>
          <w:sz w:val="24"/>
          <w:szCs w:val="24"/>
        </w:rPr>
        <w:t xml:space="preserve"> land as a factor of production and may place rental value </w:t>
      </w:r>
      <w:r w:rsidR="003E5D8A" w:rsidRPr="00AA4C35">
        <w:rPr>
          <w:rFonts w:ascii="Century Schoolbook" w:eastAsia="SimHei" w:hAnsi="Century Schoolbook"/>
          <w:sz w:val="24"/>
          <w:szCs w:val="24"/>
        </w:rPr>
        <w:t xml:space="preserve">accordingly. </w:t>
      </w:r>
    </w:p>
    <w:p w14:paraId="31F96E54" w14:textId="58F07682" w:rsidR="00C92AAA" w:rsidRDefault="00771640"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Net</w:t>
      </w:r>
      <w:r w:rsidR="00CE7834" w:rsidRPr="00AA4C35">
        <w:rPr>
          <w:rFonts w:ascii="Century Schoolbook" w:eastAsia="SimHei" w:hAnsi="Century Schoolbook"/>
          <w:sz w:val="24"/>
          <w:szCs w:val="24"/>
        </w:rPr>
        <w:t xml:space="preserve"> rental income </w:t>
      </w:r>
      <w:r w:rsidRPr="00AA4C35">
        <w:rPr>
          <w:rFonts w:ascii="Century Schoolbook" w:eastAsia="SimHei" w:hAnsi="Century Schoolbook"/>
          <w:sz w:val="24"/>
          <w:szCs w:val="24"/>
        </w:rPr>
        <w:t xml:space="preserve">(rent – contract signing cost) </w:t>
      </w:r>
      <w:r w:rsidR="00CE7834" w:rsidRPr="00AA4C35">
        <w:rPr>
          <w:rFonts w:ascii="Century Schoolbook" w:eastAsia="SimHei" w:hAnsi="Century Schoolbook"/>
          <w:sz w:val="24"/>
          <w:szCs w:val="24"/>
        </w:rPr>
        <w:t>received by small landowners is</w:t>
      </w:r>
      <w:r w:rsidR="00C92AAA" w:rsidRPr="00AA4C35">
        <w:rPr>
          <w:rFonts w:ascii="Century Schoolbook" w:eastAsia="SimHei" w:hAnsi="Century Schoolbook"/>
          <w:sz w:val="24"/>
          <w:szCs w:val="24"/>
        </w:rPr>
        <w:t xml:space="preserve"> affected by</w:t>
      </w:r>
      <w:r w:rsidR="00CE7834" w:rsidRPr="00AA4C35">
        <w:rPr>
          <w:rFonts w:ascii="Century Schoolbook" w:eastAsia="SimHei" w:hAnsi="Century Schoolbook"/>
          <w:sz w:val="24"/>
          <w:szCs w:val="24"/>
        </w:rPr>
        <w:t xml:space="preserve"> both</w:t>
      </w:r>
      <w:r w:rsidR="00C92AAA" w:rsidRPr="00AA4C35">
        <w:rPr>
          <w:rFonts w:ascii="Century Schoolbook" w:eastAsia="SimHei" w:hAnsi="Century Schoolbook"/>
          <w:sz w:val="24"/>
          <w:szCs w:val="24"/>
        </w:rPr>
        <w:t xml:space="preserve"> </w:t>
      </w:r>
      <w:r w:rsidR="003E5D8A" w:rsidRPr="00AA4C35">
        <w:rPr>
          <w:rFonts w:ascii="Century Schoolbook" w:eastAsia="SimHei" w:hAnsi="Century Schoolbook"/>
          <w:sz w:val="24"/>
          <w:szCs w:val="24"/>
        </w:rPr>
        <w:t>rent and</w:t>
      </w:r>
      <w:r w:rsidR="00DF7043" w:rsidRPr="00AA4C35">
        <w:rPr>
          <w:rFonts w:ascii="Century Schoolbook" w:eastAsia="SimHei" w:hAnsi="Century Schoolbook"/>
          <w:sz w:val="24"/>
          <w:szCs w:val="24"/>
        </w:rPr>
        <w:t xml:space="preserve"> the </w:t>
      </w:r>
      <w:r w:rsidR="003E5D8A" w:rsidRPr="00AA4C35">
        <w:rPr>
          <w:rFonts w:ascii="Century Schoolbook" w:eastAsia="SimHei" w:hAnsi="Century Schoolbook"/>
          <w:sz w:val="24"/>
          <w:szCs w:val="24"/>
        </w:rPr>
        <w:t>cost of signing the contracts</w:t>
      </w:r>
      <w:r w:rsidR="00C92AAA" w:rsidRPr="00AA4C35">
        <w:rPr>
          <w:rFonts w:ascii="Century Schoolbook" w:eastAsia="SimHei" w:hAnsi="Century Schoolbook"/>
          <w:sz w:val="24"/>
          <w:szCs w:val="24"/>
        </w:rPr>
        <w:t xml:space="preserve">. </w:t>
      </w:r>
      <w:r w:rsidR="009838F5" w:rsidRPr="00AA4C35">
        <w:rPr>
          <w:rFonts w:ascii="Century Schoolbook" w:eastAsia="SimHei" w:hAnsi="Century Schoolbook"/>
          <w:sz w:val="24"/>
          <w:szCs w:val="24"/>
        </w:rPr>
        <w:t xml:space="preserve">When the </w:t>
      </w:r>
      <w:r w:rsidR="009838F5" w:rsidRPr="00AA4C35">
        <w:rPr>
          <w:rFonts w:ascii="Century Schoolbook" w:eastAsia="SimHei" w:hAnsi="Century Schoolbook"/>
          <w:noProof/>
          <w:sz w:val="24"/>
          <w:szCs w:val="24"/>
        </w:rPr>
        <w:t>cost</w:t>
      </w:r>
      <w:r w:rsidR="009838F5" w:rsidRPr="00AA4C35">
        <w:rPr>
          <w:rFonts w:ascii="Century Schoolbook" w:eastAsia="SimHei" w:hAnsi="Century Schoolbook"/>
          <w:sz w:val="24"/>
          <w:szCs w:val="24"/>
        </w:rPr>
        <w:t xml:space="preserve"> </w:t>
      </w:r>
      <w:r w:rsidR="00CE7834" w:rsidRPr="00AA4C35">
        <w:rPr>
          <w:rFonts w:ascii="Century Schoolbook" w:eastAsia="SimHei" w:hAnsi="Century Schoolbook"/>
          <w:sz w:val="24"/>
          <w:szCs w:val="24"/>
        </w:rPr>
        <w:t>of</w:t>
      </w:r>
      <w:r w:rsidR="009838F5" w:rsidRPr="00AA4C35">
        <w:rPr>
          <w:rFonts w:ascii="Century Schoolbook" w:eastAsia="SimHei" w:hAnsi="Century Schoolbook"/>
          <w:sz w:val="24"/>
          <w:szCs w:val="24"/>
        </w:rPr>
        <w:t xml:space="preserve"> </w:t>
      </w:r>
      <w:r w:rsidR="009838F5" w:rsidRPr="00AA4C35">
        <w:rPr>
          <w:rFonts w:ascii="Century Schoolbook" w:eastAsia="SimHei" w:hAnsi="Century Schoolbook"/>
          <w:noProof/>
          <w:sz w:val="24"/>
          <w:szCs w:val="24"/>
        </w:rPr>
        <w:t>signing</w:t>
      </w:r>
      <w:r w:rsidR="009838F5" w:rsidRPr="00AA4C35">
        <w:rPr>
          <w:rFonts w:ascii="Century Schoolbook" w:eastAsia="SimHei" w:hAnsi="Century Schoolbook"/>
          <w:sz w:val="24"/>
          <w:szCs w:val="24"/>
        </w:rPr>
        <w:t xml:space="preserve"> the contract increases</w:t>
      </w:r>
      <w:r w:rsidR="00C54728">
        <w:rPr>
          <w:rFonts w:ascii="Century Schoolbook" w:eastAsia="SimHei" w:hAnsi="Century Schoolbook"/>
          <w:sz w:val="24"/>
          <w:szCs w:val="24"/>
        </w:rPr>
        <w:t xml:space="preserve"> (will be discussed below)</w:t>
      </w:r>
      <w:r w:rsidR="009838F5" w:rsidRPr="00AA4C35">
        <w:rPr>
          <w:rFonts w:ascii="Century Schoolbook" w:eastAsia="SimHei" w:hAnsi="Century Schoolbook"/>
          <w:sz w:val="24"/>
          <w:szCs w:val="24"/>
        </w:rPr>
        <w:t xml:space="preserve">, small landowners ask for </w:t>
      </w:r>
      <w:r w:rsidR="00DF7043" w:rsidRPr="00AA4C35">
        <w:rPr>
          <w:rFonts w:ascii="Century Schoolbook" w:eastAsia="SimHei" w:hAnsi="Century Schoolbook"/>
          <w:sz w:val="24"/>
          <w:szCs w:val="24"/>
        </w:rPr>
        <w:t xml:space="preserve">a </w:t>
      </w:r>
      <w:r w:rsidR="009838F5" w:rsidRPr="00AA4C35">
        <w:rPr>
          <w:rFonts w:ascii="Century Schoolbook" w:eastAsia="SimHei" w:hAnsi="Century Schoolbook"/>
          <w:sz w:val="24"/>
          <w:szCs w:val="24"/>
        </w:rPr>
        <w:t>higher rent</w:t>
      </w:r>
      <w:r w:rsidR="00F65D15" w:rsidRPr="00AA4C35">
        <w:rPr>
          <w:rFonts w:ascii="Century Schoolbook" w:eastAsia="SimHei" w:hAnsi="Century Schoolbook"/>
          <w:sz w:val="24"/>
          <w:szCs w:val="24"/>
        </w:rPr>
        <w:t>.</w:t>
      </w:r>
      <w:r w:rsidR="00990078" w:rsidRPr="00AA4C35">
        <w:rPr>
          <w:rFonts w:ascii="Century Schoolbook" w:eastAsia="SimHei" w:hAnsi="Century Schoolbook"/>
          <w:sz w:val="24"/>
          <w:szCs w:val="24"/>
        </w:rPr>
        <w:t xml:space="preserve"> It can </w:t>
      </w:r>
      <w:r w:rsidR="00990078" w:rsidRPr="00AA4C35">
        <w:rPr>
          <w:rFonts w:ascii="Century Schoolbook" w:eastAsia="SimHei" w:hAnsi="Century Schoolbook"/>
          <w:noProof/>
          <w:sz w:val="24"/>
          <w:szCs w:val="24"/>
        </w:rPr>
        <w:t xml:space="preserve">be </w:t>
      </w:r>
      <w:r w:rsidR="00D06248" w:rsidRPr="00AA4C35">
        <w:rPr>
          <w:rFonts w:ascii="Century Schoolbook" w:eastAsia="SimHei" w:hAnsi="Century Schoolbook"/>
          <w:noProof/>
          <w:sz w:val="24"/>
          <w:szCs w:val="24"/>
        </w:rPr>
        <w:t>observe</w:t>
      </w:r>
      <w:r w:rsidR="00EC354F" w:rsidRPr="00AA4C35">
        <w:rPr>
          <w:rFonts w:ascii="Century Schoolbook" w:eastAsia="SimHei" w:hAnsi="Century Schoolbook"/>
          <w:noProof/>
          <w:sz w:val="24"/>
          <w:szCs w:val="24"/>
        </w:rPr>
        <w:t>d</w:t>
      </w:r>
      <w:r w:rsidR="00D06248" w:rsidRPr="00AA4C35">
        <w:rPr>
          <w:rFonts w:ascii="Century Schoolbook" w:eastAsia="SimHei" w:hAnsi="Century Schoolbook"/>
          <w:sz w:val="24"/>
          <w:szCs w:val="24"/>
        </w:rPr>
        <w:t xml:space="preserve"> </w:t>
      </w:r>
      <w:r w:rsidR="00990078" w:rsidRPr="00AA4C35">
        <w:rPr>
          <w:rFonts w:ascii="Century Schoolbook" w:eastAsia="SimHei" w:hAnsi="Century Schoolbook"/>
          <w:sz w:val="24"/>
          <w:szCs w:val="24"/>
        </w:rPr>
        <w:t>that even if the contract</w:t>
      </w:r>
      <w:r w:rsidRPr="00AA4C35">
        <w:rPr>
          <w:rFonts w:ascii="Century Schoolbook" w:eastAsia="SimHei" w:hAnsi="Century Schoolbook"/>
          <w:sz w:val="24"/>
          <w:szCs w:val="24"/>
        </w:rPr>
        <w:t xml:space="preserve"> signing </w:t>
      </w:r>
      <w:r w:rsidR="00990078" w:rsidRPr="00AA4C35">
        <w:rPr>
          <w:rFonts w:ascii="Century Schoolbook" w:eastAsia="SimHei" w:hAnsi="Century Schoolbook"/>
          <w:sz w:val="24"/>
          <w:szCs w:val="24"/>
        </w:rPr>
        <w:t>cost</w:t>
      </w:r>
      <w:r w:rsidR="00C92AAA" w:rsidRPr="00AA4C35">
        <w:rPr>
          <w:rFonts w:ascii="Century Schoolbook" w:eastAsia="SimHei" w:hAnsi="Century Schoolbook"/>
          <w:sz w:val="24"/>
          <w:szCs w:val="24"/>
        </w:rPr>
        <w:t xml:space="preserve"> </w:t>
      </w:r>
      <w:r w:rsidR="00CE7834" w:rsidRPr="00AA4C35">
        <w:rPr>
          <w:rFonts w:ascii="Century Schoolbook" w:eastAsia="SimHei" w:hAnsi="Century Schoolbook"/>
          <w:sz w:val="24"/>
          <w:szCs w:val="24"/>
        </w:rPr>
        <w:t xml:space="preserve">for small landowners </w:t>
      </w:r>
      <w:r w:rsidR="005F5176" w:rsidRPr="00AA4C35">
        <w:rPr>
          <w:rFonts w:ascii="Century Schoolbook" w:eastAsia="SimHei" w:hAnsi="Century Schoolbook"/>
          <w:sz w:val="24"/>
          <w:szCs w:val="24"/>
        </w:rPr>
        <w:t xml:space="preserve">were to </w:t>
      </w:r>
      <w:r w:rsidR="00C92AAA" w:rsidRPr="00AA4C35">
        <w:rPr>
          <w:rFonts w:ascii="Century Schoolbook" w:eastAsia="SimHei" w:hAnsi="Century Schoolbook"/>
          <w:sz w:val="24"/>
          <w:szCs w:val="24"/>
        </w:rPr>
        <w:t xml:space="preserve">change, </w:t>
      </w:r>
      <w:r w:rsidR="00CE7834" w:rsidRPr="00AA4C35">
        <w:rPr>
          <w:rFonts w:ascii="Century Schoolbook" w:eastAsia="SimHei" w:hAnsi="Century Schoolbook"/>
          <w:noProof/>
          <w:sz w:val="24"/>
          <w:szCs w:val="24"/>
        </w:rPr>
        <w:t>small</w:t>
      </w:r>
      <w:r w:rsidR="00CE7834" w:rsidRPr="00AA4C35">
        <w:rPr>
          <w:rFonts w:ascii="Century Schoolbook" w:eastAsia="SimHei" w:hAnsi="Century Schoolbook"/>
          <w:sz w:val="24"/>
          <w:szCs w:val="24"/>
        </w:rPr>
        <w:t xml:space="preserve"> land</w:t>
      </w:r>
      <w:r w:rsidR="00C92AAA" w:rsidRPr="00AA4C35">
        <w:rPr>
          <w:rFonts w:ascii="Century Schoolbook" w:eastAsia="SimHei" w:hAnsi="Century Schoolbook"/>
          <w:sz w:val="24"/>
          <w:szCs w:val="24"/>
        </w:rPr>
        <w:t>owner</w:t>
      </w:r>
      <w:r w:rsidR="00CE7834" w:rsidRPr="00AA4C35">
        <w:rPr>
          <w:rFonts w:ascii="Century Schoolbook" w:eastAsia="SimHei" w:hAnsi="Century Schoolbook"/>
          <w:sz w:val="24"/>
          <w:szCs w:val="24"/>
        </w:rPr>
        <w:t>s</w:t>
      </w:r>
      <w:r w:rsidR="00C92AAA"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m</w:t>
      </w:r>
      <w:r w:rsidR="000C2AE0" w:rsidRPr="00AA4C35">
        <w:rPr>
          <w:rFonts w:ascii="Century Schoolbook" w:eastAsia="SimHei" w:hAnsi="Century Schoolbook"/>
          <w:noProof/>
          <w:sz w:val="24"/>
          <w:szCs w:val="24"/>
        </w:rPr>
        <w:t>ight</w:t>
      </w:r>
      <w:r w:rsidRPr="00AA4C35">
        <w:rPr>
          <w:rFonts w:ascii="Century Schoolbook" w:eastAsia="SimHei" w:hAnsi="Century Schoolbook"/>
          <w:sz w:val="24"/>
          <w:szCs w:val="24"/>
        </w:rPr>
        <w:t xml:space="preserve"> receive the same net rental income by adjusting the rental value</w:t>
      </w:r>
      <w:r w:rsidR="00C92AAA" w:rsidRPr="00AA4C35">
        <w:rPr>
          <w:rFonts w:ascii="Century Schoolbook" w:eastAsia="SimHei" w:hAnsi="Century Schoolbook"/>
          <w:sz w:val="24"/>
          <w:szCs w:val="24"/>
        </w:rPr>
        <w:t xml:space="preserve">. </w:t>
      </w:r>
      <w:r w:rsidR="00990078" w:rsidRPr="00AA4C35">
        <w:rPr>
          <w:rFonts w:ascii="Century Schoolbook" w:eastAsia="SimHei" w:hAnsi="Century Schoolbook"/>
          <w:sz w:val="24"/>
          <w:szCs w:val="24"/>
        </w:rPr>
        <w:t>Thus, t</w:t>
      </w:r>
      <w:r w:rsidR="00DF7043" w:rsidRPr="00AA4C35">
        <w:rPr>
          <w:rFonts w:ascii="Century Schoolbook" w:eastAsia="SimHei" w:hAnsi="Century Schoolbook"/>
          <w:sz w:val="24"/>
          <w:szCs w:val="24"/>
        </w:rPr>
        <w:t xml:space="preserve">he focus of this research </w:t>
      </w:r>
      <w:r w:rsidR="005F5176" w:rsidRPr="00AA4C35">
        <w:rPr>
          <w:rFonts w:ascii="Century Schoolbook" w:eastAsia="SimHei" w:hAnsi="Century Schoolbook"/>
          <w:sz w:val="24"/>
          <w:szCs w:val="24"/>
        </w:rPr>
        <w:t xml:space="preserve">is </w:t>
      </w:r>
      <w:r w:rsidR="00DF7043" w:rsidRPr="00AA4C35">
        <w:rPr>
          <w:rFonts w:ascii="Century Schoolbook" w:eastAsia="SimHei" w:hAnsi="Century Schoolbook"/>
          <w:sz w:val="24"/>
          <w:szCs w:val="24"/>
        </w:rPr>
        <w:t xml:space="preserve">to identify the variables affecting </w:t>
      </w:r>
      <w:r w:rsidR="00CE7834" w:rsidRPr="00AA4C35">
        <w:rPr>
          <w:rFonts w:ascii="Century Schoolbook" w:eastAsia="SimHei" w:hAnsi="Century Schoolbook"/>
          <w:sz w:val="24"/>
          <w:szCs w:val="24"/>
        </w:rPr>
        <w:t xml:space="preserve">small </w:t>
      </w:r>
      <w:r w:rsidR="00DF7043" w:rsidRPr="00AA4C35">
        <w:rPr>
          <w:rFonts w:ascii="Century Schoolbook" w:eastAsia="SimHei" w:hAnsi="Century Schoolbook"/>
          <w:sz w:val="24"/>
          <w:szCs w:val="24"/>
        </w:rPr>
        <w:t>landowners’ demand for higher rent</w:t>
      </w:r>
      <w:r w:rsidR="009844A2" w:rsidRPr="00AA4C35">
        <w:rPr>
          <w:rFonts w:ascii="Century Schoolbook" w:eastAsia="SimHei" w:hAnsi="Century Schoolbook"/>
          <w:sz w:val="24"/>
          <w:szCs w:val="24"/>
        </w:rPr>
        <w:t>,</w:t>
      </w:r>
      <w:r w:rsidR="00DF7043" w:rsidRPr="00AA4C35">
        <w:rPr>
          <w:rFonts w:ascii="Century Schoolbook" w:eastAsia="SimHei" w:hAnsi="Century Schoolbook"/>
          <w:sz w:val="24"/>
          <w:szCs w:val="24"/>
        </w:rPr>
        <w:t xml:space="preserve"> and </w:t>
      </w:r>
      <w:r w:rsidR="00C92AAA" w:rsidRPr="00AA4C35">
        <w:rPr>
          <w:rFonts w:ascii="Century Schoolbook" w:eastAsia="SimHei" w:hAnsi="Century Schoolbook"/>
          <w:sz w:val="24"/>
          <w:szCs w:val="24"/>
        </w:rPr>
        <w:t>how such a rental requirement affect</w:t>
      </w:r>
      <w:r w:rsidR="00DF7043" w:rsidRPr="00AA4C35">
        <w:rPr>
          <w:rFonts w:ascii="Century Schoolbook" w:eastAsia="SimHei" w:hAnsi="Century Schoolbook"/>
          <w:sz w:val="24"/>
          <w:szCs w:val="24"/>
        </w:rPr>
        <w:t>s</w:t>
      </w:r>
      <w:r w:rsidR="00C92AAA" w:rsidRPr="00AA4C35">
        <w:rPr>
          <w:rFonts w:ascii="Century Schoolbook" w:eastAsia="SimHei" w:hAnsi="Century Schoolbook"/>
          <w:sz w:val="24"/>
          <w:szCs w:val="24"/>
        </w:rPr>
        <w:t xml:space="preserve"> the </w:t>
      </w:r>
      <w:r w:rsidR="009844A2" w:rsidRPr="00AA4C35">
        <w:rPr>
          <w:rFonts w:ascii="Century Schoolbook" w:eastAsia="SimHei" w:hAnsi="Century Schoolbook"/>
          <w:sz w:val="24"/>
          <w:szCs w:val="24"/>
        </w:rPr>
        <w:t>stability of the lease contract.</w:t>
      </w:r>
    </w:p>
    <w:p w14:paraId="3F9B7717" w14:textId="77777777" w:rsidR="000328BB" w:rsidRPr="00AA4C35" w:rsidRDefault="000328BB" w:rsidP="00CA0F16">
      <w:pPr>
        <w:ind w:firstLine="420"/>
        <w:contextualSpacing/>
        <w:rPr>
          <w:rFonts w:ascii="Century Schoolbook" w:eastAsia="SimHei" w:hAnsi="Century Schoolbook"/>
          <w:sz w:val="24"/>
          <w:szCs w:val="24"/>
        </w:rPr>
      </w:pPr>
    </w:p>
    <w:p w14:paraId="2DFA2EC2" w14:textId="08EC2192" w:rsidR="00C92AAA" w:rsidRPr="00AA4C35" w:rsidRDefault="00C92AAA" w:rsidP="00CA0F16">
      <w:pPr>
        <w:pStyle w:val="Heading3"/>
        <w:spacing w:before="0" w:after="0" w:line="240" w:lineRule="auto"/>
        <w:contextualSpacing/>
        <w:rPr>
          <w:rFonts w:ascii="Century Schoolbook" w:eastAsia="SimHei" w:hAnsi="Century Schoolbook"/>
          <w:b w:val="0"/>
          <w:i/>
          <w:sz w:val="24"/>
          <w:szCs w:val="24"/>
        </w:rPr>
      </w:pPr>
      <w:bookmarkStart w:id="4" w:name="_Toc492460087"/>
      <w:r w:rsidRPr="00AA4C35">
        <w:rPr>
          <w:rFonts w:ascii="Century Schoolbook" w:eastAsia="SimHei" w:hAnsi="Century Schoolbook"/>
          <w:b w:val="0"/>
          <w:i/>
          <w:sz w:val="24"/>
          <w:szCs w:val="24"/>
        </w:rPr>
        <w:t>1.3.1 Motivation: flexibility loss cost, supervision cost</w:t>
      </w:r>
      <w:r w:rsidR="005F5176" w:rsidRPr="00AA4C35">
        <w:rPr>
          <w:rFonts w:ascii="Century Schoolbook" w:eastAsia="SimHei" w:hAnsi="Century Schoolbook"/>
          <w:b w:val="0"/>
          <w:i/>
          <w:sz w:val="24"/>
          <w:szCs w:val="24"/>
        </w:rPr>
        <w:t>,</w:t>
      </w:r>
      <w:r w:rsidRPr="00AA4C35">
        <w:rPr>
          <w:rFonts w:ascii="Century Schoolbook" w:eastAsia="SimHei" w:hAnsi="Century Schoolbook"/>
          <w:b w:val="0"/>
          <w:i/>
          <w:sz w:val="24"/>
          <w:szCs w:val="24"/>
        </w:rPr>
        <w:t xml:space="preserve"> and high-rent demand</w:t>
      </w:r>
      <w:bookmarkEnd w:id="4"/>
    </w:p>
    <w:p w14:paraId="71E0A17D" w14:textId="109132C1" w:rsidR="00C92AAA" w:rsidRPr="00AA4C35" w:rsidRDefault="00C92AAA"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A long-term contract </w:t>
      </w:r>
      <w:r w:rsidR="00771640" w:rsidRPr="00AA4C35">
        <w:rPr>
          <w:rFonts w:ascii="Century Schoolbook" w:eastAsia="SimHei" w:hAnsi="Century Schoolbook"/>
          <w:sz w:val="24"/>
          <w:szCs w:val="24"/>
        </w:rPr>
        <w:t xml:space="preserve">means small landowners will </w:t>
      </w:r>
      <w:r w:rsidR="00771640" w:rsidRPr="00AA4C35">
        <w:rPr>
          <w:rFonts w:ascii="Century Schoolbook" w:eastAsia="SimHei" w:hAnsi="Century Schoolbook"/>
          <w:noProof/>
          <w:sz w:val="24"/>
          <w:szCs w:val="24"/>
        </w:rPr>
        <w:t>be restricted</w:t>
      </w:r>
      <w:r w:rsidR="00771640" w:rsidRPr="00AA4C35">
        <w:rPr>
          <w:rFonts w:ascii="Century Schoolbook" w:eastAsia="SimHei" w:hAnsi="Century Schoolbook"/>
          <w:sz w:val="24"/>
          <w:szCs w:val="24"/>
        </w:rPr>
        <w:t xml:space="preserve"> by </w:t>
      </w:r>
      <w:r w:rsidR="00FC1538" w:rsidRPr="00AA4C35">
        <w:rPr>
          <w:rFonts w:ascii="Century Schoolbook" w:eastAsia="SimHei" w:hAnsi="Century Schoolbook"/>
          <w:sz w:val="24"/>
          <w:szCs w:val="24"/>
        </w:rPr>
        <w:t xml:space="preserve">conditions stated in the </w:t>
      </w:r>
      <w:r w:rsidR="00771640" w:rsidRPr="00AA4C35">
        <w:rPr>
          <w:rFonts w:ascii="Century Schoolbook" w:eastAsia="SimHei" w:hAnsi="Century Schoolbook"/>
          <w:sz w:val="24"/>
          <w:szCs w:val="24"/>
        </w:rPr>
        <w:t>initial rental agreement</w:t>
      </w:r>
      <w:r w:rsidRPr="00AA4C35">
        <w:rPr>
          <w:rFonts w:ascii="Century Schoolbook" w:eastAsia="SimHei" w:hAnsi="Century Schoolbook"/>
          <w:sz w:val="24"/>
          <w:szCs w:val="24"/>
        </w:rPr>
        <w:t xml:space="preserve">. </w:t>
      </w:r>
      <w:r w:rsidR="001F56B0" w:rsidRPr="00AA4C35">
        <w:rPr>
          <w:rFonts w:ascii="Century Schoolbook" w:eastAsia="SimHei" w:hAnsi="Century Schoolbook"/>
          <w:sz w:val="24"/>
          <w:szCs w:val="24"/>
        </w:rPr>
        <w:t xml:space="preserve">This restriction </w:t>
      </w:r>
      <w:r w:rsidR="005F5176" w:rsidRPr="00AA4C35">
        <w:rPr>
          <w:rFonts w:ascii="Century Schoolbook" w:eastAsia="SimHei" w:hAnsi="Century Schoolbook"/>
          <w:sz w:val="24"/>
          <w:szCs w:val="24"/>
        </w:rPr>
        <w:t xml:space="preserve">moves </w:t>
      </w:r>
      <w:r w:rsidR="009844A2" w:rsidRPr="00AA4C35">
        <w:rPr>
          <w:rFonts w:ascii="Century Schoolbook" w:eastAsia="SimHei" w:hAnsi="Century Schoolbook"/>
          <w:sz w:val="24"/>
          <w:szCs w:val="24"/>
        </w:rPr>
        <w:t xml:space="preserve">small landowners </w:t>
      </w:r>
      <w:r w:rsidR="005F5176" w:rsidRPr="00AA4C35">
        <w:rPr>
          <w:rFonts w:ascii="Century Schoolbook" w:eastAsia="SimHei" w:hAnsi="Century Schoolbook"/>
          <w:sz w:val="24"/>
          <w:szCs w:val="24"/>
        </w:rPr>
        <w:t xml:space="preserve">to </w:t>
      </w:r>
      <w:r w:rsidR="009844A2" w:rsidRPr="00AA4C35">
        <w:rPr>
          <w:rFonts w:ascii="Century Schoolbook" w:eastAsia="SimHei" w:hAnsi="Century Schoolbook"/>
          <w:sz w:val="24"/>
          <w:szCs w:val="24"/>
        </w:rPr>
        <w:t>sign short-</w:t>
      </w:r>
      <w:r w:rsidR="001F56B0" w:rsidRPr="00AA4C35">
        <w:rPr>
          <w:rFonts w:ascii="Century Schoolbook" w:eastAsia="SimHei" w:hAnsi="Century Schoolbook"/>
          <w:sz w:val="24"/>
          <w:szCs w:val="24"/>
        </w:rPr>
        <w:t>term contracts. The landholders</w:t>
      </w:r>
      <w:r w:rsidR="005F5176" w:rsidRPr="00AA4C35">
        <w:rPr>
          <w:rFonts w:ascii="Century Schoolbook" w:eastAsia="SimHei" w:hAnsi="Century Schoolbook"/>
          <w:sz w:val="24"/>
          <w:szCs w:val="24"/>
        </w:rPr>
        <w:t>,</w:t>
      </w:r>
      <w:r w:rsidR="001F56B0" w:rsidRPr="00AA4C35">
        <w:rPr>
          <w:rFonts w:ascii="Century Schoolbook" w:eastAsia="SimHei" w:hAnsi="Century Schoolbook"/>
          <w:sz w:val="24"/>
          <w:szCs w:val="24"/>
        </w:rPr>
        <w:t xml:space="preserve"> on the other</w:t>
      </w:r>
      <w:r w:rsidR="009844A2" w:rsidRPr="00AA4C35">
        <w:rPr>
          <w:rFonts w:ascii="Century Schoolbook" w:eastAsia="SimHei" w:hAnsi="Century Schoolbook"/>
          <w:sz w:val="24"/>
          <w:szCs w:val="24"/>
        </w:rPr>
        <w:t xml:space="preserve"> hand</w:t>
      </w:r>
      <w:r w:rsidR="005F5176" w:rsidRPr="00AA4C35">
        <w:rPr>
          <w:rFonts w:ascii="Century Schoolbook" w:eastAsia="SimHei" w:hAnsi="Century Schoolbook"/>
          <w:sz w:val="24"/>
          <w:szCs w:val="24"/>
        </w:rPr>
        <w:t>,</w:t>
      </w:r>
      <w:r w:rsidR="009844A2" w:rsidRPr="00AA4C35">
        <w:rPr>
          <w:rFonts w:ascii="Century Schoolbook" w:eastAsia="SimHei" w:hAnsi="Century Schoolbook"/>
          <w:sz w:val="24"/>
          <w:szCs w:val="24"/>
        </w:rPr>
        <w:t xml:space="preserve"> desire to enter </w:t>
      </w:r>
      <w:r w:rsidR="009844A2" w:rsidRPr="00AA4C35">
        <w:rPr>
          <w:rFonts w:ascii="Century Schoolbook" w:eastAsia="SimHei" w:hAnsi="Century Schoolbook"/>
          <w:noProof/>
          <w:sz w:val="24"/>
          <w:szCs w:val="24"/>
        </w:rPr>
        <w:t>in</w:t>
      </w:r>
      <w:r w:rsidR="000C2AE0" w:rsidRPr="00AA4C35">
        <w:rPr>
          <w:rFonts w:ascii="Century Schoolbook" w:eastAsia="SimHei" w:hAnsi="Century Schoolbook"/>
          <w:noProof/>
          <w:sz w:val="24"/>
          <w:szCs w:val="24"/>
        </w:rPr>
        <w:t>to</w:t>
      </w:r>
      <w:r w:rsidR="009844A2" w:rsidRPr="00AA4C35">
        <w:rPr>
          <w:rFonts w:ascii="Century Schoolbook" w:eastAsia="SimHei" w:hAnsi="Century Schoolbook"/>
          <w:sz w:val="24"/>
          <w:szCs w:val="24"/>
        </w:rPr>
        <w:t xml:space="preserve"> a long-</w:t>
      </w:r>
      <w:r w:rsidR="001F56B0" w:rsidRPr="00AA4C35">
        <w:rPr>
          <w:rFonts w:ascii="Century Schoolbook" w:eastAsia="SimHei" w:hAnsi="Century Schoolbook"/>
          <w:sz w:val="24"/>
          <w:szCs w:val="24"/>
        </w:rPr>
        <w:t xml:space="preserve">term </w:t>
      </w:r>
      <w:r w:rsidR="001F56B0" w:rsidRPr="00AA4C35">
        <w:rPr>
          <w:rFonts w:ascii="Century Schoolbook" w:eastAsia="SimHei" w:hAnsi="Century Schoolbook"/>
          <w:noProof/>
          <w:sz w:val="24"/>
          <w:szCs w:val="24"/>
        </w:rPr>
        <w:t>contract</w:t>
      </w:r>
      <w:r w:rsidR="001F56B0" w:rsidRPr="00AA4C35">
        <w:rPr>
          <w:rFonts w:ascii="Century Schoolbook" w:eastAsia="SimHei" w:hAnsi="Century Schoolbook"/>
          <w:sz w:val="24"/>
          <w:szCs w:val="24"/>
        </w:rPr>
        <w:t xml:space="preserve"> to fully realize the return from the factors of production and to recuperate the land rental expenses. </w:t>
      </w:r>
    </w:p>
    <w:p w14:paraId="51A03085" w14:textId="0D4E27A3" w:rsidR="00C92AAA" w:rsidRPr="00AA4C35" w:rsidRDefault="001F56B0"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F</w:t>
      </w:r>
      <w:r w:rsidR="00343703" w:rsidRPr="00AA4C35">
        <w:rPr>
          <w:rFonts w:ascii="Century Schoolbook" w:eastAsia="SimHei" w:hAnsi="Century Schoolbook"/>
          <w:sz w:val="24"/>
          <w:szCs w:val="24"/>
        </w:rPr>
        <w:t xml:space="preserve">rom </w:t>
      </w:r>
      <w:r w:rsidR="00897E2A" w:rsidRPr="00AA4C35">
        <w:rPr>
          <w:rFonts w:ascii="Century Schoolbook" w:eastAsia="SimHei" w:hAnsi="Century Schoolbook"/>
          <w:sz w:val="24"/>
          <w:szCs w:val="24"/>
        </w:rPr>
        <w:t xml:space="preserve">the </w:t>
      </w:r>
      <w:r w:rsidR="00343703" w:rsidRPr="00AA4C35">
        <w:rPr>
          <w:rFonts w:ascii="Century Schoolbook" w:eastAsia="SimHei" w:hAnsi="Century Schoolbook"/>
          <w:sz w:val="24"/>
          <w:szCs w:val="24"/>
        </w:rPr>
        <w:t xml:space="preserve">small landowners’ perspective, </w:t>
      </w:r>
      <w:r w:rsidR="00C92AAA" w:rsidRPr="00AA4C35">
        <w:rPr>
          <w:rFonts w:ascii="Century Schoolbook" w:eastAsia="SimHei" w:hAnsi="Century Schoolbook"/>
          <w:sz w:val="24"/>
          <w:szCs w:val="24"/>
        </w:rPr>
        <w:t xml:space="preserve">long-term contracts lead to </w:t>
      </w:r>
      <w:r w:rsidR="005F5176" w:rsidRPr="00AA4C35">
        <w:rPr>
          <w:rFonts w:ascii="Century Schoolbook" w:eastAsia="SimHei" w:hAnsi="Century Schoolbook"/>
          <w:sz w:val="24"/>
          <w:szCs w:val="24"/>
        </w:rPr>
        <w:t xml:space="preserve">a </w:t>
      </w:r>
      <w:r w:rsidR="00DF7043" w:rsidRPr="00AA4C35">
        <w:rPr>
          <w:rFonts w:ascii="Century Schoolbook" w:eastAsia="SimHei" w:hAnsi="Century Schoolbook"/>
          <w:sz w:val="24"/>
          <w:szCs w:val="24"/>
        </w:rPr>
        <w:t xml:space="preserve">loss in </w:t>
      </w:r>
      <w:r w:rsidR="00C92AAA" w:rsidRPr="00AA4C35">
        <w:rPr>
          <w:rFonts w:ascii="Century Schoolbook" w:eastAsia="SimHei" w:hAnsi="Century Schoolbook"/>
          <w:sz w:val="24"/>
          <w:szCs w:val="24"/>
        </w:rPr>
        <w:t xml:space="preserve">flexibility. Under the </w:t>
      </w:r>
      <w:r w:rsidR="00C92AAA" w:rsidRPr="00AA4C35">
        <w:rPr>
          <w:rFonts w:ascii="Century Schoolbook" w:hAnsi="Century Schoolbook"/>
          <w:sz w:val="24"/>
          <w:szCs w:val="24"/>
        </w:rPr>
        <w:t>Household Responsibility System</w:t>
      </w:r>
      <w:r w:rsidR="00C92AAA" w:rsidRPr="00AA4C35">
        <w:rPr>
          <w:rFonts w:ascii="Century Schoolbook" w:eastAsia="SimHei" w:hAnsi="Century Schoolbook"/>
          <w:sz w:val="24"/>
          <w:szCs w:val="24"/>
        </w:rPr>
        <w:t xml:space="preserve">, </w:t>
      </w:r>
      <w:r w:rsidR="00DF7043" w:rsidRPr="00AA4C35">
        <w:rPr>
          <w:rFonts w:ascii="Century Schoolbook" w:eastAsia="SimHei" w:hAnsi="Century Schoolbook"/>
          <w:sz w:val="24"/>
          <w:szCs w:val="24"/>
        </w:rPr>
        <w:t xml:space="preserve">only </w:t>
      </w:r>
      <w:r w:rsidR="00C92AAA" w:rsidRPr="00AA4C35">
        <w:rPr>
          <w:rFonts w:ascii="Century Schoolbook" w:eastAsia="SimHei" w:hAnsi="Century Schoolbook"/>
          <w:sz w:val="24"/>
          <w:szCs w:val="24"/>
        </w:rPr>
        <w:t xml:space="preserve">farmers in villages </w:t>
      </w:r>
      <w:r w:rsidR="00DF7043" w:rsidRPr="00AA4C35">
        <w:rPr>
          <w:rFonts w:ascii="Century Schoolbook" w:eastAsia="SimHei" w:hAnsi="Century Schoolbook"/>
          <w:sz w:val="24"/>
          <w:szCs w:val="24"/>
        </w:rPr>
        <w:t>can rent out farmland</w:t>
      </w:r>
      <w:r w:rsidR="00CE7834" w:rsidRPr="00AA4C35">
        <w:rPr>
          <w:rFonts w:ascii="Century Schoolbook" w:eastAsia="SimHei" w:hAnsi="Century Schoolbook"/>
          <w:sz w:val="24"/>
          <w:szCs w:val="24"/>
        </w:rPr>
        <w:t xml:space="preserve">. </w:t>
      </w:r>
      <w:r w:rsidR="00DF7043" w:rsidRPr="00AA4C35">
        <w:rPr>
          <w:rFonts w:ascii="Century Schoolbook" w:eastAsia="SimHei" w:hAnsi="Century Schoolbook"/>
          <w:sz w:val="24"/>
          <w:szCs w:val="24"/>
        </w:rPr>
        <w:t xml:space="preserve">Since </w:t>
      </w:r>
      <w:r w:rsidR="00897E2A" w:rsidRPr="00AA4C35">
        <w:rPr>
          <w:rFonts w:ascii="Century Schoolbook" w:eastAsia="SimHei" w:hAnsi="Century Schoolbook"/>
          <w:sz w:val="24"/>
          <w:szCs w:val="24"/>
        </w:rPr>
        <w:t xml:space="preserve">the </w:t>
      </w:r>
      <w:r w:rsidR="00C92AAA" w:rsidRPr="00AA4C35">
        <w:rPr>
          <w:rFonts w:ascii="Century Schoolbook" w:eastAsia="SimHei" w:hAnsi="Century Schoolbook"/>
          <w:sz w:val="24"/>
          <w:szCs w:val="24"/>
        </w:rPr>
        <w:t xml:space="preserve">rural social security system </w:t>
      </w:r>
      <w:r w:rsidR="00DF7043" w:rsidRPr="00AA4C35">
        <w:rPr>
          <w:rFonts w:ascii="Century Schoolbook" w:eastAsia="SimHei" w:hAnsi="Century Schoolbook"/>
          <w:sz w:val="24"/>
          <w:szCs w:val="24"/>
        </w:rPr>
        <w:t>is not fully developed</w:t>
      </w:r>
      <w:r w:rsidR="00C92AAA" w:rsidRPr="00AA4C35">
        <w:rPr>
          <w:rFonts w:ascii="Century Schoolbook" w:eastAsia="SimHei" w:hAnsi="Century Schoolbook"/>
          <w:sz w:val="24"/>
          <w:szCs w:val="24"/>
        </w:rPr>
        <w:t>,</w:t>
      </w:r>
      <w:r w:rsidR="000C2AE0" w:rsidRPr="00AA4C35">
        <w:rPr>
          <w:rFonts w:ascii="Century Schoolbook" w:eastAsia="SimHei" w:hAnsi="Century Schoolbook"/>
          <w:sz w:val="24"/>
          <w:szCs w:val="24"/>
        </w:rPr>
        <w:t xml:space="preserve"> the</w:t>
      </w:r>
      <w:r w:rsidR="00C92AAA" w:rsidRPr="00AA4C35">
        <w:rPr>
          <w:rFonts w:ascii="Century Schoolbook" w:eastAsia="SimHei" w:hAnsi="Century Schoolbook"/>
          <w:sz w:val="24"/>
          <w:szCs w:val="24"/>
        </w:rPr>
        <w:t xml:space="preserve"> </w:t>
      </w:r>
      <w:r w:rsidR="00C92AAA" w:rsidRPr="00AA4C35">
        <w:rPr>
          <w:rFonts w:ascii="Century Schoolbook" w:eastAsia="SimHei" w:hAnsi="Century Schoolbook"/>
          <w:noProof/>
          <w:sz w:val="24"/>
          <w:szCs w:val="24"/>
        </w:rPr>
        <w:t>land</w:t>
      </w:r>
      <w:r w:rsidR="00C92AAA" w:rsidRPr="00AA4C35">
        <w:rPr>
          <w:rFonts w:ascii="Century Schoolbook" w:eastAsia="SimHei" w:hAnsi="Century Schoolbook"/>
          <w:sz w:val="24"/>
          <w:szCs w:val="24"/>
        </w:rPr>
        <w:t xml:space="preserve"> </w:t>
      </w:r>
      <w:r w:rsidR="00343703" w:rsidRPr="00AA4C35">
        <w:rPr>
          <w:rFonts w:ascii="Century Schoolbook" w:eastAsia="SimHei" w:hAnsi="Century Schoolbook"/>
          <w:sz w:val="24"/>
          <w:szCs w:val="24"/>
        </w:rPr>
        <w:t xml:space="preserve">is both </w:t>
      </w:r>
      <w:r w:rsidRPr="00AA4C35">
        <w:rPr>
          <w:rFonts w:ascii="Century Schoolbook" w:eastAsia="SimHei" w:hAnsi="Century Schoolbook"/>
          <w:sz w:val="24"/>
          <w:szCs w:val="24"/>
        </w:rPr>
        <w:t xml:space="preserve">the </w:t>
      </w:r>
      <w:r w:rsidR="00343703" w:rsidRPr="00AA4C35">
        <w:rPr>
          <w:rFonts w:ascii="Century Schoolbook" w:eastAsia="SimHei" w:hAnsi="Century Schoolbook"/>
          <w:sz w:val="24"/>
          <w:szCs w:val="24"/>
        </w:rPr>
        <w:t xml:space="preserve">source of livelihood and </w:t>
      </w:r>
      <w:r w:rsidRPr="00AA4C35">
        <w:rPr>
          <w:rFonts w:ascii="Century Schoolbook" w:eastAsia="SimHei" w:hAnsi="Century Schoolbook"/>
          <w:sz w:val="24"/>
          <w:szCs w:val="24"/>
        </w:rPr>
        <w:t xml:space="preserve">the </w:t>
      </w:r>
      <w:r w:rsidR="00343703" w:rsidRPr="00AA4C35">
        <w:rPr>
          <w:rFonts w:ascii="Century Schoolbook" w:eastAsia="SimHei" w:hAnsi="Century Schoolbook"/>
          <w:sz w:val="24"/>
          <w:szCs w:val="24"/>
        </w:rPr>
        <w:t>social security in rural areas</w:t>
      </w:r>
      <w:r w:rsidR="00C92AAA"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&lt;EndNote&gt;&lt;Cite&gt;&lt;Author&gt;Deininger&lt;/Author&gt;&lt;Year&gt;2001&lt;/Year&gt;&lt;RecNum&gt;11&lt;/RecNum&gt;&lt;DisplayText&gt;(Deininger and Feder, 2001)&lt;/DisplayText&gt;&lt;record&gt;&lt;rec-number&gt;11&lt;/rec-number&gt;&lt;foreign-keys&gt;&lt;key app="EN" db-id="aead50sefwxdaaex95txt05oewv0a0xr2rtw" timestamp="1512325712"&gt;11&lt;/key&gt;&lt;/foreign-keys&gt;&lt;ref-type name="Journal Article"&gt;17&lt;/ref-type&gt;&lt;contributors&gt;&lt;authors&gt;&lt;author&gt;Deininger, Klaus&lt;/author&gt;&lt;author&gt;Feder, Gershon&lt;/author&gt;&lt;/authors&gt;&lt;/contributors&gt;&lt;titles&gt;&lt;title&gt;Land institutions and land markets&lt;/title&gt;&lt;secondary-title&gt;Handbook of agricultural economics&lt;/secondary-title&gt;&lt;/titles&gt;&lt;periodical&gt;&lt;full-title&gt;Handbook of agricultural economics&lt;/full-title&gt;&lt;/periodical&gt;&lt;pages&gt;287-331&lt;/pages&gt;&lt;volume&gt;1&lt;/volume&gt;&lt;dates&gt;&lt;year&gt;2001&lt;/year&gt;&lt;/dates&gt;&lt;isbn&gt;1574-0072&lt;/isbn&gt;&lt;urls&gt;&lt;/urls&gt;&lt;/record&gt;&lt;/Cite&gt;&lt;/EndNote&gt;</w:instrText>
      </w:r>
      <w:r w:rsidR="00C92AAA"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(Deininger and Feder 2001)</w:t>
      </w:r>
      <w:r w:rsidR="00C92AAA" w:rsidRPr="00AA4C35">
        <w:rPr>
          <w:rFonts w:ascii="Century Schoolbook" w:eastAsia="SimHei" w:hAnsi="Century Schoolbook"/>
          <w:sz w:val="24"/>
          <w:szCs w:val="24"/>
        </w:rPr>
        <w:fldChar w:fldCharType="end"/>
      </w:r>
      <w:r w:rsidR="00C92AAA" w:rsidRPr="00AA4C35">
        <w:rPr>
          <w:rFonts w:ascii="Century Schoolbook" w:eastAsia="SimHei" w:hAnsi="Century Schoolbook"/>
          <w:sz w:val="24"/>
          <w:szCs w:val="24"/>
        </w:rPr>
        <w:t>.</w:t>
      </w:r>
      <w:r w:rsidR="00CE7834" w:rsidRPr="00AA4C35">
        <w:rPr>
          <w:rFonts w:ascii="Century Schoolbook" w:eastAsia="SimHei" w:hAnsi="Century Schoolbook"/>
          <w:sz w:val="24"/>
          <w:szCs w:val="24"/>
        </w:rPr>
        <w:t xml:space="preserve"> Therefore, small landowners may or may not want to lease land for a long period.</w:t>
      </w:r>
      <w:r w:rsidR="00C92AAA" w:rsidRPr="00AA4C35">
        <w:rPr>
          <w:rFonts w:ascii="Century Schoolbook" w:eastAsia="SimHei" w:hAnsi="Century Schoolbook"/>
          <w:sz w:val="24"/>
          <w:szCs w:val="24"/>
        </w:rPr>
        <w:t xml:space="preserve"> </w:t>
      </w:r>
      <w:r w:rsidR="00CE7834" w:rsidRPr="00AA4C35">
        <w:rPr>
          <w:rFonts w:ascii="Century Schoolbook" w:eastAsia="SimHei" w:hAnsi="Century Schoolbook"/>
          <w:sz w:val="24"/>
          <w:szCs w:val="24"/>
        </w:rPr>
        <w:t xml:space="preserve">It is </w:t>
      </w:r>
      <w:r w:rsidR="00E65BBF" w:rsidRPr="00AA4C35">
        <w:rPr>
          <w:rFonts w:ascii="Century Schoolbook" w:eastAsia="SimHei" w:hAnsi="Century Schoolbook"/>
          <w:sz w:val="24"/>
          <w:szCs w:val="24"/>
        </w:rPr>
        <w:t xml:space="preserve">the </w:t>
      </w:r>
      <w:r w:rsidR="00CE7834" w:rsidRPr="00AA4C35">
        <w:rPr>
          <w:rFonts w:ascii="Century Schoolbook" w:eastAsia="SimHei" w:hAnsi="Century Schoolbook"/>
          <w:sz w:val="24"/>
          <w:szCs w:val="24"/>
        </w:rPr>
        <w:t>small landowners’ perspective that the l</w:t>
      </w:r>
      <w:r w:rsidR="00C92AAA" w:rsidRPr="00AA4C35">
        <w:rPr>
          <w:rFonts w:ascii="Century Schoolbook" w:eastAsia="SimHei" w:hAnsi="Century Schoolbook"/>
          <w:sz w:val="24"/>
          <w:szCs w:val="24"/>
        </w:rPr>
        <w:t xml:space="preserve">ong-term contract will deprive </w:t>
      </w:r>
      <w:r w:rsidR="00CE7834" w:rsidRPr="00AA4C35">
        <w:rPr>
          <w:rFonts w:ascii="Century Schoolbook" w:eastAsia="SimHei" w:hAnsi="Century Schoolbook"/>
          <w:sz w:val="24"/>
          <w:szCs w:val="24"/>
        </w:rPr>
        <w:t xml:space="preserve">them </w:t>
      </w:r>
      <w:r w:rsidR="000C2AE0" w:rsidRPr="00AA4C35">
        <w:rPr>
          <w:rFonts w:ascii="Century Schoolbook" w:eastAsia="SimHei" w:hAnsi="Century Schoolbook"/>
          <w:noProof/>
          <w:sz w:val="24"/>
          <w:szCs w:val="24"/>
        </w:rPr>
        <w:t>of</w:t>
      </w:r>
      <w:r w:rsidR="00CE7834" w:rsidRPr="00AA4C35">
        <w:rPr>
          <w:rFonts w:ascii="Century Schoolbook" w:eastAsia="SimHei" w:hAnsi="Century Schoolbook"/>
          <w:sz w:val="24"/>
          <w:szCs w:val="24"/>
        </w:rPr>
        <w:t xml:space="preserve"> reallocating</w:t>
      </w:r>
      <w:r w:rsidR="00C92AAA" w:rsidRPr="00AA4C35">
        <w:rPr>
          <w:rFonts w:ascii="Century Schoolbook" w:eastAsia="SimHei" w:hAnsi="Century Schoolbook"/>
          <w:sz w:val="24"/>
          <w:szCs w:val="24"/>
        </w:rPr>
        <w:t xml:space="preserve"> farmland resources</w:t>
      </w:r>
      <w:r w:rsidR="00343703" w:rsidRPr="00AA4C35">
        <w:rPr>
          <w:rFonts w:ascii="Century Schoolbook" w:eastAsia="SimHei" w:hAnsi="Century Schoolbook"/>
          <w:sz w:val="24"/>
          <w:szCs w:val="24"/>
        </w:rPr>
        <w:t>.</w:t>
      </w:r>
      <w:r w:rsidR="00C92AAA" w:rsidRPr="00AA4C35">
        <w:rPr>
          <w:rFonts w:ascii="Century Schoolbook" w:eastAsia="SimHei" w:hAnsi="Century Schoolbook"/>
          <w:sz w:val="24"/>
          <w:szCs w:val="24"/>
        </w:rPr>
        <w:t xml:space="preserve"> </w:t>
      </w:r>
      <w:r w:rsidR="00CE7834" w:rsidRPr="00AA4C35">
        <w:rPr>
          <w:rFonts w:ascii="Century Schoolbook" w:eastAsia="SimHei" w:hAnsi="Century Schoolbook"/>
          <w:sz w:val="24"/>
          <w:szCs w:val="24"/>
        </w:rPr>
        <w:t>They perceive that the loss of</w:t>
      </w:r>
      <w:r w:rsidR="00C92AAA" w:rsidRPr="00AA4C35">
        <w:rPr>
          <w:rFonts w:ascii="Century Schoolbook" w:eastAsia="SimHei" w:hAnsi="Century Schoolbook"/>
          <w:sz w:val="24"/>
          <w:szCs w:val="24"/>
        </w:rPr>
        <w:t xml:space="preserve"> flexibility caused by the</w:t>
      </w:r>
      <w:r w:rsidR="00D55BE9" w:rsidRPr="00AA4C35">
        <w:rPr>
          <w:rFonts w:ascii="Century Schoolbook" w:eastAsia="SimHei" w:hAnsi="Century Schoolbook"/>
          <w:sz w:val="24"/>
          <w:szCs w:val="24"/>
        </w:rPr>
        <w:t xml:space="preserve"> long-term </w:t>
      </w:r>
      <w:r w:rsidR="00D55BE9" w:rsidRPr="00AA4C35">
        <w:rPr>
          <w:rFonts w:ascii="Century Schoolbook" w:eastAsia="SimHei" w:hAnsi="Century Schoolbook"/>
          <w:noProof/>
          <w:sz w:val="24"/>
          <w:szCs w:val="24"/>
        </w:rPr>
        <w:t>contract</w:t>
      </w:r>
      <w:r w:rsidR="00D55BE9" w:rsidRPr="00AA4C35">
        <w:rPr>
          <w:rFonts w:ascii="Century Schoolbook" w:eastAsia="SimHei" w:hAnsi="Century Schoolbook"/>
          <w:sz w:val="24"/>
          <w:szCs w:val="24"/>
        </w:rPr>
        <w:t xml:space="preserve"> is </w:t>
      </w:r>
      <w:r w:rsidR="00D55BE9" w:rsidRPr="00AA4C35">
        <w:rPr>
          <w:rFonts w:ascii="Century Schoolbook" w:eastAsia="SimHei" w:hAnsi="Century Schoolbook"/>
          <w:noProof/>
          <w:sz w:val="24"/>
          <w:szCs w:val="24"/>
        </w:rPr>
        <w:t>large</w:t>
      </w:r>
      <w:r w:rsidR="00D55BE9" w:rsidRPr="00AA4C35">
        <w:rPr>
          <w:rFonts w:ascii="Century Schoolbook" w:eastAsia="SimHei" w:hAnsi="Century Schoolbook"/>
          <w:sz w:val="24"/>
          <w:szCs w:val="24"/>
        </w:rPr>
        <w:t xml:space="preserve"> enough </w:t>
      </w:r>
      <w:r w:rsidRPr="00AA4C35">
        <w:rPr>
          <w:rFonts w:ascii="Century Schoolbook" w:eastAsia="SimHei" w:hAnsi="Century Schoolbook"/>
          <w:sz w:val="24"/>
          <w:szCs w:val="24"/>
        </w:rPr>
        <w:t>to make</w:t>
      </w:r>
      <w:r w:rsidR="00D55BE9" w:rsidRPr="00AA4C35">
        <w:rPr>
          <w:rFonts w:ascii="Century Schoolbook" w:eastAsia="SimHei" w:hAnsi="Century Schoolbook"/>
          <w:sz w:val="24"/>
          <w:szCs w:val="24"/>
        </w:rPr>
        <w:t xml:space="preserve"> them choose </w:t>
      </w:r>
      <w:r w:rsidR="00D55BE9" w:rsidRPr="00AA4C35">
        <w:rPr>
          <w:rFonts w:ascii="Century Schoolbook" w:eastAsia="SimHei" w:hAnsi="Century Schoolbook"/>
          <w:noProof/>
          <w:sz w:val="24"/>
          <w:szCs w:val="24"/>
        </w:rPr>
        <w:t>short</w:t>
      </w:r>
      <w:r w:rsidR="000C2AE0" w:rsidRPr="00AA4C35">
        <w:rPr>
          <w:rFonts w:ascii="Century Schoolbook" w:eastAsia="SimHei" w:hAnsi="Century Schoolbook"/>
          <w:noProof/>
          <w:sz w:val="24"/>
          <w:szCs w:val="24"/>
        </w:rPr>
        <w:t>-</w:t>
      </w:r>
      <w:r w:rsidR="00D55BE9" w:rsidRPr="00AA4C35">
        <w:rPr>
          <w:rFonts w:ascii="Century Schoolbook" w:eastAsia="SimHei" w:hAnsi="Century Schoolbook"/>
          <w:noProof/>
          <w:sz w:val="24"/>
          <w:szCs w:val="24"/>
        </w:rPr>
        <w:t>term</w:t>
      </w:r>
      <w:r w:rsidR="00D55BE9" w:rsidRPr="00AA4C35">
        <w:rPr>
          <w:rFonts w:ascii="Century Schoolbook" w:eastAsia="SimHei" w:hAnsi="Century Schoolbook"/>
          <w:sz w:val="24"/>
          <w:szCs w:val="24"/>
        </w:rPr>
        <w:t xml:space="preserve"> </w:t>
      </w:r>
      <w:r w:rsidR="00D55BE9" w:rsidRPr="00AA4C35">
        <w:rPr>
          <w:rFonts w:ascii="Century Schoolbook" w:eastAsia="SimHei" w:hAnsi="Century Schoolbook"/>
          <w:noProof/>
          <w:sz w:val="24"/>
          <w:szCs w:val="24"/>
        </w:rPr>
        <w:t>contracts</w:t>
      </w:r>
      <w:r w:rsidR="00D55BE9" w:rsidRPr="00AA4C35">
        <w:rPr>
          <w:rFonts w:ascii="Century Schoolbook" w:eastAsia="SimHei" w:hAnsi="Century Schoolbook"/>
          <w:sz w:val="24"/>
          <w:szCs w:val="24"/>
        </w:rPr>
        <w:t xml:space="preserve"> </w:t>
      </w:r>
      <w:r w:rsidR="00343703"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&lt;EndNote&gt;&lt;Cite&gt;&lt;Author&gt;Hart&lt;/Author&gt;&lt;Year&gt;2008&lt;/Year&gt;&lt;RecNum&gt;14&lt;/RecNum&gt;&lt;DisplayText&gt;(Hart and Moore, 2008)&lt;/DisplayText&gt;&lt;record&gt;&lt;rec-number&gt;14&lt;/rec-number&gt;&lt;foreign-keys&gt;&lt;key app="EN" db-id="aead50sefwxdaaex95txt05oewv0a0xr2rtw" timestamp="1512325717"&gt;14&lt;/key&gt;&lt;/foreign-keys&gt;&lt;ref-type name="Journal Article"&gt;17&lt;/ref-type&gt;&lt;contributors&gt;&lt;authors&gt;&lt;author&gt;Hart, Oliver&lt;/author&gt;&lt;author&gt;Moore, John&lt;/author&gt;&lt;/authors&gt;&lt;/contributors&gt;&lt;titles&gt;&lt;title&gt;Contracts as reference points&lt;/title&gt;&lt;secondary-title&gt;The Quarterly Journal of Economics&lt;/secondary-title&gt;&lt;/titles&gt;&lt;periodical&gt;&lt;full-title&gt;The Quarterly Journal of Economics&lt;/full-title&gt;&lt;/periodical&gt;&lt;pages&gt;1-48&lt;/pages&gt;&lt;volume&gt;123&lt;/volume&gt;&lt;number&gt;1&lt;/number&gt;&lt;dates&gt;&lt;year&gt;2008&lt;/year&gt;&lt;/dates&gt;&lt;isbn&gt;1531-4650&lt;/isbn&gt;&lt;urls&gt;&lt;/urls&gt;&lt;/record&gt;&lt;/Cite&gt;&lt;/EndNote&gt;</w:instrText>
      </w:r>
      <w:r w:rsidR="00343703"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(Hart and Moore 2008)</w:t>
      </w:r>
      <w:r w:rsidR="00343703" w:rsidRPr="00AA4C35">
        <w:rPr>
          <w:rFonts w:ascii="Century Schoolbook" w:eastAsia="SimHei" w:hAnsi="Century Schoolbook"/>
          <w:sz w:val="24"/>
          <w:szCs w:val="24"/>
        </w:rPr>
        <w:fldChar w:fldCharType="end"/>
      </w:r>
      <w:r w:rsidR="00C92AAA" w:rsidRPr="00AA4C35">
        <w:rPr>
          <w:rFonts w:ascii="Century Schoolbook" w:eastAsia="SimHei" w:hAnsi="Century Schoolbook"/>
          <w:sz w:val="24"/>
          <w:szCs w:val="24"/>
        </w:rPr>
        <w:t>.</w:t>
      </w:r>
    </w:p>
    <w:p w14:paraId="09723EC1" w14:textId="4E872807" w:rsidR="00C92AAA" w:rsidRPr="00AA4C35" w:rsidRDefault="001F56B0"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L</w:t>
      </w:r>
      <w:r w:rsidR="00C92AAA" w:rsidRPr="00AA4C35">
        <w:rPr>
          <w:rFonts w:ascii="Century Schoolbook" w:eastAsia="SimHei" w:hAnsi="Century Schoolbook"/>
          <w:sz w:val="24"/>
          <w:szCs w:val="24"/>
        </w:rPr>
        <w:t xml:space="preserve">ong-term contracts lead to the expected </w:t>
      </w:r>
      <w:r w:rsidR="002C4846" w:rsidRPr="00AA4C35">
        <w:rPr>
          <w:rFonts w:ascii="Century Schoolbook" w:eastAsia="SimHei" w:hAnsi="Century Schoolbook"/>
          <w:sz w:val="24"/>
          <w:szCs w:val="24"/>
        </w:rPr>
        <w:t>opportu</w:t>
      </w:r>
      <w:r w:rsidR="009844A2" w:rsidRPr="00AA4C35">
        <w:rPr>
          <w:rFonts w:ascii="Century Schoolbook" w:eastAsia="SimHei" w:hAnsi="Century Schoolbook"/>
          <w:sz w:val="24"/>
          <w:szCs w:val="24"/>
        </w:rPr>
        <w:t>nistic behavior from large land</w:t>
      </w:r>
      <w:r w:rsidR="002C4846" w:rsidRPr="00AA4C35">
        <w:rPr>
          <w:rFonts w:ascii="Century Schoolbook" w:eastAsia="SimHei" w:hAnsi="Century Schoolbook"/>
          <w:sz w:val="24"/>
          <w:szCs w:val="24"/>
        </w:rPr>
        <w:t xml:space="preserve">holders. </w:t>
      </w:r>
      <w:r w:rsidR="00C92AAA" w:rsidRPr="00AA4C35">
        <w:rPr>
          <w:rFonts w:ascii="Century Schoolbook" w:eastAsia="SimHei" w:hAnsi="Century Schoolbook"/>
          <w:sz w:val="24"/>
          <w:szCs w:val="24"/>
        </w:rPr>
        <w:t xml:space="preserve">The farmland </w:t>
      </w:r>
      <w:r w:rsidRPr="00AA4C35">
        <w:rPr>
          <w:rFonts w:ascii="Century Schoolbook" w:eastAsia="SimHei" w:hAnsi="Century Schoolbook"/>
          <w:sz w:val="24"/>
          <w:szCs w:val="24"/>
        </w:rPr>
        <w:t xml:space="preserve">has to </w:t>
      </w:r>
      <w:r w:rsidRPr="00AA4C35">
        <w:rPr>
          <w:rFonts w:ascii="Century Schoolbook" w:eastAsia="SimHei" w:hAnsi="Century Schoolbook"/>
          <w:noProof/>
          <w:sz w:val="24"/>
          <w:szCs w:val="24"/>
        </w:rPr>
        <w:t>be e</w:t>
      </w:r>
      <w:r w:rsidR="00C92AAA" w:rsidRPr="00AA4C35">
        <w:rPr>
          <w:rFonts w:ascii="Century Schoolbook" w:eastAsia="SimHei" w:hAnsi="Century Schoolbook"/>
          <w:noProof/>
          <w:sz w:val="24"/>
          <w:szCs w:val="24"/>
        </w:rPr>
        <w:t>ventually returned</w:t>
      </w:r>
      <w:r w:rsidR="00C92AAA" w:rsidRPr="00AA4C35">
        <w:rPr>
          <w:rFonts w:ascii="Century Schoolbook" w:eastAsia="SimHei" w:hAnsi="Century Schoolbook"/>
          <w:sz w:val="24"/>
          <w:szCs w:val="24"/>
        </w:rPr>
        <w:t xml:space="preserve"> to </w:t>
      </w:r>
      <w:r w:rsidRPr="00AA4C35">
        <w:rPr>
          <w:rFonts w:ascii="Century Schoolbook" w:eastAsia="SimHei" w:hAnsi="Century Schoolbook"/>
          <w:sz w:val="24"/>
          <w:szCs w:val="24"/>
        </w:rPr>
        <w:t xml:space="preserve">small </w:t>
      </w:r>
      <w:r w:rsidR="00C92AAA" w:rsidRPr="00AA4C35">
        <w:rPr>
          <w:rFonts w:ascii="Century Schoolbook" w:eastAsia="SimHei" w:hAnsi="Century Schoolbook"/>
          <w:sz w:val="24"/>
          <w:szCs w:val="24"/>
        </w:rPr>
        <w:t>landowner</w:t>
      </w:r>
      <w:r w:rsidRPr="00AA4C35">
        <w:rPr>
          <w:rFonts w:ascii="Century Schoolbook" w:eastAsia="SimHei" w:hAnsi="Century Schoolbook"/>
          <w:sz w:val="24"/>
          <w:szCs w:val="24"/>
        </w:rPr>
        <w:t>s</w:t>
      </w:r>
      <w:r w:rsidR="00C92AAA" w:rsidRPr="00AA4C35">
        <w:rPr>
          <w:rFonts w:ascii="Century Schoolbook" w:eastAsia="SimHei" w:hAnsi="Century Schoolbook"/>
          <w:sz w:val="24"/>
          <w:szCs w:val="24"/>
        </w:rPr>
        <w:t xml:space="preserve"> due to </w:t>
      </w:r>
      <w:r w:rsidR="00E65BBF" w:rsidRPr="00AA4C35">
        <w:rPr>
          <w:rFonts w:ascii="Century Schoolbook" w:eastAsia="SimHei" w:hAnsi="Century Schoolbook"/>
          <w:sz w:val="24"/>
          <w:szCs w:val="24"/>
        </w:rPr>
        <w:t xml:space="preserve">the </w:t>
      </w:r>
      <w:r w:rsidR="00C92AAA" w:rsidRPr="00AA4C35">
        <w:rPr>
          <w:rFonts w:ascii="Century Schoolbook" w:eastAsia="SimHei" w:hAnsi="Century Schoolbook"/>
          <w:sz w:val="24"/>
          <w:szCs w:val="24"/>
        </w:rPr>
        <w:t>farm</w:t>
      </w:r>
      <w:r w:rsidR="002C4846" w:rsidRPr="00AA4C35">
        <w:rPr>
          <w:rFonts w:ascii="Century Schoolbook" w:eastAsia="SimHei" w:hAnsi="Century Schoolbook"/>
          <w:sz w:val="24"/>
          <w:szCs w:val="24"/>
        </w:rPr>
        <w:t>land transfer rule in China</w:t>
      </w:r>
      <w:r w:rsidR="00C92AAA" w:rsidRPr="00AA4C35">
        <w:rPr>
          <w:rFonts w:ascii="Century Schoolbook" w:eastAsia="SimHei" w:hAnsi="Century Schoolbook"/>
          <w:sz w:val="24"/>
          <w:szCs w:val="24"/>
        </w:rPr>
        <w:t xml:space="preserve">. However, the </w:t>
      </w:r>
      <w:r w:rsidR="002C4846" w:rsidRPr="00AA4C35">
        <w:rPr>
          <w:rFonts w:ascii="Century Schoolbook" w:eastAsia="SimHei" w:hAnsi="Century Schoolbook"/>
          <w:sz w:val="24"/>
          <w:szCs w:val="24"/>
        </w:rPr>
        <w:t xml:space="preserve">difference in farmland quality from the initial rental signing period to the period when it </w:t>
      </w:r>
      <w:r w:rsidR="002C4846" w:rsidRPr="00AA4C35">
        <w:rPr>
          <w:rFonts w:ascii="Century Schoolbook" w:eastAsia="SimHei" w:hAnsi="Century Schoolbook"/>
          <w:noProof/>
          <w:sz w:val="24"/>
          <w:szCs w:val="24"/>
        </w:rPr>
        <w:t>is returned</w:t>
      </w:r>
      <w:r w:rsidR="002C4846" w:rsidRPr="00AA4C35">
        <w:rPr>
          <w:rFonts w:ascii="Century Schoolbook" w:eastAsia="SimHei" w:hAnsi="Century Schoolbook"/>
          <w:sz w:val="24"/>
          <w:szCs w:val="24"/>
        </w:rPr>
        <w:t xml:space="preserve"> </w:t>
      </w:r>
      <w:r w:rsidR="00FC1538" w:rsidRPr="00AA4C35">
        <w:rPr>
          <w:rFonts w:ascii="Century Schoolbook" w:eastAsia="SimHei" w:hAnsi="Century Schoolbook"/>
          <w:sz w:val="24"/>
          <w:szCs w:val="24"/>
        </w:rPr>
        <w:t xml:space="preserve">to </w:t>
      </w:r>
      <w:r w:rsidR="002C4846" w:rsidRPr="00AA4C35">
        <w:rPr>
          <w:rFonts w:ascii="Century Schoolbook" w:eastAsia="SimHei" w:hAnsi="Century Schoolbook"/>
          <w:sz w:val="24"/>
          <w:szCs w:val="24"/>
        </w:rPr>
        <w:t>the original owner is difficult</w:t>
      </w:r>
      <w:r w:rsidR="00C92AAA" w:rsidRPr="00AA4C35">
        <w:rPr>
          <w:rFonts w:ascii="Century Schoolbook" w:eastAsia="SimHei" w:hAnsi="Century Schoolbook"/>
          <w:sz w:val="24"/>
          <w:szCs w:val="24"/>
        </w:rPr>
        <w:t xml:space="preserve"> to predict or assess. The real world farmland leasing contract is incomplete</w:t>
      </w:r>
      <w:r w:rsidR="00E65BBF" w:rsidRPr="00AA4C35">
        <w:rPr>
          <w:rFonts w:ascii="Century Schoolbook" w:eastAsia="SimHei" w:hAnsi="Century Schoolbook"/>
          <w:sz w:val="24"/>
          <w:szCs w:val="24"/>
        </w:rPr>
        <w:t>,</w:t>
      </w:r>
      <w:r w:rsidR="00C92AAA" w:rsidRPr="00AA4C35">
        <w:rPr>
          <w:rFonts w:ascii="Century Schoolbook" w:eastAsia="SimHei" w:hAnsi="Century Schoolbook"/>
          <w:sz w:val="24"/>
          <w:szCs w:val="24"/>
        </w:rPr>
        <w:t xml:space="preserve"> which provides institutional space for opportunistic behavior </w:t>
      </w:r>
      <w:r w:rsidRPr="00AA4C35">
        <w:rPr>
          <w:rFonts w:ascii="Century Schoolbook" w:eastAsia="SimHei" w:hAnsi="Century Schoolbook"/>
          <w:sz w:val="24"/>
          <w:szCs w:val="24"/>
        </w:rPr>
        <w:t>by</w:t>
      </w:r>
      <w:r w:rsidR="00C92AAA" w:rsidRPr="00AA4C35">
        <w:rPr>
          <w:rFonts w:ascii="Century Schoolbook" w:eastAsia="SimHei" w:hAnsi="Century Schoolbook"/>
          <w:sz w:val="24"/>
          <w:szCs w:val="24"/>
        </w:rPr>
        <w:t xml:space="preserve"> renters</w:t>
      </w:r>
      <w:r w:rsidR="002C4846" w:rsidRPr="00AA4C35">
        <w:rPr>
          <w:rFonts w:ascii="Century Schoolbook" w:eastAsia="SimHei" w:hAnsi="Century Schoolbook"/>
          <w:sz w:val="24"/>
          <w:szCs w:val="24"/>
        </w:rPr>
        <w:t xml:space="preserve"> </w:t>
      </w:r>
      <w:r w:rsidR="002C4846"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&lt;EndNote&gt;&lt;Cite&gt;&lt;Author&gt;Klein&lt;/Author&gt;&lt;Year&gt;1980&lt;/Year&gt;&lt;RecNum&gt;48&lt;/RecNum&gt;&lt;DisplayText&gt;(Klein, 1980)&lt;/DisplayText&gt;&lt;record&gt;&lt;rec-number&gt;48&lt;/rec-number&gt;&lt;foreign-keys&gt;&lt;key app="EN" db-id="ptfefwfeov5r0pertvz5srruz99rxz95xw52" timestamp="1505503567"&gt;48&lt;/key&gt;&lt;/foreign-keys&gt;&lt;ref-type name="Journal Article"&gt;17&lt;/ref-type&gt;&lt;contributors&gt;&lt;authors&gt;&lt;author&gt;Klein, Benjamin&lt;/author&gt;&lt;/authors&gt;&lt;/contributors&gt;&lt;titles&gt;&lt;title&gt;Transaction cost determinants of&amp;quot; unfair&amp;quot; contractual arrangements&lt;/title&gt;&lt;secondary-title&gt;The American economic review&lt;/secondary-title&gt;&lt;/titles&gt;&lt;periodical&gt;&lt;full-title&gt;The American Economic Review&lt;/full-title&gt;&lt;/periodical&gt;&lt;pages&gt;356-362&lt;/pages&gt;&lt;volume&gt;70&lt;/volume&gt;&lt;number&gt;2&lt;/number&gt;&lt;dates&gt;&lt;year&gt;1980&lt;/year&gt;&lt;/dates&gt;&lt;isbn&gt;0002-8282&lt;/isbn&gt;&lt;urls&gt;&lt;/urls&gt;&lt;/record&gt;&lt;/Cite&gt;&lt;/EndNote&gt;</w:instrText>
      </w:r>
      <w:r w:rsidR="002C4846"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(Klein 1980)</w:t>
      </w:r>
      <w:r w:rsidR="002C4846" w:rsidRPr="00AA4C35">
        <w:rPr>
          <w:rFonts w:ascii="Century Schoolbook" w:eastAsia="SimHei" w:hAnsi="Century Schoolbook"/>
          <w:sz w:val="24"/>
          <w:szCs w:val="24"/>
        </w:rPr>
        <w:fldChar w:fldCharType="end"/>
      </w:r>
      <w:r w:rsidR="00C92AAA" w:rsidRPr="00AA4C35">
        <w:rPr>
          <w:rFonts w:ascii="Century Schoolbook" w:eastAsia="SimHei" w:hAnsi="Century Schoolbook"/>
          <w:sz w:val="24"/>
          <w:szCs w:val="24"/>
        </w:rPr>
        <w:t xml:space="preserve">. Moreover, tenure insecurity gives </w:t>
      </w:r>
      <w:r w:rsidRPr="00AA4C35">
        <w:rPr>
          <w:rFonts w:ascii="Century Schoolbook" w:eastAsia="SimHei" w:hAnsi="Century Schoolbook"/>
          <w:sz w:val="24"/>
          <w:szCs w:val="24"/>
        </w:rPr>
        <w:t>renters</w:t>
      </w:r>
      <w:r w:rsidR="00C92AAA" w:rsidRPr="00AA4C35">
        <w:rPr>
          <w:rFonts w:ascii="Century Schoolbook" w:eastAsia="SimHei" w:hAnsi="Century Schoolbook"/>
          <w:sz w:val="24"/>
          <w:szCs w:val="24"/>
        </w:rPr>
        <w:t xml:space="preserve"> little incentive to maintain </w:t>
      </w:r>
      <w:r w:rsidR="00C92AAA" w:rsidRPr="00AA4C35">
        <w:rPr>
          <w:rFonts w:ascii="Century Schoolbook" w:eastAsia="SimHei" w:hAnsi="Century Schoolbook"/>
          <w:sz w:val="24"/>
          <w:szCs w:val="24"/>
        </w:rPr>
        <w:lastRenderedPageBreak/>
        <w:t xml:space="preserve">soil fertility or control erosion </w:t>
      </w:r>
      <w:r w:rsidR="00C92AAA"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&lt;EndNote&gt;&lt;Cite&gt;&lt;Author&gt;Benedict&lt;/Author&gt;&lt;Year&gt;1940&lt;/Year&gt;&lt;RecNum&gt;12&lt;/RecNum&gt;&lt;DisplayText&gt;(Benedict, 1940, Laffont and Martimort, 2009)&lt;/DisplayText&gt;&lt;record&gt;&lt;rec-number&gt;12&lt;/rec-number&gt;&lt;foreign-keys&gt;&lt;key app="EN" db-id="aead50sefwxdaaex95txt05oewv0a0xr2rtw" timestamp="1512325714"&gt;12&lt;/key&gt;&lt;/foreign-keys&gt;&lt;ref-type name="Generic"&gt;13&lt;/ref-type&gt;&lt;contributors&gt;&lt;authors&gt;&lt;author&gt;Benedict, MR&lt;/author&gt;&lt;/authors&gt;&lt;/contributors&gt;&lt;titles&gt;&lt;title&gt;Land Economics, Richard T. Ely and George S. Wehrwein. New York, The Macmillan Company, 1940. Pp. 512. $4.00&lt;/title&gt;&lt;/titles&gt;&lt;dates&gt;&lt;year&gt;1940&lt;/year&gt;&lt;/dates&gt;&lt;publisher&gt;Oxford University Press&lt;/publisher&gt;&lt;isbn&gt;1467-8276&lt;/isbn&gt;&lt;urls&gt;&lt;/urls&gt;&lt;/record&gt;&lt;/Cite&gt;&lt;Cite&gt;&lt;Author&gt;Laffont&lt;/Author&gt;&lt;Year&gt;2009&lt;/Year&gt;&lt;RecNum&gt;20&lt;/RecNum&gt;&lt;record&gt;&lt;rec-number&gt;20&lt;/rec-number&gt;&lt;foreign-keys&gt;&lt;key app="EN" db-id="aead50sefwxdaaex95txt05oewv0a0xr2rtw" timestamp="1512325725"&gt;20&lt;/key&gt;&lt;/foreign-keys&gt;&lt;ref-type name="Book"&gt;6&lt;/ref-type&gt;&lt;contributors&gt;&lt;authors&gt;&lt;author&gt;Laffont, Jean-Jacques&lt;/author&gt;&lt;author&gt;Martimort, David&lt;/author&gt;&lt;/authors&gt;&lt;/contributors&gt;&lt;titles&gt;&lt;title&gt;The theory of incentives: the principal-agent model&lt;/title&gt;&lt;/titles&gt;&lt;dates&gt;&lt;year&gt;2009&lt;/year&gt;&lt;/dates&gt;&lt;publisher&gt;Princeton university press&lt;/publisher&gt;&lt;isbn&gt;1400829453&lt;/isbn&gt;&lt;urls&gt;&lt;/urls&gt;&lt;/record&gt;&lt;/Cite&gt;&lt;/EndNote&gt;</w:instrText>
      </w:r>
      <w:r w:rsidR="00C92AAA"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(Benedict 1940, Laffont and Martimort 2009)</w:t>
      </w:r>
      <w:r w:rsidR="00C92AAA" w:rsidRPr="00AA4C35">
        <w:rPr>
          <w:rFonts w:ascii="Century Schoolbook" w:eastAsia="SimHei" w:hAnsi="Century Schoolbook"/>
          <w:sz w:val="24"/>
          <w:szCs w:val="24"/>
        </w:rPr>
        <w:fldChar w:fldCharType="end"/>
      </w:r>
      <w:r w:rsidR="00C92AAA" w:rsidRPr="00AA4C35">
        <w:rPr>
          <w:rFonts w:ascii="Century Schoolbook" w:eastAsia="SimHei" w:hAnsi="Century Schoolbook"/>
          <w:sz w:val="24"/>
          <w:szCs w:val="24"/>
        </w:rPr>
        <w:t xml:space="preserve">. In this scenario, </w:t>
      </w:r>
      <w:r w:rsidRPr="00AA4C35">
        <w:rPr>
          <w:rFonts w:ascii="Century Schoolbook" w:eastAsia="SimHei" w:hAnsi="Century Schoolbook"/>
          <w:sz w:val="24"/>
          <w:szCs w:val="24"/>
        </w:rPr>
        <w:t xml:space="preserve">small </w:t>
      </w:r>
      <w:r w:rsidR="00C92AAA" w:rsidRPr="00AA4C35">
        <w:rPr>
          <w:rFonts w:ascii="Century Schoolbook" w:eastAsia="SimHei" w:hAnsi="Century Schoolbook"/>
          <w:sz w:val="24"/>
          <w:szCs w:val="24"/>
        </w:rPr>
        <w:t>landowner</w:t>
      </w:r>
      <w:r w:rsidRPr="00AA4C35">
        <w:rPr>
          <w:rFonts w:ascii="Century Schoolbook" w:eastAsia="SimHei" w:hAnsi="Century Schoolbook"/>
          <w:sz w:val="24"/>
          <w:szCs w:val="24"/>
        </w:rPr>
        <w:t>s</w:t>
      </w:r>
      <w:r w:rsidR="00C92AAA" w:rsidRPr="00AA4C35">
        <w:rPr>
          <w:rFonts w:ascii="Century Schoolbook" w:eastAsia="SimHei" w:hAnsi="Century Schoolbook"/>
          <w:sz w:val="24"/>
          <w:szCs w:val="24"/>
        </w:rPr>
        <w:t xml:space="preserve"> would </w:t>
      </w:r>
      <w:r w:rsidR="00EB6986" w:rsidRPr="00AA4C35">
        <w:rPr>
          <w:rFonts w:ascii="Century Schoolbook" w:eastAsia="SimHei" w:hAnsi="Century Schoolbook"/>
          <w:sz w:val="24"/>
          <w:szCs w:val="24"/>
        </w:rPr>
        <w:t>assume</w:t>
      </w:r>
      <w:r w:rsidR="00C92AAA" w:rsidRPr="00AA4C35">
        <w:rPr>
          <w:rFonts w:ascii="Century Schoolbook" w:eastAsia="SimHei" w:hAnsi="Century Schoolbook"/>
          <w:sz w:val="24"/>
          <w:szCs w:val="24"/>
        </w:rPr>
        <w:t xml:space="preserve"> that </w:t>
      </w:r>
      <w:r w:rsidRPr="00AA4C35">
        <w:rPr>
          <w:rFonts w:ascii="Century Schoolbook" w:eastAsia="SimHei" w:hAnsi="Century Schoolbook"/>
          <w:noProof/>
          <w:sz w:val="24"/>
          <w:szCs w:val="24"/>
        </w:rPr>
        <w:t>landholder</w:t>
      </w:r>
      <w:r w:rsidR="00C92AAA" w:rsidRPr="00AA4C35">
        <w:rPr>
          <w:rFonts w:ascii="Century Schoolbook" w:eastAsia="SimHei" w:hAnsi="Century Schoolbook"/>
          <w:noProof/>
          <w:sz w:val="24"/>
          <w:szCs w:val="24"/>
        </w:rPr>
        <w:t>s</w:t>
      </w:r>
      <w:r w:rsidR="00C92AAA" w:rsidRPr="00AA4C35">
        <w:rPr>
          <w:rFonts w:ascii="Century Schoolbook" w:eastAsia="SimHei" w:hAnsi="Century Schoolbook"/>
          <w:sz w:val="24"/>
          <w:szCs w:val="24"/>
        </w:rPr>
        <w:t xml:space="preserve"> will carry out predatory behavior through the non-observab</w:t>
      </w:r>
      <w:r w:rsidR="00E65BBF" w:rsidRPr="00AA4C35">
        <w:rPr>
          <w:rFonts w:ascii="Century Schoolbook" w:eastAsia="SimHei" w:hAnsi="Century Schoolbook"/>
          <w:sz w:val="24"/>
          <w:szCs w:val="24"/>
        </w:rPr>
        <w:t>le</w:t>
      </w:r>
      <w:r w:rsidR="00C92AAA" w:rsidRPr="00AA4C35">
        <w:rPr>
          <w:rFonts w:ascii="Century Schoolbook" w:eastAsia="SimHei" w:hAnsi="Century Schoolbook"/>
          <w:sz w:val="24"/>
          <w:szCs w:val="24"/>
        </w:rPr>
        <w:t xml:space="preserve"> and non-assessab</w:t>
      </w:r>
      <w:r w:rsidR="00E65BBF" w:rsidRPr="00AA4C35">
        <w:rPr>
          <w:rFonts w:ascii="Century Schoolbook" w:eastAsia="SimHei" w:hAnsi="Century Schoolbook"/>
          <w:sz w:val="24"/>
          <w:szCs w:val="24"/>
        </w:rPr>
        <w:t>le nature</w:t>
      </w:r>
      <w:r w:rsidR="00C92AAA" w:rsidRPr="00AA4C35">
        <w:rPr>
          <w:rFonts w:ascii="Century Schoolbook" w:eastAsia="SimHei" w:hAnsi="Century Schoolbook"/>
          <w:sz w:val="24"/>
          <w:szCs w:val="24"/>
        </w:rPr>
        <w:t xml:space="preserve"> of land quality</w:t>
      </w:r>
      <w:r w:rsidR="00725DB1" w:rsidRPr="00AA4C35">
        <w:rPr>
          <w:rFonts w:ascii="Century Schoolbook" w:eastAsia="SimHei" w:hAnsi="Century Schoolbook"/>
          <w:sz w:val="24"/>
          <w:szCs w:val="24"/>
        </w:rPr>
        <w:t>. For instance, it is likely that</w:t>
      </w:r>
      <w:r w:rsidR="00C92AAA"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an </w:t>
      </w:r>
      <w:r w:rsidR="00C92AAA" w:rsidRPr="00AA4C35">
        <w:rPr>
          <w:rFonts w:ascii="Century Schoolbook" w:eastAsia="SimHei" w:hAnsi="Century Schoolbook"/>
          <w:sz w:val="24"/>
          <w:szCs w:val="24"/>
        </w:rPr>
        <w:t>erosion-prone cultivation system</w:t>
      </w:r>
      <w:r w:rsidR="00725DB1" w:rsidRPr="00AA4C35">
        <w:rPr>
          <w:rFonts w:ascii="Century Schoolbook" w:eastAsia="SimHei" w:hAnsi="Century Schoolbook"/>
          <w:sz w:val="24"/>
          <w:szCs w:val="24"/>
        </w:rPr>
        <w:t xml:space="preserve"> will be employed</w:t>
      </w:r>
      <w:r w:rsidR="00C92AAA"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&lt;EndNote&gt;&lt;Cite&gt;&lt;Author&gt;Saint-Macary&lt;/Author&gt;&lt;Year&gt;2010&lt;/Year&gt;&lt;RecNum&gt;26&lt;/RecNum&gt;&lt;DisplayText&gt;(Saint-Macary, et al., 2010)&lt;/DisplayText&gt;&lt;record&gt;&lt;rec-number&gt;26&lt;/rec-number&gt;&lt;foreign-keys&gt;&lt;key app="EN" db-id="aead50sefwxdaaex95txt05oewv0a0xr2rtw" timestamp="1512325734"&gt;26&lt;/key&gt;&lt;/foreign-keys&gt;&lt;ref-type name="Journal Article"&gt;17&lt;/ref-type&gt;&lt;contributors&gt;&lt;authors&gt;&lt;author&gt;Saint-Macary, Camille&lt;/author&gt;&lt;author&gt;Keil, Alwin&lt;/author&gt;&lt;author&gt;Zeller, Manfred&lt;/author&gt;&lt;author&gt;Heidhues, Franz&lt;/author&gt;&lt;author&gt;Dung, Pham Thi My&lt;/author&gt;&lt;/authors&gt;&lt;/contributors&gt;&lt;titles&gt;&lt;title&gt;Land titling policy and soil conservation in the northern uplands of Vietnam&lt;/title&gt;&lt;secondary-title&gt;Land Use Policy&lt;/secondary-title&gt;&lt;/titles&gt;&lt;periodical&gt;&lt;full-title&gt;Land Use Policy&lt;/full-title&gt;&lt;/periodical&gt;&lt;pages&gt;617-627&lt;/pages&gt;&lt;volume&gt;27&lt;/volume&gt;&lt;number&gt;2&lt;/number&gt;&lt;dates&gt;&lt;year&gt;2010&lt;/year&gt;&lt;/dates&gt;&lt;isbn&gt;0264-8377&lt;/isbn&gt;&lt;urls&gt;&lt;/urls&gt;&lt;/record&gt;&lt;/Cite&gt;&lt;/EndNote&gt;</w:instrText>
      </w:r>
      <w:r w:rsidR="00C92AAA"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(Saint-Macary et al. 2010)</w:t>
      </w:r>
      <w:r w:rsidR="00C92AAA" w:rsidRPr="00AA4C35">
        <w:rPr>
          <w:rFonts w:ascii="Century Schoolbook" w:eastAsia="SimHei" w:hAnsi="Century Schoolbook"/>
          <w:sz w:val="24"/>
          <w:szCs w:val="24"/>
        </w:rPr>
        <w:fldChar w:fldCharType="end"/>
      </w:r>
      <w:r w:rsidR="00C92AAA" w:rsidRPr="00AA4C35">
        <w:rPr>
          <w:rFonts w:ascii="Century Schoolbook" w:eastAsia="SimHei" w:hAnsi="Century Schoolbook"/>
          <w:sz w:val="24"/>
          <w:szCs w:val="24"/>
        </w:rPr>
        <w:t xml:space="preserve">. </w:t>
      </w:r>
      <w:r w:rsidR="00EB6986" w:rsidRPr="00AA4C35">
        <w:rPr>
          <w:rFonts w:ascii="Century Schoolbook" w:eastAsia="SimHei" w:hAnsi="Century Schoolbook"/>
          <w:sz w:val="24"/>
          <w:szCs w:val="24"/>
        </w:rPr>
        <w:t>I</w:t>
      </w:r>
      <w:r w:rsidR="00EC354F" w:rsidRPr="00AA4C35">
        <w:rPr>
          <w:rFonts w:ascii="Century Schoolbook" w:eastAsia="SimHei" w:hAnsi="Century Schoolbook"/>
          <w:sz w:val="24"/>
          <w:szCs w:val="24"/>
        </w:rPr>
        <w:t>f so, i</w:t>
      </w:r>
      <w:r w:rsidR="00EB6986" w:rsidRPr="00AA4C35">
        <w:rPr>
          <w:rFonts w:ascii="Century Schoolbook" w:eastAsia="SimHei" w:hAnsi="Century Schoolbook"/>
          <w:sz w:val="24"/>
          <w:szCs w:val="24"/>
        </w:rPr>
        <w:t xml:space="preserve">t may become expensive to restore the quality of deteriorated </w:t>
      </w:r>
      <w:r w:rsidR="00EB6986" w:rsidRPr="00AA4C35">
        <w:rPr>
          <w:rFonts w:ascii="Century Schoolbook" w:eastAsia="SimHei" w:hAnsi="Century Schoolbook"/>
          <w:noProof/>
          <w:sz w:val="24"/>
          <w:szCs w:val="24"/>
        </w:rPr>
        <w:t>farmland</w:t>
      </w:r>
      <w:r w:rsidR="00EB6986" w:rsidRPr="00AA4C35">
        <w:rPr>
          <w:rFonts w:ascii="Century Schoolbook" w:eastAsia="SimHei" w:hAnsi="Century Schoolbook"/>
          <w:sz w:val="24"/>
          <w:szCs w:val="24"/>
        </w:rPr>
        <w:t xml:space="preserve">. </w:t>
      </w:r>
      <w:r w:rsidR="000C2AE0" w:rsidRPr="00AA4C35">
        <w:rPr>
          <w:rFonts w:ascii="Century Schoolbook" w:eastAsia="SimHei" w:hAnsi="Century Schoolbook"/>
          <w:noProof/>
          <w:sz w:val="24"/>
          <w:szCs w:val="24"/>
        </w:rPr>
        <w:t>T</w:t>
      </w:r>
      <w:r w:rsidR="00C92AAA" w:rsidRPr="00AA4C35">
        <w:rPr>
          <w:rFonts w:ascii="Century Schoolbook" w:eastAsia="SimHei" w:hAnsi="Century Schoolbook"/>
          <w:noProof/>
          <w:sz w:val="24"/>
          <w:szCs w:val="24"/>
        </w:rPr>
        <w:t>o</w:t>
      </w:r>
      <w:r w:rsidR="00C92AAA" w:rsidRPr="00AA4C35">
        <w:rPr>
          <w:rFonts w:ascii="Century Schoolbook" w:eastAsia="SimHei" w:hAnsi="Century Schoolbook"/>
          <w:sz w:val="24"/>
          <w:szCs w:val="24"/>
        </w:rPr>
        <w:t xml:space="preserve"> avoid </w:t>
      </w:r>
      <w:r w:rsidR="00725DB1" w:rsidRPr="00AA4C35">
        <w:rPr>
          <w:rFonts w:ascii="Century Schoolbook" w:eastAsia="SimHei" w:hAnsi="Century Schoolbook"/>
          <w:sz w:val="24"/>
          <w:szCs w:val="24"/>
        </w:rPr>
        <w:t xml:space="preserve">an </w:t>
      </w:r>
      <w:r w:rsidR="00C92AAA" w:rsidRPr="00AA4C35">
        <w:rPr>
          <w:rFonts w:ascii="Century Schoolbook" w:eastAsia="SimHei" w:hAnsi="Century Schoolbook"/>
          <w:sz w:val="24"/>
          <w:szCs w:val="24"/>
        </w:rPr>
        <w:t xml:space="preserve">unpredictable loss of farmland quality, the </w:t>
      </w:r>
      <w:r w:rsidR="00EB6986" w:rsidRPr="00AA4C35">
        <w:rPr>
          <w:rFonts w:ascii="Century Schoolbook" w:eastAsia="SimHei" w:hAnsi="Century Schoolbook"/>
          <w:sz w:val="24"/>
          <w:szCs w:val="24"/>
        </w:rPr>
        <w:t xml:space="preserve">small </w:t>
      </w:r>
      <w:r w:rsidR="00C92AAA" w:rsidRPr="00AA4C35">
        <w:rPr>
          <w:rFonts w:ascii="Century Schoolbook" w:eastAsia="SimHei" w:hAnsi="Century Schoolbook"/>
          <w:sz w:val="24"/>
          <w:szCs w:val="24"/>
        </w:rPr>
        <w:t>landowner</w:t>
      </w:r>
      <w:r w:rsidR="00EB6986" w:rsidRPr="00AA4C35">
        <w:rPr>
          <w:rFonts w:ascii="Century Schoolbook" w:eastAsia="SimHei" w:hAnsi="Century Schoolbook"/>
          <w:sz w:val="24"/>
          <w:szCs w:val="24"/>
        </w:rPr>
        <w:t>s</w:t>
      </w:r>
      <w:r w:rsidR="00C92AAA" w:rsidRPr="00AA4C35">
        <w:rPr>
          <w:rFonts w:ascii="Century Schoolbook" w:eastAsia="SimHei" w:hAnsi="Century Schoolbook"/>
          <w:sz w:val="24"/>
          <w:szCs w:val="24"/>
        </w:rPr>
        <w:t xml:space="preserve"> </w:t>
      </w:r>
      <w:r w:rsidR="00EB6986" w:rsidRPr="00AA4C35">
        <w:rPr>
          <w:rFonts w:ascii="Century Schoolbook" w:eastAsia="SimHei" w:hAnsi="Century Schoolbook"/>
          <w:sz w:val="24"/>
          <w:szCs w:val="24"/>
        </w:rPr>
        <w:t xml:space="preserve">prefer </w:t>
      </w:r>
      <w:r w:rsidR="00C92AAA" w:rsidRPr="00AA4C35">
        <w:rPr>
          <w:rFonts w:ascii="Century Schoolbook" w:eastAsia="SimHei" w:hAnsi="Century Schoolbook"/>
          <w:sz w:val="24"/>
          <w:szCs w:val="24"/>
        </w:rPr>
        <w:t>to choose short-term contracts</w:t>
      </w:r>
      <w:r w:rsidR="00EB6986" w:rsidRPr="00AA4C35">
        <w:rPr>
          <w:rFonts w:ascii="Century Schoolbook" w:eastAsia="SimHei" w:hAnsi="Century Schoolbook"/>
          <w:sz w:val="24"/>
          <w:szCs w:val="24"/>
        </w:rPr>
        <w:t xml:space="preserve">. From the perspective of small landowners, </w:t>
      </w:r>
      <w:r w:rsidR="00725DB1" w:rsidRPr="00AA4C35">
        <w:rPr>
          <w:rFonts w:ascii="Century Schoolbook" w:eastAsia="SimHei" w:hAnsi="Century Schoolbook"/>
          <w:sz w:val="24"/>
          <w:szCs w:val="24"/>
        </w:rPr>
        <w:t xml:space="preserve">the </w:t>
      </w:r>
      <w:r w:rsidR="00EB6986" w:rsidRPr="00AA4C35">
        <w:rPr>
          <w:rFonts w:ascii="Century Schoolbook" w:eastAsia="SimHei" w:hAnsi="Century Schoolbook"/>
          <w:sz w:val="24"/>
          <w:szCs w:val="24"/>
        </w:rPr>
        <w:t xml:space="preserve">advantages of </w:t>
      </w:r>
      <w:r w:rsidR="00EB6986" w:rsidRPr="00AA4C35">
        <w:rPr>
          <w:rFonts w:ascii="Century Schoolbook" w:eastAsia="SimHei" w:hAnsi="Century Schoolbook"/>
          <w:noProof/>
          <w:sz w:val="24"/>
          <w:szCs w:val="24"/>
        </w:rPr>
        <w:t>short</w:t>
      </w:r>
      <w:r w:rsidR="000C2AE0" w:rsidRPr="00AA4C35">
        <w:rPr>
          <w:rFonts w:ascii="Century Schoolbook" w:eastAsia="SimHei" w:hAnsi="Century Schoolbook"/>
          <w:noProof/>
          <w:sz w:val="24"/>
          <w:szCs w:val="24"/>
        </w:rPr>
        <w:t>-</w:t>
      </w:r>
      <w:r w:rsidR="00EB6986" w:rsidRPr="00AA4C35">
        <w:rPr>
          <w:rFonts w:ascii="Century Schoolbook" w:eastAsia="SimHei" w:hAnsi="Century Schoolbook"/>
          <w:noProof/>
          <w:sz w:val="24"/>
          <w:szCs w:val="24"/>
        </w:rPr>
        <w:t>term</w:t>
      </w:r>
      <w:r w:rsidR="00EB6986" w:rsidRPr="00AA4C35">
        <w:rPr>
          <w:rFonts w:ascii="Century Schoolbook" w:eastAsia="SimHei" w:hAnsi="Century Schoolbook"/>
          <w:sz w:val="24"/>
          <w:szCs w:val="24"/>
        </w:rPr>
        <w:t xml:space="preserve"> </w:t>
      </w:r>
      <w:r w:rsidR="00EB6986" w:rsidRPr="00AA4C35">
        <w:rPr>
          <w:rFonts w:ascii="Century Schoolbook" w:eastAsia="SimHei" w:hAnsi="Century Schoolbook"/>
          <w:noProof/>
          <w:sz w:val="24"/>
          <w:szCs w:val="24"/>
        </w:rPr>
        <w:t>contracts</w:t>
      </w:r>
      <w:r w:rsidR="00EB6986" w:rsidRPr="00AA4C35">
        <w:rPr>
          <w:rFonts w:ascii="Century Schoolbook" w:eastAsia="SimHei" w:hAnsi="Century Schoolbook"/>
          <w:sz w:val="24"/>
          <w:szCs w:val="24"/>
        </w:rPr>
        <w:t xml:space="preserve"> are easy supervision and </w:t>
      </w:r>
      <w:r w:rsidR="00725DB1" w:rsidRPr="00AA4C35">
        <w:rPr>
          <w:rFonts w:ascii="Century Schoolbook" w:eastAsia="SimHei" w:hAnsi="Century Schoolbook"/>
          <w:sz w:val="24"/>
          <w:szCs w:val="24"/>
        </w:rPr>
        <w:t xml:space="preserve">a </w:t>
      </w:r>
      <w:r w:rsidR="00EB6986" w:rsidRPr="00AA4C35">
        <w:rPr>
          <w:rFonts w:ascii="Century Schoolbook" w:eastAsia="SimHei" w:hAnsi="Century Schoolbook"/>
          <w:sz w:val="24"/>
          <w:szCs w:val="24"/>
        </w:rPr>
        <w:t xml:space="preserve">reduction in landholders’ </w:t>
      </w:r>
      <w:r w:rsidR="00C92AAA" w:rsidRPr="00AA4C35">
        <w:rPr>
          <w:rFonts w:ascii="Century Schoolbook" w:eastAsia="SimHei" w:hAnsi="Century Schoolbook"/>
          <w:sz w:val="24"/>
          <w:szCs w:val="24"/>
        </w:rPr>
        <w:t xml:space="preserve">potential opportunistic behavior in the </w:t>
      </w:r>
      <w:r w:rsidR="00C92AAA" w:rsidRPr="00AA4C35">
        <w:rPr>
          <w:rFonts w:ascii="Century Schoolbook" w:eastAsia="SimHei" w:hAnsi="Century Schoolbook"/>
          <w:noProof/>
          <w:sz w:val="24"/>
          <w:szCs w:val="24"/>
        </w:rPr>
        <w:t>contract</w:t>
      </w:r>
      <w:r w:rsidR="00C92AAA"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&lt;EndNote&gt;&lt;Cite&gt;&lt;Author&gt;Cheung&lt;/Author&gt;&lt;Year&gt;1970&lt;/Year&gt;&lt;RecNum&gt;7&lt;/RecNum&gt;&lt;DisplayText&gt;(Cheung, 1970)&lt;/DisplayText&gt;&lt;record&gt;&lt;rec-number&gt;7&lt;/rec-number&gt;&lt;foreign-keys&gt;&lt;key app="EN" db-id="aead50sefwxdaaex95txt05oewv0a0xr2rtw" timestamp="1512325700"&gt;7&lt;/key&gt;&lt;/foreign-keys&gt;&lt;ref-type name="Journal Article"&gt;17&lt;/ref-type&gt;&lt;contributors&gt;&lt;authors&gt;&lt;author&gt;Cheung, Steven NS&lt;/author&gt;&lt;/authors&gt;&lt;/contributors&gt;&lt;titles&gt;&lt;title&gt;The structure of a contract and the theory of a non-exclusive resource&lt;/title&gt;&lt;secondary-title&gt;The Journal of Law and Economics&lt;/secondary-title&gt;&lt;/titles&gt;&lt;periodical&gt;&lt;full-title&gt;The Journal of Law and Economics&lt;/full-title&gt;&lt;/periodical&gt;&lt;pages&gt;49-70&lt;/pages&gt;&lt;volume&gt;13&lt;/volume&gt;&lt;number&gt;1&lt;/number&gt;&lt;dates&gt;&lt;year&gt;1970&lt;/year&gt;&lt;/dates&gt;&lt;isbn&gt;0022-2186&lt;/isbn&gt;&lt;urls&gt;&lt;/urls&gt;&lt;/record&gt;&lt;/Cite&gt;&lt;/EndNote&gt;</w:instrText>
      </w:r>
      <w:r w:rsidR="00C92AAA"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(Cheung 1970)</w:t>
      </w:r>
      <w:r w:rsidR="00C92AAA" w:rsidRPr="00AA4C35">
        <w:rPr>
          <w:rFonts w:ascii="Century Schoolbook" w:eastAsia="SimHei" w:hAnsi="Century Schoolbook"/>
          <w:sz w:val="24"/>
          <w:szCs w:val="24"/>
        </w:rPr>
        <w:fldChar w:fldCharType="end"/>
      </w:r>
      <w:r w:rsidR="00C92AAA" w:rsidRPr="00AA4C35">
        <w:rPr>
          <w:rFonts w:ascii="Century Schoolbook" w:eastAsia="SimHei" w:hAnsi="Century Schoolbook"/>
          <w:sz w:val="24"/>
          <w:szCs w:val="24"/>
        </w:rPr>
        <w:t>.</w:t>
      </w:r>
    </w:p>
    <w:p w14:paraId="7EDE1CD2" w14:textId="4E97ECE7" w:rsidR="00C92AAA" w:rsidRPr="00AA4C35" w:rsidRDefault="00EB6986"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To</w:t>
      </w:r>
      <w:r w:rsidR="00C92AAA"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avoid t</w:t>
      </w:r>
      <w:r w:rsidR="00725DB1" w:rsidRPr="00AA4C35">
        <w:rPr>
          <w:rFonts w:ascii="Century Schoolbook" w:eastAsia="SimHei" w:hAnsi="Century Schoolbook"/>
          <w:sz w:val="24"/>
          <w:szCs w:val="24"/>
        </w:rPr>
        <w:t xml:space="preserve">he </w:t>
      </w:r>
      <w:r w:rsidRPr="00AA4C35">
        <w:rPr>
          <w:rFonts w:ascii="Century Schoolbook" w:eastAsia="SimHei" w:hAnsi="Century Schoolbook"/>
          <w:sz w:val="24"/>
          <w:szCs w:val="24"/>
        </w:rPr>
        <w:t xml:space="preserve">loss of </w:t>
      </w:r>
      <w:r w:rsidR="00C92AAA" w:rsidRPr="00AA4C35">
        <w:rPr>
          <w:rFonts w:ascii="Century Schoolbook" w:eastAsia="SimHei" w:hAnsi="Century Schoolbook"/>
          <w:sz w:val="24"/>
          <w:szCs w:val="24"/>
        </w:rPr>
        <w:t xml:space="preserve">flexibility and </w:t>
      </w:r>
      <w:r w:rsidR="00725DB1" w:rsidRPr="00AA4C35">
        <w:rPr>
          <w:rFonts w:ascii="Century Schoolbook" w:eastAsia="SimHei" w:hAnsi="Century Schoolbook"/>
          <w:sz w:val="24"/>
          <w:szCs w:val="24"/>
        </w:rPr>
        <w:t xml:space="preserve">to see a </w:t>
      </w:r>
      <w:r w:rsidRPr="00AA4C35">
        <w:rPr>
          <w:rFonts w:ascii="Century Schoolbook" w:eastAsia="SimHei" w:hAnsi="Century Schoolbook"/>
          <w:sz w:val="24"/>
          <w:szCs w:val="24"/>
        </w:rPr>
        <w:t xml:space="preserve">reduction in </w:t>
      </w:r>
      <w:r w:rsidR="00C92AAA" w:rsidRPr="00AA4C35">
        <w:rPr>
          <w:rFonts w:ascii="Century Schoolbook" w:eastAsia="SimHei" w:hAnsi="Century Schoolbook"/>
          <w:sz w:val="24"/>
          <w:szCs w:val="24"/>
        </w:rPr>
        <w:t>monitoring cost</w:t>
      </w:r>
      <w:r w:rsidR="00FB4417" w:rsidRPr="00AA4C35">
        <w:rPr>
          <w:rFonts w:ascii="Century Schoolbook" w:eastAsia="SimHei" w:hAnsi="Century Schoolbook"/>
          <w:sz w:val="24"/>
          <w:szCs w:val="24"/>
        </w:rPr>
        <w:t>, small landowners tend to sign short-term contract</w:t>
      </w:r>
      <w:r w:rsidR="00725DB1" w:rsidRPr="00AA4C35">
        <w:rPr>
          <w:rFonts w:ascii="Century Schoolbook" w:eastAsia="SimHei" w:hAnsi="Century Schoolbook"/>
          <w:sz w:val="24"/>
          <w:szCs w:val="24"/>
        </w:rPr>
        <w:t>s</w:t>
      </w:r>
      <w:r w:rsidRPr="00AA4C35">
        <w:rPr>
          <w:rFonts w:ascii="Century Schoolbook" w:eastAsia="SimHei" w:hAnsi="Century Schoolbook"/>
          <w:sz w:val="24"/>
          <w:szCs w:val="24"/>
        </w:rPr>
        <w:t>. In</w:t>
      </w:r>
      <w:r w:rsidR="00C92AAA" w:rsidRPr="00AA4C35">
        <w:rPr>
          <w:rFonts w:ascii="Century Schoolbook" w:eastAsia="SimHei" w:hAnsi="Century Schoolbook"/>
          <w:sz w:val="24"/>
          <w:szCs w:val="24"/>
        </w:rPr>
        <w:t xml:space="preserve"> contrast</w:t>
      </w:r>
      <w:r w:rsidR="0058256E" w:rsidRPr="00AA4C35">
        <w:rPr>
          <w:rFonts w:ascii="Century Schoolbook" w:eastAsia="SimHei" w:hAnsi="Century Schoolbook"/>
          <w:sz w:val="24"/>
          <w:szCs w:val="24"/>
        </w:rPr>
        <w:t>,</w:t>
      </w:r>
      <w:r w:rsidR="00C92AAA" w:rsidRPr="00AA4C35">
        <w:rPr>
          <w:rFonts w:ascii="Century Schoolbook" w:eastAsia="SimHei" w:hAnsi="Century Schoolbook"/>
          <w:sz w:val="24"/>
          <w:szCs w:val="24"/>
        </w:rPr>
        <w:t xml:space="preserve"> </w:t>
      </w:r>
      <w:r w:rsidR="00C92AAA" w:rsidRPr="00AA4C35">
        <w:rPr>
          <w:rFonts w:ascii="Century Schoolbook" w:eastAsia="SimHei" w:hAnsi="Century Schoolbook"/>
          <w:noProof/>
          <w:sz w:val="24"/>
          <w:szCs w:val="24"/>
        </w:rPr>
        <w:t>large</w:t>
      </w:r>
      <w:r w:rsidR="00C92AAA" w:rsidRPr="00AA4C35">
        <w:rPr>
          <w:rFonts w:ascii="Century Schoolbook" w:eastAsia="SimHei" w:hAnsi="Century Schoolbook"/>
          <w:sz w:val="24"/>
          <w:szCs w:val="24"/>
        </w:rPr>
        <w:t xml:space="preserve"> landholders</w:t>
      </w:r>
      <w:r w:rsidR="0058256E" w:rsidRPr="00AA4C35">
        <w:rPr>
          <w:rFonts w:ascii="Century Schoolbook" w:eastAsia="SimHei" w:hAnsi="Century Schoolbook"/>
          <w:sz w:val="24"/>
          <w:szCs w:val="24"/>
        </w:rPr>
        <w:t xml:space="preserve"> prefer to sign a</w:t>
      </w:r>
      <w:r w:rsidR="00C92AAA" w:rsidRPr="00AA4C35">
        <w:rPr>
          <w:rFonts w:ascii="Century Schoolbook" w:eastAsia="SimHei" w:hAnsi="Century Schoolbook"/>
          <w:sz w:val="24"/>
          <w:szCs w:val="24"/>
        </w:rPr>
        <w:t xml:space="preserve"> long-term </w:t>
      </w:r>
      <w:r w:rsidR="00C92AAA" w:rsidRPr="00AA4C35">
        <w:rPr>
          <w:rFonts w:ascii="Century Schoolbook" w:eastAsia="SimHei" w:hAnsi="Century Schoolbook"/>
          <w:noProof/>
          <w:sz w:val="24"/>
          <w:szCs w:val="24"/>
        </w:rPr>
        <w:t>contract</w:t>
      </w:r>
      <w:r w:rsidR="00C92AAA" w:rsidRPr="00AA4C35">
        <w:rPr>
          <w:rFonts w:ascii="Century Schoolbook" w:eastAsia="SimHei" w:hAnsi="Century Schoolbook"/>
          <w:sz w:val="24"/>
          <w:szCs w:val="24"/>
        </w:rPr>
        <w:t>.</w:t>
      </w:r>
      <w:r w:rsidR="00FB4417" w:rsidRPr="00AA4C35">
        <w:rPr>
          <w:rFonts w:ascii="Century Schoolbook" w:eastAsia="SimHei" w:hAnsi="Century Schoolbook"/>
          <w:sz w:val="24"/>
          <w:szCs w:val="24"/>
        </w:rPr>
        <w:t xml:space="preserve"> </w:t>
      </w:r>
      <w:r w:rsidR="0058256E" w:rsidRPr="00AA4C35">
        <w:rPr>
          <w:rFonts w:ascii="Century Schoolbook" w:eastAsia="SimHei" w:hAnsi="Century Schoolbook"/>
          <w:sz w:val="24"/>
          <w:szCs w:val="24"/>
        </w:rPr>
        <w:t>T</w:t>
      </w:r>
      <w:r w:rsidR="00C92AAA" w:rsidRPr="00AA4C35">
        <w:rPr>
          <w:rFonts w:ascii="Century Schoolbook" w:eastAsia="SimHei" w:hAnsi="Century Schoolbook"/>
          <w:sz w:val="24"/>
          <w:szCs w:val="24"/>
        </w:rPr>
        <w:t>he contract period need</w:t>
      </w:r>
      <w:r w:rsidR="0058256E" w:rsidRPr="00AA4C35">
        <w:rPr>
          <w:rFonts w:ascii="Century Schoolbook" w:eastAsia="SimHei" w:hAnsi="Century Schoolbook"/>
          <w:sz w:val="24"/>
          <w:szCs w:val="24"/>
        </w:rPr>
        <w:t>s</w:t>
      </w:r>
      <w:r w:rsidR="00C92AAA" w:rsidRPr="00AA4C35">
        <w:rPr>
          <w:rFonts w:ascii="Century Schoolbook" w:eastAsia="SimHei" w:hAnsi="Century Schoolbook"/>
          <w:sz w:val="24"/>
          <w:szCs w:val="24"/>
        </w:rPr>
        <w:t xml:space="preserve"> </w:t>
      </w:r>
      <w:r w:rsidR="0058256E" w:rsidRPr="00AA4C35">
        <w:rPr>
          <w:rFonts w:ascii="Century Schoolbook" w:eastAsia="SimHei" w:hAnsi="Century Schoolbook"/>
          <w:sz w:val="24"/>
          <w:szCs w:val="24"/>
        </w:rPr>
        <w:t>to be agreed upon by both parties</w:t>
      </w:r>
      <w:r w:rsidR="00C92AAA" w:rsidRPr="00AA4C35">
        <w:rPr>
          <w:rFonts w:ascii="Century Schoolbook" w:eastAsia="SimHei" w:hAnsi="Century Schoolbook"/>
          <w:sz w:val="24"/>
          <w:szCs w:val="24"/>
        </w:rPr>
        <w:t xml:space="preserve">. </w:t>
      </w:r>
      <w:r w:rsidR="0058256E" w:rsidRPr="00AA4C35">
        <w:rPr>
          <w:rFonts w:ascii="Century Schoolbook" w:eastAsia="SimHei" w:hAnsi="Century Schoolbook"/>
          <w:sz w:val="24"/>
          <w:szCs w:val="24"/>
        </w:rPr>
        <w:t xml:space="preserve">Higher rent can provide an incentive to </w:t>
      </w:r>
      <w:r w:rsidR="00C92AAA" w:rsidRPr="00AA4C35">
        <w:rPr>
          <w:rFonts w:ascii="Century Schoolbook" w:eastAsia="SimHei" w:hAnsi="Century Schoolbook"/>
          <w:sz w:val="24"/>
          <w:szCs w:val="24"/>
        </w:rPr>
        <w:t>small landowners</w:t>
      </w:r>
      <w:r w:rsidR="009844A2" w:rsidRPr="00AA4C35">
        <w:rPr>
          <w:rFonts w:ascii="Century Schoolbook" w:eastAsia="SimHei" w:hAnsi="Century Schoolbook"/>
          <w:sz w:val="24"/>
          <w:szCs w:val="24"/>
        </w:rPr>
        <w:t xml:space="preserve"> to enter in</w:t>
      </w:r>
      <w:r w:rsidR="00725DB1" w:rsidRPr="00AA4C35">
        <w:rPr>
          <w:rFonts w:ascii="Century Schoolbook" w:eastAsia="SimHei" w:hAnsi="Century Schoolbook"/>
          <w:sz w:val="24"/>
          <w:szCs w:val="24"/>
        </w:rPr>
        <w:t>to</w:t>
      </w:r>
      <w:r w:rsidR="009844A2" w:rsidRPr="00AA4C35">
        <w:rPr>
          <w:rFonts w:ascii="Century Schoolbook" w:eastAsia="SimHei" w:hAnsi="Century Schoolbook"/>
          <w:sz w:val="24"/>
          <w:szCs w:val="24"/>
        </w:rPr>
        <w:t xml:space="preserve"> a long-</w:t>
      </w:r>
      <w:r w:rsidR="0058256E" w:rsidRPr="00AA4C35">
        <w:rPr>
          <w:rFonts w:ascii="Century Schoolbook" w:eastAsia="SimHei" w:hAnsi="Century Schoolbook"/>
          <w:sz w:val="24"/>
          <w:szCs w:val="24"/>
        </w:rPr>
        <w:t xml:space="preserve">term rental </w:t>
      </w:r>
      <w:r w:rsidR="0058256E" w:rsidRPr="00AA4C35">
        <w:rPr>
          <w:rFonts w:ascii="Century Schoolbook" w:eastAsia="SimHei" w:hAnsi="Century Schoolbook"/>
          <w:noProof/>
          <w:sz w:val="24"/>
          <w:szCs w:val="24"/>
        </w:rPr>
        <w:t>contract</w:t>
      </w:r>
      <w:r w:rsidR="00C92AAA" w:rsidRPr="00AA4C35">
        <w:rPr>
          <w:rFonts w:ascii="Century Schoolbook" w:eastAsia="SimHei" w:hAnsi="Century Schoolbook"/>
          <w:sz w:val="24"/>
          <w:szCs w:val="24"/>
        </w:rPr>
        <w:t xml:space="preserve">. </w:t>
      </w:r>
    </w:p>
    <w:p w14:paraId="4A347E0E" w14:textId="77777777" w:rsidR="000328BB" w:rsidRDefault="000328BB" w:rsidP="00CA0F16">
      <w:pPr>
        <w:pStyle w:val="Heading3"/>
        <w:spacing w:before="0" w:after="0" w:line="240" w:lineRule="auto"/>
        <w:contextualSpacing/>
        <w:rPr>
          <w:rFonts w:ascii="Century Schoolbook" w:eastAsia="SimHei" w:hAnsi="Century Schoolbook"/>
          <w:b w:val="0"/>
          <w:i/>
          <w:sz w:val="24"/>
          <w:szCs w:val="24"/>
        </w:rPr>
      </w:pPr>
      <w:bookmarkStart w:id="5" w:name="_Toc492460088"/>
    </w:p>
    <w:p w14:paraId="0C7B264E" w14:textId="0B719C5F" w:rsidR="00C92AAA" w:rsidRPr="00AA4C35" w:rsidRDefault="00C92AAA" w:rsidP="00CA0F16">
      <w:pPr>
        <w:pStyle w:val="Heading3"/>
        <w:spacing w:before="0" w:after="0" w:line="240" w:lineRule="auto"/>
        <w:contextualSpacing/>
        <w:rPr>
          <w:rFonts w:ascii="Century Schoolbook" w:eastAsia="SimHei" w:hAnsi="Century Schoolbook"/>
          <w:b w:val="0"/>
          <w:i/>
          <w:sz w:val="24"/>
          <w:szCs w:val="24"/>
        </w:rPr>
      </w:pPr>
      <w:r w:rsidRPr="00AA4C35">
        <w:rPr>
          <w:rFonts w:ascii="Century Schoolbook" w:eastAsia="SimHei" w:hAnsi="Century Schoolbook"/>
          <w:b w:val="0"/>
          <w:i/>
          <w:sz w:val="24"/>
          <w:szCs w:val="24"/>
        </w:rPr>
        <w:t>1.3.2 Ability:</w:t>
      </w:r>
      <w:r w:rsidR="000C2AE0" w:rsidRPr="00AA4C35">
        <w:rPr>
          <w:rFonts w:ascii="Century Schoolbook" w:eastAsia="SimHei" w:hAnsi="Century Schoolbook"/>
          <w:b w:val="0"/>
          <w:i/>
          <w:sz w:val="24"/>
          <w:szCs w:val="24"/>
        </w:rPr>
        <w:t xml:space="preserve"> a</w:t>
      </w:r>
      <w:r w:rsidRPr="00AA4C35">
        <w:rPr>
          <w:rFonts w:ascii="Century Schoolbook" w:eastAsia="SimHei" w:hAnsi="Century Schoolbook"/>
          <w:b w:val="0"/>
          <w:i/>
          <w:sz w:val="24"/>
          <w:szCs w:val="24"/>
        </w:rPr>
        <w:t xml:space="preserve"> </w:t>
      </w:r>
      <w:r w:rsidRPr="00AA4C35">
        <w:rPr>
          <w:rFonts w:ascii="Century Schoolbook" w:eastAsia="SimHei" w:hAnsi="Century Schoolbook"/>
          <w:b w:val="0"/>
          <w:i/>
          <w:noProof/>
          <w:sz w:val="24"/>
          <w:szCs w:val="24"/>
        </w:rPr>
        <w:t>high-rent-threaten</w:t>
      </w:r>
      <w:r w:rsidRPr="00AA4C35">
        <w:rPr>
          <w:rFonts w:ascii="Century Schoolbook" w:eastAsia="SimHei" w:hAnsi="Century Schoolbook"/>
          <w:b w:val="0"/>
          <w:i/>
          <w:sz w:val="24"/>
          <w:szCs w:val="24"/>
        </w:rPr>
        <w:t xml:space="preserve"> strategy based on the monopolistic power of</w:t>
      </w:r>
      <w:r w:rsidR="000C2AE0" w:rsidRPr="00AA4C35">
        <w:rPr>
          <w:rFonts w:ascii="Century Schoolbook" w:eastAsia="SimHei" w:hAnsi="Century Schoolbook"/>
          <w:b w:val="0"/>
          <w:i/>
          <w:sz w:val="24"/>
          <w:szCs w:val="24"/>
        </w:rPr>
        <w:t xml:space="preserve"> the</w:t>
      </w:r>
      <w:r w:rsidRPr="00AA4C35">
        <w:rPr>
          <w:rFonts w:ascii="Century Schoolbook" w:eastAsia="SimHei" w:hAnsi="Century Schoolbook"/>
          <w:b w:val="0"/>
          <w:i/>
          <w:sz w:val="24"/>
          <w:szCs w:val="24"/>
        </w:rPr>
        <w:t xml:space="preserve"> </w:t>
      </w:r>
      <w:r w:rsidRPr="00AA4C35">
        <w:rPr>
          <w:rFonts w:ascii="Century Schoolbook" w:eastAsia="SimHei" w:hAnsi="Century Schoolbook"/>
          <w:b w:val="0"/>
          <w:i/>
          <w:noProof/>
          <w:sz w:val="24"/>
          <w:szCs w:val="24"/>
        </w:rPr>
        <w:t>land</w:t>
      </w:r>
      <w:bookmarkEnd w:id="5"/>
    </w:p>
    <w:p w14:paraId="4B390863" w14:textId="23521350" w:rsidR="0083447B" w:rsidRPr="00AA4C35" w:rsidRDefault="005C36A2" w:rsidP="00CA0F16">
      <w:pPr>
        <w:contextualSpacing/>
        <w:rPr>
          <w:rFonts w:ascii="Century Schoolbook" w:hAnsi="Century Schoolbook"/>
          <w:sz w:val="24"/>
          <w:szCs w:val="24"/>
        </w:rPr>
      </w:pPr>
      <w:r w:rsidRPr="00AA4C35">
        <w:rPr>
          <w:rFonts w:ascii="Century Schoolbook" w:eastAsia="SimHei" w:hAnsi="Century Schoolbook"/>
          <w:sz w:val="24"/>
          <w:szCs w:val="24"/>
        </w:rPr>
        <w:t xml:space="preserve">Small landowners’ </w:t>
      </w:r>
      <w:r w:rsidR="009844A2" w:rsidRPr="00AA4C35">
        <w:rPr>
          <w:rFonts w:ascii="Century Schoolbook" w:eastAsia="SimHei" w:hAnsi="Century Schoolbook"/>
          <w:sz w:val="24"/>
          <w:szCs w:val="24"/>
        </w:rPr>
        <w:t>perspectives regarding the long-</w:t>
      </w:r>
      <w:r w:rsidRPr="00AA4C35">
        <w:rPr>
          <w:rFonts w:ascii="Century Schoolbook" w:eastAsia="SimHei" w:hAnsi="Century Schoolbook"/>
          <w:sz w:val="24"/>
          <w:szCs w:val="24"/>
        </w:rPr>
        <w:t>term contract make them ask for high</w:t>
      </w:r>
      <w:r w:rsidR="00725DB1" w:rsidRPr="00AA4C35">
        <w:rPr>
          <w:rFonts w:ascii="Century Schoolbook" w:eastAsia="SimHei" w:hAnsi="Century Schoolbook"/>
          <w:sz w:val="24"/>
          <w:szCs w:val="24"/>
        </w:rPr>
        <w:t>er</w:t>
      </w:r>
      <w:r w:rsidR="00C92AAA" w:rsidRPr="00AA4C35">
        <w:rPr>
          <w:rFonts w:ascii="Century Schoolbook" w:eastAsia="SimHei" w:hAnsi="Century Schoolbook"/>
          <w:sz w:val="24"/>
          <w:szCs w:val="24"/>
        </w:rPr>
        <w:t xml:space="preserve"> rent. </w:t>
      </w:r>
      <w:r w:rsidRPr="00AA4C35">
        <w:rPr>
          <w:rFonts w:ascii="Century Schoolbook" w:eastAsia="SimHei" w:hAnsi="Century Schoolbook"/>
          <w:sz w:val="24"/>
          <w:szCs w:val="24"/>
        </w:rPr>
        <w:t>T</w:t>
      </w:r>
      <w:r w:rsidR="00C92AAA" w:rsidRPr="00AA4C35">
        <w:rPr>
          <w:rFonts w:ascii="Century Schoolbook" w:eastAsia="SimHei" w:hAnsi="Century Schoolbook"/>
          <w:sz w:val="24"/>
          <w:szCs w:val="24"/>
        </w:rPr>
        <w:t xml:space="preserve">his </w:t>
      </w:r>
      <w:r w:rsidR="009844A2" w:rsidRPr="00AA4C35">
        <w:rPr>
          <w:rFonts w:ascii="Century Schoolbook" w:eastAsia="SimHei" w:hAnsi="Century Schoolbook"/>
          <w:sz w:val="24"/>
          <w:szCs w:val="24"/>
        </w:rPr>
        <w:t>motivation</w:t>
      </w:r>
      <w:r w:rsidR="00525920">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can </w:t>
      </w:r>
      <w:r w:rsidR="009844A2" w:rsidRPr="00AA4C35">
        <w:rPr>
          <w:rFonts w:ascii="Century Schoolbook" w:eastAsia="SimHei" w:hAnsi="Century Schoolbook"/>
          <w:sz w:val="24"/>
          <w:szCs w:val="24"/>
        </w:rPr>
        <w:t>affect</w:t>
      </w:r>
      <w:r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t xml:space="preserve">contract </w:t>
      </w:r>
      <w:r w:rsidRPr="00AA4C35">
        <w:rPr>
          <w:rFonts w:ascii="Century Schoolbook" w:eastAsia="SimHei" w:hAnsi="Century Schoolbook"/>
          <w:sz w:val="24"/>
          <w:szCs w:val="24"/>
        </w:rPr>
        <w:t>stab</w:t>
      </w:r>
      <w:r w:rsidR="00725DB1" w:rsidRPr="00AA4C35">
        <w:rPr>
          <w:rFonts w:ascii="Century Schoolbook" w:eastAsia="SimHei" w:hAnsi="Century Schoolbook"/>
          <w:sz w:val="24"/>
          <w:szCs w:val="24"/>
        </w:rPr>
        <w:t>ility</w:t>
      </w:r>
      <w:r w:rsidR="00C92AAA"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Another important component affecting contract stability is </w:t>
      </w:r>
      <w:r w:rsidR="00725DB1" w:rsidRPr="00AA4C35">
        <w:rPr>
          <w:rFonts w:ascii="Century Schoolbook" w:eastAsia="SimHei" w:hAnsi="Century Schoolbook"/>
          <w:sz w:val="24"/>
          <w:szCs w:val="24"/>
        </w:rPr>
        <w:t xml:space="preserve">the </w:t>
      </w:r>
      <w:r w:rsidR="00C92AAA" w:rsidRPr="00AA4C35">
        <w:rPr>
          <w:rFonts w:ascii="Century Schoolbook" w:eastAsia="SimHei" w:hAnsi="Century Schoolbook"/>
          <w:sz w:val="24"/>
          <w:szCs w:val="24"/>
        </w:rPr>
        <w:t>small landowners</w:t>
      </w:r>
      <w:r w:rsidRPr="00AA4C35">
        <w:rPr>
          <w:rFonts w:ascii="Century Schoolbook" w:eastAsia="SimHei" w:hAnsi="Century Schoolbook"/>
          <w:sz w:val="24"/>
          <w:szCs w:val="24"/>
        </w:rPr>
        <w:t>’</w:t>
      </w:r>
      <w:r w:rsidR="00C92AAA" w:rsidRPr="00AA4C35">
        <w:rPr>
          <w:rFonts w:ascii="Century Schoolbook" w:eastAsia="SimHei" w:hAnsi="Century Schoolbook"/>
          <w:sz w:val="24"/>
          <w:szCs w:val="24"/>
        </w:rPr>
        <w:t xml:space="preserve"> absolute monopoly on </w:t>
      </w:r>
      <w:r w:rsidR="00725DB1" w:rsidRPr="00AA4C35">
        <w:rPr>
          <w:rFonts w:ascii="Century Schoolbook" w:eastAsia="SimHei" w:hAnsi="Century Schoolbook"/>
          <w:sz w:val="24"/>
          <w:szCs w:val="24"/>
        </w:rPr>
        <w:t xml:space="preserve">the </w:t>
      </w:r>
      <w:r w:rsidR="00C92AAA" w:rsidRPr="00AA4C35">
        <w:rPr>
          <w:rFonts w:ascii="Century Schoolbook" w:eastAsia="SimHei" w:hAnsi="Century Schoolbook"/>
          <w:sz w:val="24"/>
          <w:szCs w:val="24"/>
        </w:rPr>
        <w:t>farmland</w:t>
      </w:r>
      <w:r w:rsidRPr="00AA4C35">
        <w:rPr>
          <w:rFonts w:ascii="Century Schoolbook" w:eastAsia="SimHei" w:hAnsi="Century Schoolbook"/>
          <w:sz w:val="24"/>
          <w:szCs w:val="24"/>
        </w:rPr>
        <w:t xml:space="preserve"> leasing market</w:t>
      </w:r>
      <w:r w:rsidR="00C92AAA" w:rsidRPr="00AA4C35">
        <w:rPr>
          <w:rFonts w:ascii="Century Schoolbook" w:eastAsia="SimHei" w:hAnsi="Century Schoolbook"/>
          <w:sz w:val="24"/>
          <w:szCs w:val="24"/>
        </w:rPr>
        <w:t>.</w:t>
      </w:r>
      <w:r w:rsidR="0083447B" w:rsidRPr="00AA4C35">
        <w:rPr>
          <w:rFonts w:ascii="Century Schoolbook" w:hAnsi="Century Schoolbook"/>
          <w:sz w:val="24"/>
          <w:szCs w:val="24"/>
        </w:rPr>
        <w:t xml:space="preserve"> </w:t>
      </w:r>
    </w:p>
    <w:p w14:paraId="4594678D" w14:textId="42B42298" w:rsidR="00336061" w:rsidRPr="00AA4C35" w:rsidRDefault="0083447B"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     </w:t>
      </w:r>
      <w:r w:rsidR="0007760F" w:rsidRPr="00AA4C35">
        <w:rPr>
          <w:rFonts w:ascii="Century Schoolbook" w:eastAsia="SimHei" w:hAnsi="Century Schoolbook"/>
          <w:sz w:val="24"/>
          <w:szCs w:val="24"/>
        </w:rPr>
        <w:t>Deninger and Jin (2009) claim</w:t>
      </w:r>
      <w:r w:rsidRPr="00AA4C35">
        <w:rPr>
          <w:rFonts w:ascii="Century Schoolbook" w:eastAsia="SimHei" w:hAnsi="Century Schoolbook"/>
          <w:sz w:val="24"/>
          <w:szCs w:val="24"/>
        </w:rPr>
        <w:t xml:space="preserve"> that farmers' land tenure has never been secured </w:t>
      </w:r>
      <w:r w:rsidR="0007760F" w:rsidRPr="00AA4C35">
        <w:rPr>
          <w:rFonts w:ascii="Century Schoolbook" w:eastAsia="SimHei" w:hAnsi="Century Schoolbook"/>
          <w:sz w:val="24"/>
          <w:szCs w:val="24"/>
        </w:rPr>
        <w:t xml:space="preserve">in China </w:t>
      </w:r>
      <w:r w:rsidRPr="00AA4C35">
        <w:rPr>
          <w:rFonts w:ascii="Century Schoolbook" w:eastAsia="SimHei" w:hAnsi="Century Schoolbook"/>
          <w:sz w:val="24"/>
          <w:szCs w:val="24"/>
        </w:rPr>
        <w:t xml:space="preserve">as farmland is allocated </w:t>
      </w:r>
      <w:r w:rsidR="0007760F" w:rsidRPr="00AA4C35">
        <w:rPr>
          <w:rFonts w:ascii="Century Schoolbook" w:eastAsia="SimHei" w:hAnsi="Century Schoolbook"/>
          <w:sz w:val="24"/>
          <w:szCs w:val="24"/>
        </w:rPr>
        <w:t xml:space="preserve">to farmers </w:t>
      </w:r>
      <w:r w:rsidRPr="00AA4C35">
        <w:rPr>
          <w:rFonts w:ascii="Century Schoolbook" w:eastAsia="SimHei" w:hAnsi="Century Schoolbook"/>
          <w:sz w:val="24"/>
          <w:szCs w:val="24"/>
        </w:rPr>
        <w:t xml:space="preserve">by village collectives and </w:t>
      </w:r>
      <w:r w:rsidR="0007760F" w:rsidRPr="00AA4C35">
        <w:rPr>
          <w:rFonts w:ascii="Century Schoolbook" w:eastAsia="SimHei" w:hAnsi="Century Schoolbook"/>
          <w:sz w:val="24"/>
          <w:szCs w:val="24"/>
        </w:rPr>
        <w:t>farmland allocation is periodically adjusted by village cadres</w:t>
      </w:r>
      <w:r w:rsidRPr="00AA4C35">
        <w:rPr>
          <w:rFonts w:ascii="Century Schoolbook" w:eastAsia="SimHei" w:hAnsi="Century Schoolbook"/>
          <w:sz w:val="24"/>
          <w:szCs w:val="24"/>
        </w:rPr>
        <w:t xml:space="preserve">. </w:t>
      </w:r>
      <w:r w:rsidR="0007760F" w:rsidRPr="00AA4C35">
        <w:rPr>
          <w:rFonts w:ascii="Century Schoolbook" w:eastAsia="SimHei" w:hAnsi="Century Schoolbook"/>
          <w:sz w:val="24"/>
          <w:szCs w:val="24"/>
        </w:rPr>
        <w:t>M</w:t>
      </w:r>
      <w:r w:rsidR="00F179E8" w:rsidRPr="00AA4C35">
        <w:rPr>
          <w:rFonts w:ascii="Century Schoolbook" w:eastAsia="SimHei" w:hAnsi="Century Schoolbook"/>
          <w:sz w:val="24"/>
          <w:szCs w:val="24"/>
        </w:rPr>
        <w:t>ore recent</w:t>
      </w:r>
      <w:r w:rsidR="0029455A" w:rsidRPr="00AA4C35">
        <w:rPr>
          <w:rFonts w:ascii="Century Schoolbook" w:eastAsia="SimHei" w:hAnsi="Century Schoolbook"/>
          <w:sz w:val="24"/>
          <w:szCs w:val="24"/>
        </w:rPr>
        <w:t xml:space="preserve"> studies emphasize</w:t>
      </w:r>
      <w:r w:rsidRPr="00AA4C35">
        <w:rPr>
          <w:rFonts w:ascii="Century Schoolbook" w:eastAsia="SimHei" w:hAnsi="Century Schoolbook"/>
          <w:sz w:val="24"/>
          <w:szCs w:val="24"/>
        </w:rPr>
        <w:t xml:space="preserve"> land takings by the government as a major threat to farmers’ land rights</w:t>
      </w:r>
      <w:r w:rsidR="00F179E8" w:rsidRPr="00AA4C35">
        <w:rPr>
          <w:rFonts w:ascii="Century Schoolbook" w:eastAsia="SimHei" w:hAnsi="Century Schoolbook"/>
          <w:sz w:val="24"/>
          <w:szCs w:val="24"/>
        </w:rPr>
        <w:t xml:space="preserve"> (e.g. Chen and Kung, 2016)</w:t>
      </w:r>
      <w:r w:rsidRPr="00AA4C35">
        <w:rPr>
          <w:rFonts w:ascii="Century Schoolbook" w:eastAsia="SimHei" w:hAnsi="Century Schoolbook"/>
          <w:sz w:val="24"/>
          <w:szCs w:val="24"/>
        </w:rPr>
        <w:t xml:space="preserve">. Actually, </w:t>
      </w:r>
      <w:r w:rsidR="00336061" w:rsidRPr="00AA4C35">
        <w:rPr>
          <w:rFonts w:ascii="Century Schoolbook" w:eastAsia="SimHei" w:hAnsi="Century Schoolbook"/>
          <w:sz w:val="24"/>
          <w:szCs w:val="24"/>
        </w:rPr>
        <w:t>China’s rural land system reform follows the path of strengthening farmers' rights and interests. During 1953-1978, collectives owned the farmland and organized villagers to operate farmland together. All agriculture production needed to be allocated proportionately by a collective to its members. During 1978-2013, although collectives still owned farmland, collectives contracted out farmland to each villager. Villagers could manage their own contracted farmland and keep production from contracted farmland. Since 2013, the Chinese government has initiated the Land Tilting policy under which each farmer’s rights and obligations are clearly defined. The Chinese Government considers "Property Right Certificate" as the physical carrier of farmland rights to strengthen the farmland property for farmers. After the implementation of Land Titling, the farmland will not be redistributed again because collectives need to follow the policy of protecting the stable property rights of farmers.</w:t>
      </w:r>
    </w:p>
    <w:p w14:paraId="21F4BBB2" w14:textId="064B0FC0" w:rsidR="00C92AAA" w:rsidRPr="00AA4C35" w:rsidRDefault="006310AC"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More importantly, even if farmers may ha</w:t>
      </w:r>
      <w:r w:rsidR="0007760F" w:rsidRPr="00AA4C35">
        <w:rPr>
          <w:rFonts w:ascii="Century Schoolbook" w:eastAsia="SimHei" w:hAnsi="Century Schoolbook"/>
          <w:sz w:val="24"/>
          <w:szCs w:val="24"/>
        </w:rPr>
        <w:t>ve</w:t>
      </w:r>
      <w:r w:rsidRPr="00AA4C35">
        <w:rPr>
          <w:rFonts w:ascii="Century Schoolbook" w:eastAsia="SimHei" w:hAnsi="Century Schoolbook"/>
          <w:sz w:val="24"/>
          <w:szCs w:val="24"/>
        </w:rPr>
        <w:t xml:space="preserve"> insecure farmland property rights when facing the government, </w:t>
      </w:r>
      <w:r w:rsidR="00D870E9" w:rsidRPr="00AA4C35">
        <w:rPr>
          <w:rFonts w:ascii="Century Schoolbook" w:eastAsia="SimHei" w:hAnsi="Century Schoolbook"/>
          <w:sz w:val="24"/>
          <w:szCs w:val="24"/>
        </w:rPr>
        <w:t xml:space="preserve">the situation becomes </w:t>
      </w:r>
      <w:r w:rsidR="00D870E9" w:rsidRPr="00AA4C35">
        <w:rPr>
          <w:rFonts w:ascii="Century Schoolbook" w:eastAsia="SimHei" w:hAnsi="Century Schoolbook"/>
          <w:sz w:val="24"/>
          <w:szCs w:val="24"/>
        </w:rPr>
        <w:lastRenderedPageBreak/>
        <w:t xml:space="preserve">completely different </w:t>
      </w:r>
      <w:r w:rsidRPr="00AA4C35">
        <w:rPr>
          <w:rFonts w:ascii="Century Schoolbook" w:eastAsia="SimHei" w:hAnsi="Century Schoolbook"/>
          <w:sz w:val="24"/>
          <w:szCs w:val="24"/>
        </w:rPr>
        <w:t>when</w:t>
      </w:r>
      <w:r w:rsidR="0007760F" w:rsidRPr="00AA4C35">
        <w:rPr>
          <w:rFonts w:ascii="Century Schoolbook" w:eastAsia="SimHei" w:hAnsi="Century Schoolbook"/>
          <w:sz w:val="24"/>
          <w:szCs w:val="24"/>
        </w:rPr>
        <w:t xml:space="preserve"> </w:t>
      </w:r>
      <w:r w:rsidR="00D870E9" w:rsidRPr="00AA4C35">
        <w:rPr>
          <w:rFonts w:ascii="Century Schoolbook" w:eastAsia="SimHei" w:hAnsi="Century Schoolbook"/>
          <w:sz w:val="24"/>
          <w:szCs w:val="24"/>
        </w:rPr>
        <w:t xml:space="preserve">they are </w:t>
      </w:r>
      <w:r w:rsidRPr="00AA4C35">
        <w:rPr>
          <w:rFonts w:ascii="Century Schoolbook" w:eastAsia="SimHei" w:hAnsi="Century Schoolbook"/>
          <w:sz w:val="24"/>
          <w:szCs w:val="24"/>
        </w:rPr>
        <w:t>facing the landholder</w:t>
      </w:r>
      <w:r w:rsidR="0007760F"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 who transfer</w:t>
      </w:r>
      <w:r w:rsidR="0007760F" w:rsidRPr="00AA4C35">
        <w:rPr>
          <w:rFonts w:ascii="Century Schoolbook" w:eastAsia="SimHei" w:hAnsi="Century Schoolbook"/>
          <w:sz w:val="24"/>
          <w:szCs w:val="24"/>
        </w:rPr>
        <w:t>-</w:t>
      </w:r>
      <w:r w:rsidRPr="00AA4C35">
        <w:rPr>
          <w:rFonts w:ascii="Century Schoolbook" w:eastAsia="SimHei" w:hAnsi="Century Schoolbook"/>
          <w:sz w:val="24"/>
          <w:szCs w:val="24"/>
        </w:rPr>
        <w:t>in farmland</w:t>
      </w:r>
      <w:r w:rsidR="00D870E9"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t>Under the background of the cadastral, legal</w:t>
      </w:r>
      <w:r w:rsidR="00725DB1" w:rsidRPr="00AA4C35">
        <w:rPr>
          <w:rFonts w:ascii="Century Schoolbook" w:eastAsia="SimHei" w:hAnsi="Century Schoolbook"/>
          <w:sz w:val="24"/>
          <w:szCs w:val="24"/>
        </w:rPr>
        <w:t>,</w:t>
      </w:r>
      <w:r w:rsidR="00C92AAA" w:rsidRPr="00AA4C35">
        <w:rPr>
          <w:rFonts w:ascii="Century Schoolbook" w:eastAsia="SimHei" w:hAnsi="Century Schoolbook"/>
          <w:sz w:val="24"/>
          <w:szCs w:val="24"/>
        </w:rPr>
        <w:t xml:space="preserve"> and long-term empowerment system, the consolidation of farmers’ land property rights becomes </w:t>
      </w:r>
      <w:r w:rsidR="00725DB1" w:rsidRPr="00AA4C35">
        <w:rPr>
          <w:rFonts w:ascii="Century Schoolbook" w:eastAsia="SimHei" w:hAnsi="Century Schoolbook"/>
          <w:sz w:val="24"/>
          <w:szCs w:val="24"/>
        </w:rPr>
        <w:t xml:space="preserve">part of </w:t>
      </w:r>
      <w:r w:rsidR="00C92AAA" w:rsidRPr="00AA4C35">
        <w:rPr>
          <w:rFonts w:ascii="Century Schoolbook" w:eastAsia="SimHei" w:hAnsi="Century Schoolbook"/>
          <w:sz w:val="24"/>
          <w:szCs w:val="24"/>
        </w:rPr>
        <w:t xml:space="preserve">an inevitable trend of empowerment, which will also affect the development of </w:t>
      </w:r>
      <w:r w:rsidR="00725DB1" w:rsidRPr="00AA4C35">
        <w:rPr>
          <w:rFonts w:ascii="Century Schoolbook" w:eastAsia="SimHei" w:hAnsi="Century Schoolbook"/>
          <w:sz w:val="24"/>
          <w:szCs w:val="24"/>
        </w:rPr>
        <w:t xml:space="preserve">the </w:t>
      </w:r>
      <w:r w:rsidR="00C92AAA" w:rsidRPr="00AA4C35">
        <w:rPr>
          <w:rFonts w:ascii="Century Schoolbook" w:eastAsia="SimHei" w:hAnsi="Century Schoolbook"/>
          <w:sz w:val="24"/>
          <w:szCs w:val="24"/>
        </w:rPr>
        <w:t xml:space="preserve">farmland market. China's farmland micro-property rights structure is so </w:t>
      </w:r>
      <w:r w:rsidR="00C92AAA" w:rsidRPr="00AA4C35">
        <w:rPr>
          <w:rFonts w:ascii="Century Schoolbook" w:eastAsia="SimHei" w:hAnsi="Century Schoolbook"/>
          <w:noProof/>
          <w:sz w:val="24"/>
          <w:szCs w:val="24"/>
        </w:rPr>
        <w:t>strong</w:t>
      </w:r>
      <w:r w:rsidR="00C92AAA" w:rsidRPr="00AA4C35">
        <w:rPr>
          <w:rFonts w:ascii="Century Schoolbook" w:eastAsia="SimHei" w:hAnsi="Century Schoolbook"/>
          <w:sz w:val="24"/>
          <w:szCs w:val="24"/>
        </w:rPr>
        <w:t xml:space="preserve"> </w:t>
      </w:r>
      <w:r w:rsidR="00127855" w:rsidRPr="00AA4C35">
        <w:rPr>
          <w:rFonts w:ascii="Century Schoolbook" w:eastAsia="SimHei" w:hAnsi="Century Schoolbook"/>
          <w:sz w:val="24"/>
          <w:szCs w:val="24"/>
        </w:rPr>
        <w:t xml:space="preserve">that </w:t>
      </w:r>
      <w:r w:rsidR="00C92AAA" w:rsidRPr="00AA4C35">
        <w:rPr>
          <w:rFonts w:ascii="Century Schoolbook" w:eastAsia="SimHei" w:hAnsi="Century Schoolbook"/>
          <w:sz w:val="24"/>
          <w:szCs w:val="24"/>
        </w:rPr>
        <w:t xml:space="preserve">farmers </w:t>
      </w:r>
      <w:r w:rsidR="00127855" w:rsidRPr="00AA4C35">
        <w:rPr>
          <w:rFonts w:ascii="Century Schoolbook" w:eastAsia="SimHei" w:hAnsi="Century Schoolbook"/>
          <w:sz w:val="24"/>
          <w:szCs w:val="24"/>
        </w:rPr>
        <w:t xml:space="preserve">can </w:t>
      </w:r>
      <w:r w:rsidR="00127855" w:rsidRPr="00AA4C35">
        <w:rPr>
          <w:rFonts w:ascii="Century Schoolbook" w:eastAsia="SimHei" w:hAnsi="Century Schoolbook"/>
          <w:noProof/>
          <w:sz w:val="24"/>
          <w:szCs w:val="24"/>
        </w:rPr>
        <w:t>easily</w:t>
      </w:r>
      <w:r w:rsidR="00127855" w:rsidRPr="00AA4C35">
        <w:rPr>
          <w:rFonts w:ascii="Century Schoolbook" w:eastAsia="SimHei" w:hAnsi="Century Schoolbook"/>
          <w:sz w:val="24"/>
          <w:szCs w:val="24"/>
        </w:rPr>
        <w:t xml:space="preserve"> </w:t>
      </w:r>
      <w:r w:rsidR="00C92AAA" w:rsidRPr="00AA4C35">
        <w:rPr>
          <w:rFonts w:ascii="Century Schoolbook" w:eastAsia="SimHei" w:hAnsi="Century Schoolbook"/>
          <w:sz w:val="24"/>
          <w:szCs w:val="24"/>
        </w:rPr>
        <w:t xml:space="preserve">form a </w:t>
      </w:r>
      <w:r w:rsidR="00EC354F" w:rsidRPr="00AA4C35">
        <w:rPr>
          <w:rFonts w:ascii="Century Schoolbook" w:eastAsia="SimHei" w:hAnsi="Century Schoolbook"/>
          <w:sz w:val="24"/>
          <w:szCs w:val="24"/>
        </w:rPr>
        <w:t>“</w:t>
      </w:r>
      <w:r w:rsidR="00C92AAA" w:rsidRPr="00AA4C35">
        <w:rPr>
          <w:rFonts w:ascii="Century Schoolbook" w:eastAsia="SimHei" w:hAnsi="Century Schoolbook"/>
          <w:sz w:val="24"/>
          <w:szCs w:val="24"/>
        </w:rPr>
        <w:t>monopoly of property rights</w:t>
      </w:r>
      <w:r w:rsidR="00EC354F" w:rsidRPr="00AA4C35">
        <w:rPr>
          <w:rFonts w:ascii="Century Schoolbook" w:eastAsia="SimHei" w:hAnsi="Century Schoolbook"/>
          <w:sz w:val="24"/>
          <w:szCs w:val="24"/>
        </w:rPr>
        <w:t>”</w:t>
      </w:r>
      <w:r w:rsidR="00C92AAA" w:rsidRPr="00AA4C35">
        <w:rPr>
          <w:rFonts w:ascii="Century Schoolbook" w:eastAsia="SimHei" w:hAnsi="Century Schoolbook"/>
          <w:sz w:val="24"/>
          <w:szCs w:val="24"/>
        </w:rPr>
        <w:t xml:space="preserve"> on their </w:t>
      </w:r>
      <w:r w:rsidR="00C92AAA" w:rsidRPr="00AA4C35">
        <w:rPr>
          <w:rFonts w:ascii="Century Schoolbook" w:eastAsia="SimHei" w:hAnsi="Century Schoolbook"/>
          <w:noProof/>
          <w:sz w:val="24"/>
          <w:szCs w:val="24"/>
        </w:rPr>
        <w:t>own</w:t>
      </w:r>
      <w:r w:rsidR="00C92AAA" w:rsidRPr="00AA4C35">
        <w:rPr>
          <w:rFonts w:ascii="Century Schoolbook" w:eastAsia="SimHei" w:hAnsi="Century Schoolbook"/>
          <w:sz w:val="24"/>
          <w:szCs w:val="24"/>
        </w:rPr>
        <w:t xml:space="preserve"> land</w:t>
      </w:r>
      <w:r w:rsidRPr="00AA4C35">
        <w:rPr>
          <w:rFonts w:ascii="Century Schoolbook" w:eastAsia="SimHei" w:hAnsi="Century Schoolbook"/>
          <w:sz w:val="24"/>
          <w:szCs w:val="24"/>
        </w:rPr>
        <w:t xml:space="preserve"> when facing landholders who transfer</w:t>
      </w:r>
      <w:r w:rsidR="0007760F" w:rsidRPr="00AA4C35">
        <w:rPr>
          <w:rFonts w:ascii="Century Schoolbook" w:eastAsia="SimHei" w:hAnsi="Century Schoolbook"/>
          <w:sz w:val="24"/>
          <w:szCs w:val="24"/>
        </w:rPr>
        <w:t>-</w:t>
      </w:r>
      <w:r w:rsidRPr="00AA4C35">
        <w:rPr>
          <w:rFonts w:ascii="Century Schoolbook" w:eastAsia="SimHei" w:hAnsi="Century Schoolbook"/>
          <w:sz w:val="24"/>
          <w:szCs w:val="24"/>
        </w:rPr>
        <w:t>in farmland</w:t>
      </w:r>
      <w:r w:rsidR="00C92AAA" w:rsidRPr="00AA4C35">
        <w:rPr>
          <w:rFonts w:ascii="Century Schoolbook" w:eastAsia="SimHei" w:hAnsi="Century Schoolbook"/>
          <w:sz w:val="24"/>
          <w:szCs w:val="24"/>
        </w:rPr>
        <w:t>.</w:t>
      </w:r>
    </w:p>
    <w:p w14:paraId="44D16206" w14:textId="2936C119" w:rsidR="00C92AAA" w:rsidRPr="00AA4C35" w:rsidRDefault="00C92AAA"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First</w:t>
      </w:r>
      <w:r w:rsidR="00725DB1"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w:t>
      </w:r>
      <w:r w:rsidR="00FC1538" w:rsidRPr="00AA4C35">
        <w:rPr>
          <w:rFonts w:ascii="Century Schoolbook" w:eastAsia="SimHei" w:hAnsi="Century Schoolbook"/>
          <w:sz w:val="24"/>
          <w:szCs w:val="24"/>
        </w:rPr>
        <w:t xml:space="preserve">there </w:t>
      </w:r>
      <w:r w:rsidRPr="00AA4C35">
        <w:rPr>
          <w:rFonts w:ascii="Century Schoolbook" w:eastAsia="SimHei" w:hAnsi="Century Schoolbook"/>
          <w:sz w:val="24"/>
          <w:szCs w:val="24"/>
        </w:rPr>
        <w:t xml:space="preserve">is identity monopoly. With the identity of the rural collective members, </w:t>
      </w:r>
      <w:r w:rsidR="00FC1538" w:rsidRPr="00AA4C35">
        <w:rPr>
          <w:rFonts w:ascii="Century Schoolbook" w:eastAsia="SimHei" w:hAnsi="Century Schoolbook"/>
          <w:sz w:val="24"/>
          <w:szCs w:val="24"/>
        </w:rPr>
        <w:t>native</w:t>
      </w:r>
      <w:r w:rsidRPr="00AA4C35">
        <w:rPr>
          <w:rFonts w:ascii="Century Schoolbook" w:eastAsia="SimHei" w:hAnsi="Century Schoolbook"/>
          <w:sz w:val="24"/>
          <w:szCs w:val="24"/>
        </w:rPr>
        <w:t xml:space="preserve"> farmers will be able to obtain the right to operate the land. As a result, farmland and the </w:t>
      </w:r>
      <w:r w:rsidRPr="00AA4C35">
        <w:rPr>
          <w:rFonts w:ascii="Century Schoolbook" w:eastAsia="SimHei" w:hAnsi="Century Schoolbook"/>
          <w:noProof/>
          <w:sz w:val="24"/>
          <w:szCs w:val="24"/>
        </w:rPr>
        <w:t>identity</w:t>
      </w:r>
      <w:r w:rsidRPr="00AA4C35">
        <w:rPr>
          <w:rFonts w:ascii="Century Schoolbook" w:eastAsia="SimHei" w:hAnsi="Century Schoolbook"/>
          <w:sz w:val="24"/>
          <w:szCs w:val="24"/>
        </w:rPr>
        <w:t xml:space="preserve"> of the </w:t>
      </w:r>
      <w:r w:rsidRPr="00AA4C35">
        <w:rPr>
          <w:rFonts w:ascii="Century Schoolbook" w:eastAsia="SimHei" w:hAnsi="Century Schoolbook"/>
          <w:noProof/>
          <w:sz w:val="24"/>
          <w:szCs w:val="24"/>
        </w:rPr>
        <w:t>collective</w:t>
      </w:r>
      <w:r w:rsidRPr="00AA4C35">
        <w:rPr>
          <w:rFonts w:ascii="Century Schoolbook" w:eastAsia="SimHei" w:hAnsi="Century Schoolbook"/>
          <w:sz w:val="24"/>
          <w:szCs w:val="24"/>
        </w:rPr>
        <w:t xml:space="preserve"> members are inseparable. It can </w:t>
      </w:r>
      <w:r w:rsidRPr="00AA4C35">
        <w:rPr>
          <w:rFonts w:ascii="Century Schoolbook" w:eastAsia="SimHei" w:hAnsi="Century Schoolbook"/>
          <w:noProof/>
          <w:sz w:val="24"/>
          <w:szCs w:val="24"/>
        </w:rPr>
        <w:t>be argued</w:t>
      </w:r>
      <w:r w:rsidRPr="00AA4C35">
        <w:rPr>
          <w:rFonts w:ascii="Century Schoolbook" w:eastAsia="SimHei" w:hAnsi="Century Schoolbook"/>
          <w:sz w:val="24"/>
          <w:szCs w:val="24"/>
        </w:rPr>
        <w:t xml:space="preserve"> that the </w:t>
      </w:r>
      <w:r w:rsidRPr="00AA4C35">
        <w:rPr>
          <w:rFonts w:ascii="Century Schoolbook" w:eastAsia="SimHei" w:hAnsi="Century Schoolbook"/>
          <w:noProof/>
          <w:sz w:val="24"/>
          <w:szCs w:val="24"/>
        </w:rPr>
        <w:t>main</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identity</w:t>
      </w:r>
      <w:r w:rsidRPr="00AA4C35">
        <w:rPr>
          <w:rFonts w:ascii="Century Schoolbook" w:eastAsia="SimHei" w:hAnsi="Century Schoolbook"/>
          <w:sz w:val="24"/>
          <w:szCs w:val="24"/>
        </w:rPr>
        <w:t xml:space="preserve"> of “collective members” has a strong ability to acquire land rights and can exclude others from the ownership of agricultural land rights, which means that farmers have</w:t>
      </w:r>
      <w:r w:rsidR="00725DB1" w:rsidRPr="00AA4C35">
        <w:rPr>
          <w:rFonts w:ascii="Century Schoolbook" w:eastAsia="SimHei" w:hAnsi="Century Schoolbook"/>
          <w:sz w:val="24"/>
          <w:szCs w:val="24"/>
        </w:rPr>
        <w:t xml:space="preserve"> a</w:t>
      </w:r>
      <w:r w:rsidRPr="00AA4C35">
        <w:rPr>
          <w:rFonts w:ascii="Century Schoolbook" w:eastAsia="SimHei" w:hAnsi="Century Schoolbook"/>
          <w:sz w:val="24"/>
          <w:szCs w:val="24"/>
        </w:rPr>
        <w:t xml:space="preserve"> “property rights monopoly</w:t>
      </w:r>
      <w:r w:rsidR="00725DB1" w:rsidRPr="00AA4C35">
        <w:rPr>
          <w:rFonts w:ascii="Century Schoolbook" w:eastAsia="SimHei" w:hAnsi="Century Schoolbook"/>
          <w:sz w:val="24"/>
          <w:szCs w:val="24"/>
        </w:rPr>
        <w:t>.</w:t>
      </w:r>
      <w:r w:rsidRPr="00AA4C35">
        <w:rPr>
          <w:rFonts w:ascii="Century Schoolbook" w:eastAsia="SimHei" w:hAnsi="Century Schoolbook"/>
          <w:sz w:val="24"/>
          <w:szCs w:val="24"/>
        </w:rPr>
        <w:t>”</w:t>
      </w:r>
    </w:p>
    <w:p w14:paraId="2FAA4929" w14:textId="6151AC4B" w:rsidR="00C92AAA" w:rsidRPr="00AA4C35"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Second</w:t>
      </w:r>
      <w:r w:rsidR="00FC1538"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w:t>
      </w:r>
      <w:r w:rsidR="00FC1538" w:rsidRPr="00AA4C35">
        <w:rPr>
          <w:rFonts w:ascii="Century Schoolbook" w:eastAsia="SimHei" w:hAnsi="Century Schoolbook"/>
          <w:sz w:val="24"/>
          <w:szCs w:val="24"/>
        </w:rPr>
        <w:t xml:space="preserve">there </w:t>
      </w:r>
      <w:r w:rsidRPr="00AA4C35">
        <w:rPr>
          <w:rFonts w:ascii="Century Schoolbook" w:eastAsia="SimHei" w:hAnsi="Century Schoolbook"/>
          <w:sz w:val="24"/>
          <w:szCs w:val="24"/>
        </w:rPr>
        <w:t xml:space="preserve">is </w:t>
      </w:r>
      <w:r w:rsidRPr="00AA4C35">
        <w:rPr>
          <w:rFonts w:ascii="Century Schoolbook" w:eastAsia="SimHei" w:hAnsi="Century Schoolbook"/>
          <w:noProof/>
          <w:sz w:val="24"/>
          <w:szCs w:val="24"/>
        </w:rPr>
        <w:t>geographical</w:t>
      </w:r>
      <w:r w:rsidRPr="00AA4C35">
        <w:rPr>
          <w:rFonts w:ascii="Century Schoolbook" w:eastAsia="SimHei" w:hAnsi="Century Schoolbook"/>
          <w:sz w:val="24"/>
          <w:szCs w:val="24"/>
        </w:rPr>
        <w:t xml:space="preserve"> monopoly. Another result of the empowerment of China’s agricultural land system is that, within the collective scope of the village, the land ownership certificate expresses the combination of </w:t>
      </w:r>
      <w:r w:rsidR="00725DB1"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farmers’ identity characteristics and </w:t>
      </w:r>
      <w:r w:rsidR="00725DB1"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geographical characteristics of the land. A farmer who is born and resides in the village naturally receives the operating rights of the village land near his house. It means that the farmland is close to where the owner lives</w:t>
      </w:r>
      <w:r w:rsidR="00725DB1"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and the owner has</w:t>
      </w:r>
      <w:r w:rsidR="000C2AE0" w:rsidRPr="00AA4C35">
        <w:rPr>
          <w:rFonts w:ascii="Century Schoolbook" w:eastAsia="SimHei" w:hAnsi="Century Schoolbook"/>
          <w:sz w:val="24"/>
          <w:szCs w:val="24"/>
        </w:rPr>
        <w:t xml:space="preserve"> a</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full</w:t>
      </w:r>
      <w:r w:rsidRPr="00AA4C35">
        <w:rPr>
          <w:rFonts w:ascii="Century Schoolbook" w:eastAsia="SimHei" w:hAnsi="Century Schoolbook"/>
          <w:sz w:val="24"/>
          <w:szCs w:val="24"/>
        </w:rPr>
        <w:t xml:space="preserve"> geographical advantage.</w:t>
      </w:r>
    </w:p>
    <w:p w14:paraId="32C58096" w14:textId="2CD3BA13" w:rsidR="00C92AAA" w:rsidRPr="00AA4C35"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Third</w:t>
      </w:r>
      <w:r w:rsidR="00FC1538" w:rsidRPr="00AA4C35">
        <w:rPr>
          <w:rFonts w:ascii="Century Schoolbook" w:eastAsia="SimHei" w:hAnsi="Century Schoolbook"/>
          <w:sz w:val="24"/>
          <w:szCs w:val="24"/>
        </w:rPr>
        <w:t>, there</w:t>
      </w:r>
      <w:r w:rsidRPr="00AA4C35">
        <w:rPr>
          <w:rFonts w:ascii="Century Schoolbook" w:eastAsia="SimHei" w:hAnsi="Century Schoolbook"/>
          <w:sz w:val="24"/>
          <w:szCs w:val="24"/>
        </w:rPr>
        <w:t xml:space="preserve"> is the monopoly of information. Since the landowners </w:t>
      </w:r>
      <w:r w:rsidR="00725DB1" w:rsidRPr="00AA4C35">
        <w:rPr>
          <w:rFonts w:ascii="Century Schoolbook" w:eastAsia="SimHei" w:hAnsi="Century Schoolbook"/>
          <w:sz w:val="24"/>
          <w:szCs w:val="24"/>
        </w:rPr>
        <w:t xml:space="preserve">have lived </w:t>
      </w:r>
      <w:r w:rsidRPr="00AA4C35">
        <w:rPr>
          <w:rFonts w:ascii="Century Schoolbook" w:eastAsia="SimHei" w:hAnsi="Century Schoolbook"/>
          <w:sz w:val="24"/>
          <w:szCs w:val="24"/>
        </w:rPr>
        <w:t xml:space="preserve">in the village for a long time, they have exclusive information </w:t>
      </w:r>
      <w:r w:rsidR="00725DB1" w:rsidRPr="00AA4C35">
        <w:rPr>
          <w:rFonts w:ascii="Century Schoolbook" w:eastAsia="SimHei" w:hAnsi="Century Schoolbook"/>
          <w:sz w:val="24"/>
          <w:szCs w:val="24"/>
        </w:rPr>
        <w:t xml:space="preserve">regarding </w:t>
      </w:r>
      <w:r w:rsidRPr="00AA4C35">
        <w:rPr>
          <w:rFonts w:ascii="Century Schoolbook" w:eastAsia="SimHei" w:hAnsi="Century Schoolbook"/>
          <w:sz w:val="24"/>
          <w:szCs w:val="24"/>
        </w:rPr>
        <w:t>the actual quality</w:t>
      </w:r>
      <w:r w:rsidR="005E47B6" w:rsidRPr="00AA4C35">
        <w:rPr>
          <w:rFonts w:ascii="Century Schoolbook" w:eastAsia="SimHei" w:hAnsi="Century Schoolbook"/>
          <w:sz w:val="24"/>
          <w:szCs w:val="24"/>
        </w:rPr>
        <w:t xml:space="preserve"> of the land</w:t>
      </w:r>
      <w:r w:rsidRPr="00AA4C35">
        <w:rPr>
          <w:rFonts w:ascii="Century Schoolbook" w:eastAsia="SimHei" w:hAnsi="Century Schoolbook"/>
          <w:sz w:val="24"/>
          <w:szCs w:val="24"/>
        </w:rPr>
        <w:t xml:space="preserve">, </w:t>
      </w:r>
      <w:r w:rsidR="005E47B6" w:rsidRPr="00AA4C35">
        <w:rPr>
          <w:rFonts w:ascii="Century Schoolbook" w:eastAsia="SimHei" w:hAnsi="Century Schoolbook"/>
          <w:sz w:val="24"/>
          <w:szCs w:val="24"/>
        </w:rPr>
        <w:t xml:space="preserve">its </w:t>
      </w:r>
      <w:r w:rsidRPr="00AA4C35">
        <w:rPr>
          <w:rFonts w:ascii="Century Schoolbook" w:eastAsia="SimHei" w:hAnsi="Century Schoolbook"/>
          <w:sz w:val="24"/>
          <w:szCs w:val="24"/>
        </w:rPr>
        <w:t>production potential</w:t>
      </w:r>
      <w:r w:rsidR="005E47B6"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and </w:t>
      </w:r>
      <w:r w:rsidR="005E47B6"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external environment. So, the farmers in the village have a monopoly on the resource information </w:t>
      </w:r>
      <w:r w:rsidR="005E47B6" w:rsidRPr="00AA4C35">
        <w:rPr>
          <w:rFonts w:ascii="Century Schoolbook" w:eastAsia="SimHei" w:hAnsi="Century Schoolbook"/>
          <w:sz w:val="24"/>
          <w:szCs w:val="24"/>
        </w:rPr>
        <w:t xml:space="preserve">regarding </w:t>
      </w:r>
      <w:r w:rsidRPr="00AA4C35">
        <w:rPr>
          <w:rFonts w:ascii="Century Schoolbook" w:eastAsia="SimHei" w:hAnsi="Century Schoolbook"/>
          <w:sz w:val="24"/>
          <w:szCs w:val="24"/>
        </w:rPr>
        <w:t xml:space="preserve">the </w:t>
      </w:r>
      <w:r w:rsidRPr="00AA4C35">
        <w:rPr>
          <w:rFonts w:ascii="Century Schoolbook" w:eastAsia="SimHei" w:hAnsi="Century Schoolbook"/>
          <w:noProof/>
          <w:sz w:val="24"/>
          <w:szCs w:val="24"/>
        </w:rPr>
        <w:t>land</w:t>
      </w:r>
      <w:r w:rsidRPr="00AA4C35">
        <w:rPr>
          <w:rFonts w:ascii="Century Schoolbook" w:eastAsia="SimHei" w:hAnsi="Century Schoolbook"/>
          <w:sz w:val="24"/>
          <w:szCs w:val="24"/>
        </w:rPr>
        <w:t xml:space="preserve">, which </w:t>
      </w:r>
      <w:r w:rsidR="005E47B6" w:rsidRPr="00AA4C35">
        <w:rPr>
          <w:rFonts w:ascii="Century Schoolbook" w:eastAsia="SimHei" w:hAnsi="Century Schoolbook"/>
          <w:sz w:val="24"/>
          <w:szCs w:val="24"/>
        </w:rPr>
        <w:t xml:space="preserve">means </w:t>
      </w:r>
      <w:r w:rsidRPr="00AA4C35">
        <w:rPr>
          <w:rFonts w:ascii="Century Schoolbook" w:eastAsia="SimHei" w:hAnsi="Century Schoolbook"/>
          <w:sz w:val="24"/>
          <w:szCs w:val="24"/>
        </w:rPr>
        <w:t xml:space="preserve">that </w:t>
      </w:r>
      <w:r w:rsidR="00525920">
        <w:rPr>
          <w:rFonts w:ascii="Century Schoolbook" w:eastAsia="SimHei" w:hAnsi="Century Schoolbook"/>
          <w:sz w:val="24"/>
          <w:szCs w:val="24"/>
        </w:rPr>
        <w:t>they</w:t>
      </w:r>
      <w:r w:rsidRPr="00AA4C35">
        <w:rPr>
          <w:rFonts w:ascii="Century Schoolbook" w:eastAsia="SimHei" w:hAnsi="Century Schoolbook"/>
          <w:sz w:val="24"/>
          <w:szCs w:val="24"/>
        </w:rPr>
        <w:t xml:space="preserve"> </w:t>
      </w:r>
      <w:r w:rsidR="00127855" w:rsidRPr="00AA4C35">
        <w:rPr>
          <w:rFonts w:ascii="Century Schoolbook" w:eastAsia="SimHei" w:hAnsi="Century Schoolbook"/>
          <w:sz w:val="24"/>
          <w:szCs w:val="24"/>
        </w:rPr>
        <w:t>can</w:t>
      </w:r>
      <w:r w:rsidRPr="00AA4C35">
        <w:rPr>
          <w:rFonts w:ascii="Century Schoolbook" w:eastAsia="SimHei" w:hAnsi="Century Schoolbook"/>
          <w:sz w:val="24"/>
          <w:szCs w:val="24"/>
        </w:rPr>
        <w:t xml:space="preserve"> </w:t>
      </w:r>
      <w:r w:rsidR="00127855" w:rsidRPr="00AA4C35">
        <w:rPr>
          <w:rFonts w:ascii="Century Schoolbook" w:eastAsia="SimHei" w:hAnsi="Century Schoolbook"/>
          <w:sz w:val="24"/>
          <w:szCs w:val="24"/>
        </w:rPr>
        <w:t xml:space="preserve">capture </w:t>
      </w:r>
      <w:r w:rsidRPr="00AA4C35">
        <w:rPr>
          <w:rFonts w:ascii="Century Schoolbook" w:eastAsia="SimHei" w:hAnsi="Century Schoolbook"/>
          <w:sz w:val="24"/>
          <w:szCs w:val="24"/>
        </w:rPr>
        <w:t xml:space="preserve">some of the ‘benefits’ </w:t>
      </w:r>
      <w:r w:rsidR="000C2AE0" w:rsidRPr="00AA4C35">
        <w:rPr>
          <w:rFonts w:ascii="Century Schoolbook" w:eastAsia="SimHei" w:hAnsi="Century Schoolbook"/>
          <w:noProof/>
          <w:sz w:val="24"/>
          <w:szCs w:val="24"/>
        </w:rPr>
        <w:t>of</w:t>
      </w:r>
      <w:r w:rsidRPr="00AA4C35">
        <w:rPr>
          <w:rFonts w:ascii="Century Schoolbook" w:eastAsia="SimHei" w:hAnsi="Century Schoolbook"/>
          <w:sz w:val="24"/>
          <w:szCs w:val="24"/>
        </w:rPr>
        <w:t xml:space="preserve"> the contract </w:t>
      </w:r>
      <w:r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&lt;EndNote&gt;&lt;Cite&gt;&lt;Author&gt;Gang&lt;/Author&gt;&lt;Year&gt;1994&lt;/Year&gt;&lt;RecNum&gt;32&lt;/RecNum&gt;&lt;DisplayText&gt;(Gang, 1994)&lt;/DisplayText&gt;&lt;record&gt;&lt;rec-number&gt;32&lt;/rec-number&gt;&lt;foreign-keys&gt;&lt;key app="EN" db-id="aead50sefwxdaaex95txt05oewv0a0xr2rtw" timestamp="1512325742"&gt;32&lt;/key&gt;&lt;/foreign-keys&gt;&lt;ref-type name="Journal Article"&gt;17&lt;/ref-type&gt;&lt;contributors&gt;&lt;authors&gt;&lt;author&gt;Gang, Fan&lt;/author&gt;&lt;/authors&gt;&lt;/contributors&gt;&lt;titles&gt;&lt;title&gt;Incremental changes and dual-track transition: understanding the case of China&lt;/title&gt;&lt;secondary-title&gt;Economic Policy&lt;/secondary-title&gt;&lt;/titles&gt;&lt;periodical&gt;&lt;full-title&gt;Economic Policy&lt;/full-title&gt;&lt;/periodical&gt;&lt;pages&gt;100-122&lt;/pages&gt;&lt;dates&gt;&lt;year&gt;1994&lt;/year&gt;&lt;/dates&gt;&lt;isbn&gt;0266-4658&lt;/isbn&gt;&lt;urls&gt;&lt;/urls&gt;&lt;/record&gt;&lt;/Cite&gt;&lt;/EndNote&gt;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(Gang 1994)</w:t>
      </w:r>
      <w:r w:rsidRPr="00AA4C35">
        <w:rPr>
          <w:rFonts w:ascii="Century Schoolbook" w:eastAsia="SimHei" w:hAnsi="Century Schoolbook"/>
          <w:sz w:val="24"/>
          <w:szCs w:val="24"/>
        </w:rPr>
        <w:fldChar w:fldCharType="end"/>
      </w:r>
      <w:r w:rsidRPr="00AA4C35">
        <w:rPr>
          <w:rFonts w:ascii="Century Schoolbook" w:eastAsia="SimHei" w:hAnsi="Century Schoolbook"/>
          <w:sz w:val="24"/>
          <w:szCs w:val="24"/>
        </w:rPr>
        <w:t xml:space="preserve">. Moreover, this kind of monopoly </w:t>
      </w:r>
      <w:r w:rsidRPr="00AA4C35">
        <w:rPr>
          <w:rFonts w:ascii="Century Schoolbook" w:eastAsia="SimHei" w:hAnsi="Century Schoolbook"/>
          <w:noProof/>
          <w:sz w:val="24"/>
          <w:szCs w:val="24"/>
        </w:rPr>
        <w:t>is consolidated</w:t>
      </w:r>
      <w:r w:rsidRPr="00AA4C35">
        <w:rPr>
          <w:rFonts w:ascii="Century Schoolbook" w:eastAsia="SimHei" w:hAnsi="Century Schoolbook"/>
          <w:sz w:val="24"/>
          <w:szCs w:val="24"/>
        </w:rPr>
        <w:t xml:space="preserve"> with the exten</w:t>
      </w:r>
      <w:r w:rsidR="005E47B6" w:rsidRPr="00AA4C35">
        <w:rPr>
          <w:rFonts w:ascii="Century Schoolbook" w:eastAsia="SimHei" w:hAnsi="Century Schoolbook"/>
          <w:sz w:val="24"/>
          <w:szCs w:val="24"/>
        </w:rPr>
        <w:t xml:space="preserve">t </w:t>
      </w:r>
      <w:r w:rsidRPr="00AA4C35">
        <w:rPr>
          <w:rFonts w:ascii="Century Schoolbook" w:eastAsia="SimHei" w:hAnsi="Century Schoolbook"/>
          <w:sz w:val="24"/>
          <w:szCs w:val="24"/>
        </w:rPr>
        <w:t>of time th</w:t>
      </w:r>
      <w:r w:rsidR="005E47B6" w:rsidRPr="00AA4C35">
        <w:rPr>
          <w:rFonts w:ascii="Century Schoolbook" w:eastAsia="SimHei" w:hAnsi="Century Schoolbook"/>
          <w:sz w:val="24"/>
          <w:szCs w:val="24"/>
        </w:rPr>
        <w:t>e</w:t>
      </w:r>
      <w:r w:rsidRPr="00AA4C35">
        <w:rPr>
          <w:rFonts w:ascii="Century Schoolbook" w:eastAsia="SimHei" w:hAnsi="Century Schoolbook"/>
          <w:sz w:val="24"/>
          <w:szCs w:val="24"/>
        </w:rPr>
        <w:t xml:space="preserve"> farmer holds the farmland.</w:t>
      </w:r>
    </w:p>
    <w:p w14:paraId="5DE2DA66" w14:textId="4E6320A7" w:rsidR="00C92AAA" w:rsidRPr="00AA4C35"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These three types of “monopoly of property rights” of </w:t>
      </w:r>
      <w:r w:rsidR="00120B40" w:rsidRPr="00AA4C35">
        <w:rPr>
          <w:rFonts w:ascii="Century Schoolbook" w:eastAsia="SimHei" w:hAnsi="Century Schoolbook"/>
          <w:sz w:val="24"/>
          <w:szCs w:val="24"/>
        </w:rPr>
        <w:t xml:space="preserve">small </w:t>
      </w:r>
      <w:r w:rsidRPr="00AA4C35">
        <w:rPr>
          <w:rFonts w:ascii="Century Schoolbook" w:eastAsia="SimHei" w:hAnsi="Century Schoolbook"/>
          <w:sz w:val="24"/>
          <w:szCs w:val="24"/>
        </w:rPr>
        <w:t xml:space="preserve">landowners on their </w:t>
      </w:r>
      <w:r w:rsidRPr="00AA4C35">
        <w:rPr>
          <w:rFonts w:ascii="Century Schoolbook" w:eastAsia="SimHei" w:hAnsi="Century Schoolbook"/>
          <w:noProof/>
          <w:sz w:val="24"/>
          <w:szCs w:val="24"/>
        </w:rPr>
        <w:t>own</w:t>
      </w:r>
      <w:r w:rsidRPr="00AA4C35">
        <w:rPr>
          <w:rFonts w:ascii="Century Schoolbook" w:eastAsia="SimHei" w:hAnsi="Century Schoolbook"/>
          <w:sz w:val="24"/>
          <w:szCs w:val="24"/>
        </w:rPr>
        <w:t xml:space="preserve"> land caused by the empowerment system in rural China ha</w:t>
      </w:r>
      <w:r w:rsidR="00120B40" w:rsidRPr="00AA4C35">
        <w:rPr>
          <w:rFonts w:ascii="Century Schoolbook" w:eastAsia="SimHei" w:hAnsi="Century Schoolbook"/>
          <w:sz w:val="24"/>
          <w:szCs w:val="24"/>
        </w:rPr>
        <w:t>ve</w:t>
      </w:r>
      <w:r w:rsidRPr="00AA4C35">
        <w:rPr>
          <w:rFonts w:ascii="Century Schoolbook" w:eastAsia="SimHei" w:hAnsi="Century Schoolbook"/>
          <w:sz w:val="24"/>
          <w:szCs w:val="24"/>
        </w:rPr>
        <w:t xml:space="preserve"> stimulated landholders to tap the potential gains in the public domain so that the landowner's rental requirements </w:t>
      </w:r>
      <w:r w:rsidR="00120B40" w:rsidRPr="00AA4C35">
        <w:rPr>
          <w:rFonts w:ascii="Century Schoolbook" w:eastAsia="SimHei" w:hAnsi="Century Schoolbook"/>
          <w:sz w:val="24"/>
          <w:szCs w:val="24"/>
        </w:rPr>
        <w:t>affect</w:t>
      </w:r>
      <w:r w:rsidRPr="00AA4C35">
        <w:rPr>
          <w:rFonts w:ascii="Century Schoolbook" w:eastAsia="SimHei" w:hAnsi="Century Schoolbook"/>
          <w:sz w:val="24"/>
          <w:szCs w:val="24"/>
        </w:rPr>
        <w:t xml:space="preserve"> the profitability of the lessee </w:t>
      </w:r>
      <w:r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&lt;EndNote&gt;&lt;Cite&gt;&lt;Author&gt;Arnott&lt;/Author&gt;&lt;Year&gt;2000&lt;/Year&gt;&lt;RecNum&gt;3&lt;/RecNum&gt;&lt;DisplayText&gt;(Arnott and Igarashi, 2000, Williamson, 1985)&lt;/DisplayText&gt;&lt;record&gt;&lt;rec-number&gt;3&lt;/rec-number&gt;&lt;foreign-keys&gt;&lt;key app="EN" db-id="aead50sefwxdaaex95txt05oewv0a0xr2rtw" timestamp="1512325695"&gt;3&lt;/key&gt;&lt;/foreign-keys&gt;&lt;ref-type name="Journal Article"&gt;17&lt;/ref-type&gt;&lt;contributors&gt;&lt;authors&gt;&lt;author&gt;Arnott, Richard&lt;/author&gt;&lt;author&gt;Igarashi, Masahiro&lt;/author&gt;&lt;/authors&gt;&lt;/contributors&gt;&lt;titles&gt;&lt;title&gt;Rent control, mismatch costs and search efficiency&lt;/title&gt;&lt;secondary-title&gt;Regional Science and Urban Economics&lt;/secondary-title&gt;&lt;/titles&gt;&lt;periodical&gt;&lt;full-title&gt;Regional Science and Urban Economics&lt;/full-title&gt;&lt;/periodical&gt;&lt;pages&gt;249-288&lt;/pages&gt;&lt;volume&gt;30&lt;/volume&gt;&lt;number&gt;3&lt;/number&gt;&lt;dates&gt;&lt;year&gt;2000&lt;/year&gt;&lt;/dates&gt;&lt;isbn&gt;0166-0462&lt;/isbn&gt;&lt;urls&gt;&lt;/urls&gt;&lt;/record&gt;&lt;/Cite&gt;&lt;Cite&gt;&lt;Author&gt;Williamson&lt;/Author&gt;&lt;Year&gt;1985&lt;/Year&gt;&lt;RecNum&gt;67&lt;/RecNum&gt;&lt;record&gt;&lt;rec-number&gt;67&lt;/rec-number&gt;&lt;foreign-keys&gt;&lt;key app="EN" db-id="ptfefwfeov5r0pertvz5srruz99rxz95xw52" timestamp="1505505330"&gt;67&lt;/key&gt;&lt;/foreign-keys&gt;&lt;ref-type name="Book"&gt;6&lt;/ref-type&gt;&lt;contributors&gt;&lt;authors&gt;&lt;author&gt;Williamson, Oliver E&lt;/author&gt;&lt;/authors&gt;&lt;/contributors&gt;&lt;titles&gt;&lt;title&gt;The economic intstitutions of capitalism&lt;/title&gt;&lt;/titles&gt;&lt;dates&gt;&lt;year&gt;1985&lt;/year&gt;&lt;/dates&gt;&lt;publisher&gt;Simon and Schuster&lt;/publisher&gt;&lt;isbn&gt;068486374X&lt;/isbn&gt;&lt;urls&gt;&lt;/urls&gt;&lt;/record&gt;&lt;/Cite&gt;&lt;/EndNote&gt;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(Arnott and Igarashi 2000, Williamson 1985)</w:t>
      </w:r>
      <w:r w:rsidRPr="00AA4C35">
        <w:rPr>
          <w:rFonts w:ascii="Century Schoolbook" w:eastAsia="SimHei" w:hAnsi="Century Schoolbook"/>
          <w:sz w:val="24"/>
          <w:szCs w:val="24"/>
        </w:rPr>
        <w:fldChar w:fldCharType="end"/>
      </w:r>
      <w:r w:rsidRPr="00AA4C35">
        <w:rPr>
          <w:rFonts w:ascii="Century Schoolbook" w:eastAsia="SimHei" w:hAnsi="Century Schoolbook"/>
          <w:sz w:val="24"/>
          <w:szCs w:val="24"/>
        </w:rPr>
        <w:t>. Under the motive of raising rent and the “monopoly of property rights”</w:t>
      </w:r>
      <w:r w:rsidR="0024325E"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it is easy for </w:t>
      </w:r>
      <w:r w:rsidR="009844A2" w:rsidRPr="00AA4C35">
        <w:rPr>
          <w:rFonts w:ascii="Century Schoolbook" w:eastAsia="SimHei" w:hAnsi="Century Schoolbook"/>
          <w:sz w:val="24"/>
          <w:szCs w:val="24"/>
        </w:rPr>
        <w:t>landowners</w:t>
      </w:r>
      <w:r w:rsidRPr="00AA4C35">
        <w:rPr>
          <w:rFonts w:ascii="Century Schoolbook" w:eastAsia="SimHei" w:hAnsi="Century Schoolbook"/>
          <w:sz w:val="24"/>
          <w:szCs w:val="24"/>
        </w:rPr>
        <w:t xml:space="preserve"> to use the identity monopoly, geographical monopoly</w:t>
      </w:r>
      <w:r w:rsidR="001E3A66"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and the monopoly of information to implement the high-rent-threaten strategy to the large landholders due to the following reasons. </w:t>
      </w:r>
    </w:p>
    <w:p w14:paraId="62E16813" w14:textId="4BE889CC" w:rsidR="00C92AAA" w:rsidRPr="00AA4C35"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First, </w:t>
      </w:r>
      <w:r w:rsidR="00B562FF" w:rsidRPr="00AA4C35">
        <w:rPr>
          <w:rFonts w:ascii="Century Schoolbook" w:eastAsia="SimHei" w:hAnsi="Century Schoolbook"/>
          <w:sz w:val="24"/>
          <w:szCs w:val="24"/>
        </w:rPr>
        <w:t xml:space="preserve">small </w:t>
      </w:r>
      <w:r w:rsidR="00687AB7">
        <w:rPr>
          <w:rFonts w:ascii="Century Schoolbook" w:eastAsia="SimHei" w:hAnsi="Century Schoolbook"/>
          <w:sz w:val="24"/>
          <w:szCs w:val="24"/>
        </w:rPr>
        <w:t>landowner</w:t>
      </w:r>
      <w:r w:rsidRPr="00AA4C35">
        <w:rPr>
          <w:rFonts w:ascii="Century Schoolbook" w:eastAsia="SimHei" w:hAnsi="Century Schoolbook"/>
          <w:sz w:val="24"/>
          <w:szCs w:val="24"/>
        </w:rPr>
        <w:t xml:space="preserve">'s </w:t>
      </w:r>
      <w:r w:rsidR="00B562FF" w:rsidRPr="00AA4C35">
        <w:rPr>
          <w:rFonts w:ascii="Century Schoolbook" w:eastAsia="SimHei" w:hAnsi="Century Schoolbook"/>
          <w:sz w:val="24"/>
          <w:szCs w:val="24"/>
        </w:rPr>
        <w:t xml:space="preserve">strong </w:t>
      </w:r>
      <w:r w:rsidRPr="00AA4C35">
        <w:rPr>
          <w:rFonts w:ascii="Century Schoolbook" w:eastAsia="SimHei" w:hAnsi="Century Schoolbook"/>
          <w:sz w:val="24"/>
          <w:szCs w:val="24"/>
        </w:rPr>
        <w:t>interpersonal network</w:t>
      </w:r>
      <w:r w:rsidR="001E3A66"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 in the village make the behavior of large landholders quickly known</w:t>
      </w:r>
      <w:r w:rsidR="00B562FF"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Moreover, according to the theory of network density, </w:t>
      </w:r>
      <w:r w:rsidR="001E3A66" w:rsidRPr="00AA4C35">
        <w:rPr>
          <w:rFonts w:ascii="Century Schoolbook" w:eastAsia="SimHei" w:hAnsi="Century Schoolbook"/>
          <w:sz w:val="24"/>
          <w:szCs w:val="24"/>
        </w:rPr>
        <w:t xml:space="preserve">a </w:t>
      </w:r>
      <w:r w:rsidRPr="00AA4C35">
        <w:rPr>
          <w:rFonts w:ascii="Century Schoolbook" w:eastAsia="SimHei" w:hAnsi="Century Schoolbook"/>
          <w:noProof/>
          <w:sz w:val="24"/>
          <w:szCs w:val="24"/>
        </w:rPr>
        <w:t>high</w:t>
      </w:r>
      <w:r w:rsidR="000C2AE0" w:rsidRPr="00AA4C35">
        <w:rPr>
          <w:rFonts w:ascii="Century Schoolbook" w:eastAsia="SimHei" w:hAnsi="Century Schoolbook"/>
          <w:noProof/>
          <w:sz w:val="24"/>
          <w:szCs w:val="24"/>
        </w:rPr>
        <w:t>-</w:t>
      </w:r>
      <w:r w:rsidRPr="00AA4C35">
        <w:rPr>
          <w:rFonts w:ascii="Century Schoolbook" w:eastAsia="SimHei" w:hAnsi="Century Schoolbook"/>
          <w:noProof/>
          <w:sz w:val="24"/>
          <w:szCs w:val="24"/>
        </w:rPr>
        <w:t>density</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network</w:t>
      </w:r>
      <w:r w:rsidRPr="00AA4C35">
        <w:rPr>
          <w:rFonts w:ascii="Century Schoolbook" w:eastAsia="SimHei" w:hAnsi="Century Schoolbook"/>
          <w:sz w:val="24"/>
          <w:szCs w:val="24"/>
        </w:rPr>
        <w:t xml:space="preserve"> can promote</w:t>
      </w:r>
      <w:r w:rsidR="001E3A66" w:rsidRPr="00AA4C35">
        <w:rPr>
          <w:rFonts w:ascii="Century Schoolbook" w:eastAsia="SimHei" w:hAnsi="Century Schoolbook"/>
          <w:noProof/>
          <w:sz w:val="24"/>
          <w:szCs w:val="24"/>
        </w:rPr>
        <w:t xml:space="preserve"> </w:t>
      </w:r>
      <w:r w:rsidRPr="00AA4C35">
        <w:rPr>
          <w:rFonts w:ascii="Century Schoolbook" w:eastAsia="SimHei" w:hAnsi="Century Schoolbook"/>
          <w:noProof/>
          <w:sz w:val="24"/>
          <w:szCs w:val="24"/>
        </w:rPr>
        <w:t>consistency</w:t>
      </w:r>
      <w:r w:rsidRPr="00AA4C35">
        <w:rPr>
          <w:rFonts w:ascii="Century Schoolbook" w:eastAsia="SimHei" w:hAnsi="Century Schoolbook"/>
          <w:sz w:val="24"/>
          <w:szCs w:val="24"/>
        </w:rPr>
        <w:t xml:space="preserve"> of </w:t>
      </w:r>
      <w:r w:rsidRPr="00AA4C35">
        <w:rPr>
          <w:rFonts w:ascii="Century Schoolbook" w:eastAsia="SimHei" w:hAnsi="Century Schoolbook"/>
          <w:noProof/>
          <w:sz w:val="24"/>
          <w:szCs w:val="24"/>
        </w:rPr>
        <w:t>behavior</w:t>
      </w:r>
      <w:r w:rsidRPr="00AA4C35">
        <w:rPr>
          <w:rFonts w:ascii="Century Schoolbook" w:eastAsia="SimHei" w:hAnsi="Century Schoolbook"/>
          <w:sz w:val="24"/>
          <w:szCs w:val="24"/>
        </w:rPr>
        <w:t xml:space="preserve"> among members of the </w:t>
      </w:r>
      <w:r w:rsidRPr="00AA4C35">
        <w:rPr>
          <w:rFonts w:ascii="Century Schoolbook" w:eastAsia="SimHei" w:hAnsi="Century Schoolbook"/>
          <w:noProof/>
          <w:sz w:val="24"/>
          <w:szCs w:val="24"/>
        </w:rPr>
        <w:t>network</w:t>
      </w:r>
      <w:r w:rsidRPr="00AA4C35">
        <w:rPr>
          <w:rFonts w:ascii="Century Schoolbook" w:eastAsia="SimHei" w:hAnsi="Century Schoolbook"/>
          <w:sz w:val="24"/>
          <w:szCs w:val="24"/>
        </w:rPr>
        <w:t xml:space="preserve">. The high </w:t>
      </w:r>
      <w:r w:rsidRPr="00AA4C35">
        <w:rPr>
          <w:rFonts w:ascii="Century Schoolbook" w:eastAsia="SimHei" w:hAnsi="Century Schoolbook"/>
          <w:noProof/>
          <w:sz w:val="24"/>
          <w:szCs w:val="24"/>
        </w:rPr>
        <w:t>density</w:t>
      </w:r>
      <w:r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lastRenderedPageBreak/>
        <w:t xml:space="preserve">of the small </w:t>
      </w:r>
      <w:r w:rsidRPr="00AA4C35">
        <w:rPr>
          <w:rFonts w:ascii="Century Schoolbook" w:eastAsia="SimHei" w:hAnsi="Century Schoolbook"/>
          <w:noProof/>
          <w:sz w:val="24"/>
          <w:szCs w:val="24"/>
        </w:rPr>
        <w:t>land</w:t>
      </w:r>
      <w:r w:rsidR="000C2AE0" w:rsidRPr="00AA4C35">
        <w:rPr>
          <w:rFonts w:ascii="Century Schoolbook" w:eastAsia="SimHei" w:hAnsi="Century Schoolbook"/>
          <w:noProof/>
          <w:sz w:val="24"/>
          <w:szCs w:val="24"/>
        </w:rPr>
        <w:t>owner</w:t>
      </w:r>
      <w:r w:rsidRPr="00AA4C35">
        <w:rPr>
          <w:rFonts w:ascii="Century Schoolbook" w:eastAsia="SimHei" w:hAnsi="Century Schoolbook"/>
          <w:noProof/>
          <w:sz w:val="24"/>
          <w:szCs w:val="24"/>
        </w:rPr>
        <w:t>s</w:t>
      </w:r>
      <w:r w:rsidR="000C2AE0" w:rsidRPr="00AA4C35">
        <w:rPr>
          <w:rFonts w:ascii="Century Schoolbook" w:eastAsia="SimHei" w:hAnsi="Century Schoolbook"/>
          <w:noProof/>
          <w:sz w:val="24"/>
          <w:szCs w:val="24"/>
        </w:rPr>
        <w:t>’</w:t>
      </w:r>
      <w:r w:rsidRPr="00AA4C35">
        <w:rPr>
          <w:rFonts w:ascii="Century Schoolbook" w:eastAsia="SimHei" w:hAnsi="Century Schoolbook"/>
          <w:sz w:val="24"/>
          <w:szCs w:val="24"/>
        </w:rPr>
        <w:t xml:space="preserve"> interpersonal </w:t>
      </w:r>
      <w:r w:rsidRPr="00AA4C35">
        <w:rPr>
          <w:rFonts w:ascii="Century Schoolbook" w:eastAsia="SimHei" w:hAnsi="Century Schoolbook"/>
          <w:noProof/>
          <w:sz w:val="24"/>
          <w:szCs w:val="24"/>
        </w:rPr>
        <w:t>network</w:t>
      </w:r>
      <w:r w:rsidRPr="00AA4C35">
        <w:rPr>
          <w:rFonts w:ascii="Century Schoolbook" w:eastAsia="SimHei" w:hAnsi="Century Schoolbook"/>
          <w:sz w:val="24"/>
          <w:szCs w:val="24"/>
        </w:rPr>
        <w:t xml:space="preserve"> would </w:t>
      </w:r>
      <w:r w:rsidRPr="00AA4C35">
        <w:rPr>
          <w:rFonts w:ascii="Century Schoolbook" w:eastAsia="SimHei" w:hAnsi="Century Schoolbook"/>
          <w:noProof/>
          <w:sz w:val="24"/>
          <w:szCs w:val="24"/>
        </w:rPr>
        <w:t>promote</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consistency</w:t>
      </w:r>
      <w:r w:rsidRPr="00AA4C35">
        <w:rPr>
          <w:rFonts w:ascii="Century Schoolbook" w:eastAsia="SimHei" w:hAnsi="Century Schoolbook"/>
          <w:sz w:val="24"/>
          <w:szCs w:val="24"/>
        </w:rPr>
        <w:t xml:space="preserve"> of action </w:t>
      </w:r>
      <w:r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&lt;EndNote&gt;&lt;Cite&gt;&lt;Author&gt;McFadyen&lt;/Author&gt;&lt;Year&gt;2004&lt;/Year&gt;&lt;RecNum&gt;25&lt;/RecNum&gt;&lt;DisplayText&gt;(McFadyen and Cannella, 2004)&lt;/DisplayText&gt;&lt;record&gt;&lt;rec-number&gt;25&lt;/rec-number&gt;&lt;foreign-keys&gt;&lt;key app="EN" db-id="aead50sefwxdaaex95txt05oewv0a0xr2rtw" timestamp="1512325733"&gt;25&lt;/key&gt;&lt;/foreign-keys&gt;&lt;ref-type name="Journal Article"&gt;17&lt;/ref-type&gt;&lt;contributors&gt;&lt;authors&gt;&lt;author&gt;McFadyen, M Ann&lt;/author&gt;&lt;author&gt;Cannella, Albert A&lt;/author&gt;&lt;/authors&gt;&lt;/contributors&gt;&lt;titles&gt;&lt;title&gt;Social capital and knowledge creation: Diminishing returns of the number and strength of exchange relationships&lt;/title&gt;&lt;secondary-title&gt;Academy of management Journal&lt;/secondary-title&gt;&lt;/titles&gt;&lt;periodical&gt;&lt;full-title&gt;Academy of management Journal&lt;/full-title&gt;&lt;/periodical&gt;&lt;pages&gt;735-746&lt;/pages&gt;&lt;volume&gt;47&lt;/volume&gt;&lt;number&gt;5&lt;/number&gt;&lt;dates&gt;&lt;year&gt;2004&lt;/year&gt;&lt;/dates&gt;&lt;isbn&gt;0001-4273&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(McFadyen and Cannella 2004)</w:t>
      </w:r>
      <w:r w:rsidRPr="00AA4C35">
        <w:rPr>
          <w:rFonts w:ascii="Century Schoolbook" w:eastAsia="SimHei" w:hAnsi="Century Schoolbook"/>
          <w:sz w:val="24"/>
          <w:szCs w:val="24"/>
        </w:rPr>
        <w:fldChar w:fldCharType="end"/>
      </w:r>
      <w:r w:rsidRPr="00AA4C35">
        <w:rPr>
          <w:rFonts w:ascii="Century Schoolbook" w:eastAsia="SimHei" w:hAnsi="Century Schoolbook"/>
          <w:sz w:val="24"/>
          <w:szCs w:val="24"/>
        </w:rPr>
        <w:t xml:space="preserve">. </w:t>
      </w:r>
      <w:r w:rsidR="00B562FF"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mall </w:t>
      </w:r>
      <w:r w:rsidR="009844A2" w:rsidRPr="00AA4C35">
        <w:rPr>
          <w:rFonts w:ascii="Century Schoolbook" w:eastAsia="SimHei" w:hAnsi="Century Schoolbook"/>
          <w:sz w:val="24"/>
          <w:szCs w:val="24"/>
        </w:rPr>
        <w:t>landowners</w:t>
      </w:r>
      <w:r w:rsidRPr="00AA4C35">
        <w:rPr>
          <w:rFonts w:ascii="Century Schoolbook" w:eastAsia="SimHei" w:hAnsi="Century Schoolbook"/>
          <w:sz w:val="24"/>
          <w:szCs w:val="24"/>
        </w:rPr>
        <w:t xml:space="preserve">' </w:t>
      </w:r>
      <w:r w:rsidR="00B562FF" w:rsidRPr="00AA4C35">
        <w:rPr>
          <w:rFonts w:ascii="Century Schoolbook" w:eastAsia="SimHei" w:hAnsi="Century Schoolbook"/>
          <w:sz w:val="24"/>
          <w:szCs w:val="24"/>
        </w:rPr>
        <w:t xml:space="preserve">may even </w:t>
      </w:r>
      <w:r w:rsidRPr="00AA4C35">
        <w:rPr>
          <w:rFonts w:ascii="Century Schoolbook" w:eastAsia="SimHei" w:hAnsi="Century Schoolbook"/>
          <w:sz w:val="24"/>
          <w:szCs w:val="24"/>
        </w:rPr>
        <w:t>carry out production damage</w:t>
      </w:r>
      <w:r w:rsidR="00B562FF" w:rsidRPr="00AA4C35">
        <w:rPr>
          <w:rFonts w:ascii="Century Schoolbook" w:eastAsia="SimHei" w:hAnsi="Century Schoolbook"/>
          <w:sz w:val="24"/>
          <w:szCs w:val="24"/>
        </w:rPr>
        <w:t xml:space="preserve"> or threaten to raise rent against large landholders</w:t>
      </w:r>
      <w:r w:rsidRPr="00AA4C35">
        <w:rPr>
          <w:rFonts w:ascii="Century Schoolbook" w:eastAsia="SimHei" w:hAnsi="Century Schoolbook"/>
          <w:sz w:val="24"/>
          <w:szCs w:val="24"/>
        </w:rPr>
        <w:t>.</w:t>
      </w:r>
    </w:p>
    <w:p w14:paraId="7C6285C1" w14:textId="1ED6C673" w:rsidR="00C92AAA" w:rsidRPr="00AA4C35"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Second, those large landholders who are </w:t>
      </w:r>
      <w:r w:rsidR="00B562FF" w:rsidRPr="00AA4C35">
        <w:rPr>
          <w:rFonts w:ascii="Century Schoolbook" w:eastAsia="SimHei" w:hAnsi="Century Schoolbook"/>
          <w:sz w:val="24"/>
          <w:szCs w:val="24"/>
        </w:rPr>
        <w:t>not native to</w:t>
      </w:r>
      <w:r w:rsidRPr="00AA4C35">
        <w:rPr>
          <w:rFonts w:ascii="Century Schoolbook" w:eastAsia="SimHei" w:hAnsi="Century Schoolbook"/>
          <w:sz w:val="24"/>
          <w:szCs w:val="24"/>
        </w:rPr>
        <w:t xml:space="preserve"> the village will </w:t>
      </w:r>
      <w:r w:rsidR="00B562FF" w:rsidRPr="00AA4C35">
        <w:rPr>
          <w:rFonts w:ascii="Century Schoolbook" w:eastAsia="SimHei" w:hAnsi="Century Schoolbook"/>
          <w:sz w:val="24"/>
          <w:szCs w:val="24"/>
        </w:rPr>
        <w:t>face</w:t>
      </w:r>
      <w:r w:rsidRPr="00AA4C35">
        <w:rPr>
          <w:rFonts w:ascii="Century Schoolbook" w:eastAsia="SimHei" w:hAnsi="Century Schoolbook"/>
          <w:sz w:val="24"/>
          <w:szCs w:val="24"/>
        </w:rPr>
        <w:t xml:space="preserve"> </w:t>
      </w:r>
      <w:r w:rsidR="00B562FF" w:rsidRPr="00AA4C35">
        <w:rPr>
          <w:rFonts w:ascii="Century Schoolbook" w:eastAsia="SimHei" w:hAnsi="Century Schoolbook"/>
          <w:sz w:val="24"/>
          <w:szCs w:val="24"/>
        </w:rPr>
        <w:t>other</w:t>
      </w:r>
      <w:r w:rsidRPr="00AA4C35">
        <w:rPr>
          <w:rFonts w:ascii="Century Schoolbook" w:eastAsia="SimHei" w:hAnsi="Century Schoolbook"/>
          <w:sz w:val="24"/>
          <w:szCs w:val="24"/>
        </w:rPr>
        <w:t xml:space="preserve"> problems. </w:t>
      </w:r>
      <w:r w:rsidR="00B562FF" w:rsidRPr="00AA4C35">
        <w:rPr>
          <w:rFonts w:ascii="Century Schoolbook" w:eastAsia="SimHei" w:hAnsi="Century Schoolbook"/>
          <w:sz w:val="24"/>
          <w:szCs w:val="24"/>
        </w:rPr>
        <w:t>Given</w:t>
      </w:r>
      <w:r w:rsidRPr="00AA4C35">
        <w:rPr>
          <w:rFonts w:ascii="Century Schoolbook" w:eastAsia="SimHei" w:hAnsi="Century Schoolbook"/>
          <w:sz w:val="24"/>
          <w:szCs w:val="24"/>
        </w:rPr>
        <w:t xml:space="preserve"> </w:t>
      </w:r>
      <w:r w:rsidR="001E3A66" w:rsidRPr="00AA4C35">
        <w:rPr>
          <w:rFonts w:ascii="Century Schoolbook" w:eastAsia="SimHei" w:hAnsi="Century Schoolbook"/>
          <w:sz w:val="24"/>
          <w:szCs w:val="24"/>
        </w:rPr>
        <w:t xml:space="preserve">that </w:t>
      </w:r>
      <w:r w:rsidRPr="00AA4C35">
        <w:rPr>
          <w:rFonts w:ascii="Century Schoolbook" w:eastAsia="SimHei" w:hAnsi="Century Schoolbook"/>
          <w:sz w:val="24"/>
          <w:szCs w:val="24"/>
        </w:rPr>
        <w:t xml:space="preserve">large landholders who haven’t been living in the </w:t>
      </w:r>
      <w:r w:rsidRPr="00AA4C35">
        <w:rPr>
          <w:rFonts w:ascii="Century Schoolbook" w:eastAsia="SimHei" w:hAnsi="Century Schoolbook"/>
          <w:noProof/>
          <w:sz w:val="24"/>
          <w:szCs w:val="24"/>
        </w:rPr>
        <w:t>village</w:t>
      </w:r>
      <w:r w:rsidRPr="00AA4C35">
        <w:rPr>
          <w:rFonts w:ascii="Century Schoolbook" w:eastAsia="SimHei" w:hAnsi="Century Schoolbook"/>
          <w:sz w:val="24"/>
          <w:szCs w:val="24"/>
        </w:rPr>
        <w:t xml:space="preserve"> </w:t>
      </w:r>
      <w:r w:rsidR="00B562FF" w:rsidRPr="00AA4C35">
        <w:rPr>
          <w:rFonts w:ascii="Century Schoolbook" w:eastAsia="SimHei" w:hAnsi="Century Schoolbook"/>
          <w:sz w:val="24"/>
          <w:szCs w:val="24"/>
        </w:rPr>
        <w:t>have network disadvantage</w:t>
      </w:r>
      <w:r w:rsidRPr="00AA4C35">
        <w:rPr>
          <w:rFonts w:ascii="Century Schoolbook" w:eastAsia="SimHei" w:hAnsi="Century Schoolbook"/>
          <w:sz w:val="24"/>
          <w:szCs w:val="24"/>
        </w:rPr>
        <w:t xml:space="preserve">, even if </w:t>
      </w:r>
      <w:r w:rsidR="00B562FF" w:rsidRPr="00AA4C35">
        <w:rPr>
          <w:rFonts w:ascii="Century Schoolbook" w:eastAsia="SimHei" w:hAnsi="Century Schoolbook"/>
          <w:sz w:val="24"/>
          <w:szCs w:val="24"/>
        </w:rPr>
        <w:t>small landowners behave against</w:t>
      </w:r>
      <w:r w:rsidR="000C2AE0" w:rsidRPr="00AA4C35">
        <w:rPr>
          <w:rFonts w:ascii="Century Schoolbook" w:eastAsia="SimHei" w:hAnsi="Century Schoolbook"/>
          <w:sz w:val="24"/>
          <w:szCs w:val="24"/>
        </w:rPr>
        <w:t xml:space="preserve"> the</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contractual</w:t>
      </w:r>
      <w:r w:rsidRPr="00AA4C35">
        <w:rPr>
          <w:rFonts w:ascii="Century Schoolbook" w:eastAsia="SimHei" w:hAnsi="Century Schoolbook"/>
          <w:sz w:val="24"/>
          <w:szCs w:val="24"/>
        </w:rPr>
        <w:t xml:space="preserve"> spirit, the </w:t>
      </w:r>
      <w:r w:rsidRPr="00AA4C35">
        <w:rPr>
          <w:rFonts w:ascii="Century Schoolbook" w:eastAsia="SimHei" w:hAnsi="Century Schoolbook"/>
          <w:noProof/>
          <w:sz w:val="24"/>
          <w:szCs w:val="24"/>
        </w:rPr>
        <w:t>small</w:t>
      </w:r>
      <w:r w:rsidRPr="00AA4C35">
        <w:rPr>
          <w:rFonts w:ascii="Century Schoolbook" w:eastAsia="SimHei" w:hAnsi="Century Schoolbook"/>
          <w:sz w:val="24"/>
          <w:szCs w:val="24"/>
        </w:rPr>
        <w:t xml:space="preserve"> landowners will not face </w:t>
      </w:r>
      <w:r w:rsidR="00DF7473" w:rsidRPr="00AA4C35">
        <w:rPr>
          <w:rFonts w:ascii="Century Schoolbook" w:eastAsia="SimHei" w:hAnsi="Century Schoolbook"/>
          <w:sz w:val="24"/>
          <w:szCs w:val="24"/>
        </w:rPr>
        <w:t>much</w:t>
      </w:r>
      <w:r w:rsidRPr="00AA4C35">
        <w:rPr>
          <w:rFonts w:ascii="Century Schoolbook" w:eastAsia="SimHei" w:hAnsi="Century Schoolbook"/>
          <w:sz w:val="24"/>
          <w:szCs w:val="24"/>
        </w:rPr>
        <w:t xml:space="preserve"> emotional or reputation</w:t>
      </w:r>
      <w:r w:rsidR="001E3A66" w:rsidRPr="00AA4C35">
        <w:rPr>
          <w:rFonts w:ascii="Century Schoolbook" w:eastAsia="SimHei" w:hAnsi="Century Schoolbook"/>
          <w:sz w:val="24"/>
          <w:szCs w:val="24"/>
        </w:rPr>
        <w:t>al</w:t>
      </w:r>
      <w:r w:rsidRPr="00AA4C35">
        <w:rPr>
          <w:rFonts w:ascii="Century Schoolbook" w:eastAsia="SimHei" w:hAnsi="Century Schoolbook"/>
          <w:sz w:val="24"/>
          <w:szCs w:val="24"/>
        </w:rPr>
        <w:t xml:space="preserve"> loss, which is </w:t>
      </w:r>
      <w:r w:rsidRPr="00AA4C35">
        <w:rPr>
          <w:rFonts w:ascii="Century Schoolbook" w:eastAsia="SimHei" w:hAnsi="Century Schoolbook"/>
          <w:noProof/>
          <w:sz w:val="24"/>
          <w:szCs w:val="24"/>
        </w:rPr>
        <w:t>important</w:t>
      </w:r>
      <w:r w:rsidRPr="00AA4C35">
        <w:rPr>
          <w:rFonts w:ascii="Century Schoolbook" w:eastAsia="SimHei" w:hAnsi="Century Schoolbook"/>
          <w:sz w:val="24"/>
          <w:szCs w:val="24"/>
        </w:rPr>
        <w:t xml:space="preserve"> in mitigating </w:t>
      </w:r>
      <w:r w:rsidR="00FC1538" w:rsidRPr="00AA4C35">
        <w:rPr>
          <w:rFonts w:ascii="Century Schoolbook" w:eastAsia="SimHei" w:hAnsi="Century Schoolbook"/>
          <w:sz w:val="24"/>
          <w:szCs w:val="24"/>
        </w:rPr>
        <w:t xml:space="preserve">a </w:t>
      </w:r>
      <w:r w:rsidRPr="00AA4C35">
        <w:rPr>
          <w:rFonts w:ascii="Century Schoolbook" w:eastAsia="SimHei" w:hAnsi="Century Schoolbook"/>
          <w:sz w:val="24"/>
          <w:szCs w:val="24"/>
        </w:rPr>
        <w:t xml:space="preserve">“hold-up” </w:t>
      </w:r>
      <w:r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&lt;EndNote&gt;&lt;Cite&gt;&lt;Author&gt;Jacoby&lt;/Author&gt;&lt;Year&gt;2008&lt;/Year&gt;&lt;RecNum&gt;137&lt;/RecNum&gt;&lt;DisplayText&gt;(Jacoby and Mansuri, 2008)&lt;/DisplayText&gt;&lt;record&gt;&lt;rec-number&gt;137&lt;/rec-number&gt;&lt;foreign-keys&gt;&lt;key app="EN" db-id="ptfefwfeov5r0pertvz5srruz99rxz95xw52" timestamp="1508331973"&gt;137&lt;/key&gt;&lt;/foreign-keys&gt;&lt;ref-type name="Journal Article"&gt;17&lt;/ref-type&gt;&lt;contributors&gt;&lt;authors&gt;&lt;author&gt;Jacoby, Hanan G&lt;/author&gt;&lt;author&gt;Mansuri, Ghazala&lt;/author&gt;&lt;/authors&gt;&lt;/contributors&gt;&lt;titles&gt;&lt;title&gt;Land tenancy and non-contractible investment in rural Pakistan&lt;/title&gt;&lt;secondary-title&gt;The Review of Economic Studies&lt;/secondary-title&gt;&lt;/titles&gt;&lt;periodical&gt;&lt;full-title&gt;The Review of Economic Studies&lt;/full-title&gt;&lt;/periodical&gt;&lt;pages&gt;763-788&lt;/pages&gt;&lt;volume&gt;75&lt;/volume&gt;&lt;number&gt;3&lt;/number&gt;&lt;dates&gt;&lt;year&gt;2008&lt;/year&gt;&lt;/dates&gt;&lt;isbn&gt;1467-937X&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(Jacoby and Mansuri 2008)</w:t>
      </w:r>
      <w:r w:rsidRPr="00AA4C35">
        <w:rPr>
          <w:rFonts w:ascii="Century Schoolbook" w:eastAsia="SimHei" w:hAnsi="Century Schoolbook"/>
          <w:sz w:val="24"/>
          <w:szCs w:val="24"/>
        </w:rPr>
        <w:fldChar w:fldCharType="end"/>
      </w:r>
      <w:r w:rsidR="00FC1538" w:rsidRPr="00AA4C35">
        <w:rPr>
          <w:rFonts w:ascii="Century Schoolbook" w:eastAsia="SimHei" w:hAnsi="Century Schoolbook"/>
          <w:sz w:val="24"/>
          <w:szCs w:val="24"/>
        </w:rPr>
        <w:t xml:space="preserve"> problem</w:t>
      </w:r>
      <w:r w:rsidRPr="00AA4C35">
        <w:rPr>
          <w:rFonts w:ascii="Century Schoolbook" w:eastAsia="SimHei" w:hAnsi="Century Schoolbook"/>
          <w:sz w:val="24"/>
          <w:szCs w:val="24"/>
        </w:rPr>
        <w:t xml:space="preserve">. </w:t>
      </w:r>
    </w:p>
    <w:p w14:paraId="6AB229AF" w14:textId="17BF9B83" w:rsidR="00C92AAA" w:rsidRPr="00AA4C35"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noProof/>
          <w:sz w:val="24"/>
          <w:szCs w:val="24"/>
        </w:rPr>
        <w:t xml:space="preserve">Third, since </w:t>
      </w:r>
      <w:r w:rsidR="00DF7473" w:rsidRPr="00AA4C35">
        <w:rPr>
          <w:rFonts w:ascii="Century Schoolbook" w:eastAsia="SimHei" w:hAnsi="Century Schoolbook"/>
          <w:noProof/>
          <w:sz w:val="24"/>
          <w:szCs w:val="24"/>
        </w:rPr>
        <w:t xml:space="preserve">the </w:t>
      </w:r>
      <w:r w:rsidRPr="00AA4C35">
        <w:rPr>
          <w:rFonts w:ascii="Century Schoolbook" w:eastAsia="SimHei" w:hAnsi="Century Schoolbook"/>
          <w:noProof/>
          <w:sz w:val="24"/>
          <w:szCs w:val="24"/>
        </w:rPr>
        <w:t>Chin</w:t>
      </w:r>
      <w:r w:rsidR="00DF7473" w:rsidRPr="00AA4C35">
        <w:rPr>
          <w:rFonts w:ascii="Century Schoolbook" w:eastAsia="SimHei" w:hAnsi="Century Schoolbook"/>
          <w:noProof/>
          <w:sz w:val="24"/>
          <w:szCs w:val="24"/>
        </w:rPr>
        <w:t>ese government</w:t>
      </w:r>
      <w:r w:rsidRPr="00AA4C35">
        <w:rPr>
          <w:rFonts w:ascii="Century Schoolbook" w:eastAsia="SimHei" w:hAnsi="Century Schoolbook"/>
          <w:noProof/>
          <w:sz w:val="24"/>
          <w:szCs w:val="24"/>
        </w:rPr>
        <w:t xml:space="preserve"> is </w:t>
      </w:r>
      <w:r w:rsidR="00DF7473" w:rsidRPr="00AA4C35">
        <w:rPr>
          <w:rFonts w:ascii="Century Schoolbook" w:eastAsia="SimHei" w:hAnsi="Century Schoolbook"/>
          <w:noProof/>
          <w:sz w:val="24"/>
          <w:szCs w:val="24"/>
        </w:rPr>
        <w:t xml:space="preserve">currently </w:t>
      </w:r>
      <w:r w:rsidRPr="00AA4C35">
        <w:rPr>
          <w:rFonts w:ascii="Century Schoolbook" w:eastAsia="SimHei" w:hAnsi="Century Schoolbook"/>
          <w:noProof/>
          <w:sz w:val="24"/>
          <w:szCs w:val="24"/>
        </w:rPr>
        <w:t>more focused on the protection of vulnerable landowners to stabilize the society, rather than on the enforcement of the spirit of the contract, the absen</w:t>
      </w:r>
      <w:r w:rsidR="00DF7473" w:rsidRPr="00AA4C35">
        <w:rPr>
          <w:rFonts w:ascii="Century Schoolbook" w:eastAsia="SimHei" w:hAnsi="Century Schoolbook"/>
          <w:noProof/>
          <w:sz w:val="24"/>
          <w:szCs w:val="24"/>
        </w:rPr>
        <w:t>ce</w:t>
      </w:r>
      <w:r w:rsidRPr="00AA4C35">
        <w:rPr>
          <w:rFonts w:ascii="Century Schoolbook" w:eastAsia="SimHei" w:hAnsi="Century Schoolbook"/>
          <w:noProof/>
          <w:sz w:val="24"/>
          <w:szCs w:val="24"/>
        </w:rPr>
        <w:t xml:space="preserve"> of judicial enforcement of tenancy contracts </w:t>
      </w:r>
      <w:r w:rsidR="00DF7473" w:rsidRPr="00AA4C35">
        <w:rPr>
          <w:rFonts w:ascii="Century Schoolbook" w:eastAsia="SimHei" w:hAnsi="Century Schoolbook"/>
          <w:noProof/>
          <w:sz w:val="24"/>
          <w:szCs w:val="24"/>
        </w:rPr>
        <w:t xml:space="preserve">leaves </w:t>
      </w:r>
      <w:r w:rsidRPr="00AA4C35">
        <w:rPr>
          <w:rFonts w:ascii="Century Schoolbook" w:eastAsia="SimHei" w:hAnsi="Century Schoolbook"/>
          <w:noProof/>
          <w:sz w:val="24"/>
          <w:szCs w:val="24"/>
        </w:rPr>
        <w:t xml:space="preserve">large landholders </w:t>
      </w:r>
      <w:r w:rsidR="00DF7473" w:rsidRPr="00AA4C35">
        <w:rPr>
          <w:rFonts w:ascii="Century Schoolbook" w:eastAsia="SimHei" w:hAnsi="Century Schoolbook"/>
          <w:noProof/>
          <w:sz w:val="24"/>
          <w:szCs w:val="24"/>
        </w:rPr>
        <w:t xml:space="preserve">with </w:t>
      </w:r>
      <w:r w:rsidRPr="00AA4C35">
        <w:rPr>
          <w:rFonts w:ascii="Century Schoolbook" w:eastAsia="SimHei" w:hAnsi="Century Schoolbook"/>
          <w:noProof/>
          <w:sz w:val="24"/>
          <w:szCs w:val="24"/>
        </w:rPr>
        <w:t>little interpersonal recourse or specific safeguard in the event of eviction or the landowner reneging on the contractual terms.</w:t>
      </w:r>
    </w:p>
    <w:p w14:paraId="61646507" w14:textId="0DBDFF56" w:rsidR="008F249F" w:rsidRDefault="00C92AAA" w:rsidP="00CA0F16">
      <w:pPr>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It </w:t>
      </w:r>
      <w:r w:rsidR="001854C3" w:rsidRPr="00AA4C35">
        <w:rPr>
          <w:rFonts w:ascii="Century Schoolbook" w:eastAsia="SimHei" w:hAnsi="Century Schoolbook"/>
          <w:sz w:val="24"/>
          <w:szCs w:val="24"/>
        </w:rPr>
        <w:t xml:space="preserve">is thus </w:t>
      </w:r>
      <w:r w:rsidR="001854C3" w:rsidRPr="00AA4C35">
        <w:rPr>
          <w:rFonts w:ascii="Century Schoolbook" w:eastAsia="SimHei" w:hAnsi="Century Schoolbook"/>
          <w:noProof/>
          <w:sz w:val="24"/>
          <w:szCs w:val="24"/>
        </w:rPr>
        <w:t>obvious</w:t>
      </w:r>
      <w:r w:rsidR="001854C3" w:rsidRPr="00AA4C35">
        <w:rPr>
          <w:rFonts w:ascii="Century Schoolbook" w:eastAsia="SimHei" w:hAnsi="Century Schoolbook"/>
          <w:sz w:val="24"/>
          <w:szCs w:val="24"/>
        </w:rPr>
        <w:t xml:space="preserve"> that</w:t>
      </w:r>
      <w:r w:rsidRPr="00AA4C35">
        <w:rPr>
          <w:rFonts w:ascii="Century Schoolbook" w:eastAsia="SimHei" w:hAnsi="Century Schoolbook"/>
          <w:sz w:val="24"/>
          <w:szCs w:val="24"/>
        </w:rPr>
        <w:t xml:space="preserve"> the seemingly “strong” large landholders </w:t>
      </w:r>
      <w:r w:rsidR="00A52CED" w:rsidRPr="00AA4C35">
        <w:rPr>
          <w:rFonts w:ascii="Century Schoolbook" w:eastAsia="SimHei" w:hAnsi="Century Schoolbook"/>
          <w:sz w:val="24"/>
          <w:szCs w:val="24"/>
        </w:rPr>
        <w:t xml:space="preserve">can be </w:t>
      </w:r>
      <w:r w:rsidRPr="00AA4C35">
        <w:rPr>
          <w:rFonts w:ascii="Century Schoolbook" w:eastAsia="SimHei" w:hAnsi="Century Schoolbook"/>
          <w:sz w:val="24"/>
          <w:szCs w:val="24"/>
        </w:rPr>
        <w:t>very weak when dealing with the seemingly “vulnerable” small land</w:t>
      </w:r>
      <w:r w:rsidR="001E3A66" w:rsidRPr="00AA4C35">
        <w:rPr>
          <w:rFonts w:ascii="Century Schoolbook" w:eastAsia="SimHei" w:hAnsi="Century Schoolbook"/>
          <w:sz w:val="24"/>
          <w:szCs w:val="24"/>
        </w:rPr>
        <w:t>own</w:t>
      </w:r>
      <w:r w:rsidRPr="00AA4C35">
        <w:rPr>
          <w:rFonts w:ascii="Century Schoolbook" w:eastAsia="SimHei" w:hAnsi="Century Schoolbook"/>
          <w:sz w:val="24"/>
          <w:szCs w:val="24"/>
        </w:rPr>
        <w:t xml:space="preserve">ers. Even </w:t>
      </w:r>
      <w:r w:rsidR="00A52CED" w:rsidRPr="00AA4C35">
        <w:rPr>
          <w:rFonts w:ascii="Century Schoolbook" w:eastAsia="SimHei" w:hAnsi="Century Schoolbook"/>
          <w:sz w:val="24"/>
          <w:szCs w:val="24"/>
        </w:rPr>
        <w:t>after</w:t>
      </w:r>
      <w:r w:rsidR="001854C3" w:rsidRPr="00AA4C35">
        <w:rPr>
          <w:rFonts w:ascii="Century Schoolbook" w:eastAsia="SimHei" w:hAnsi="Century Schoolbook"/>
          <w:sz w:val="24"/>
          <w:szCs w:val="24"/>
        </w:rPr>
        <w:t xml:space="preserve"> the</w:t>
      </w:r>
      <w:r w:rsidRPr="00AA4C35">
        <w:rPr>
          <w:rFonts w:ascii="Century Schoolbook" w:eastAsia="SimHei" w:hAnsi="Century Schoolbook"/>
          <w:sz w:val="24"/>
          <w:szCs w:val="24"/>
        </w:rPr>
        <w:t xml:space="preserve"> contract </w:t>
      </w:r>
      <w:r w:rsidR="00A52CED" w:rsidRPr="00AA4C35">
        <w:rPr>
          <w:rFonts w:ascii="Century Schoolbook" w:eastAsia="SimHei" w:hAnsi="Century Schoolbook"/>
          <w:sz w:val="24"/>
          <w:szCs w:val="24"/>
        </w:rPr>
        <w:t>was</w:t>
      </w:r>
      <w:r w:rsidRPr="00AA4C35">
        <w:rPr>
          <w:rFonts w:ascii="Century Schoolbook" w:eastAsia="SimHei" w:hAnsi="Century Schoolbook"/>
          <w:sz w:val="24"/>
          <w:szCs w:val="24"/>
        </w:rPr>
        <w:t xml:space="preserve"> signed, </w:t>
      </w:r>
      <w:r w:rsidR="001854C3" w:rsidRPr="00AA4C35">
        <w:rPr>
          <w:rFonts w:ascii="Century Schoolbook" w:eastAsia="SimHei" w:hAnsi="Century Schoolbook"/>
          <w:sz w:val="24"/>
          <w:szCs w:val="24"/>
        </w:rPr>
        <w:t xml:space="preserve">small </w:t>
      </w:r>
      <w:r w:rsidRPr="00AA4C35">
        <w:rPr>
          <w:rFonts w:ascii="Century Schoolbook" w:eastAsia="SimHei" w:hAnsi="Century Schoolbook"/>
          <w:sz w:val="24"/>
          <w:szCs w:val="24"/>
        </w:rPr>
        <w:t xml:space="preserve">landowners </w:t>
      </w:r>
      <w:r w:rsidRPr="00AA4C35">
        <w:rPr>
          <w:rFonts w:ascii="Century Schoolbook" w:eastAsia="SimHei" w:hAnsi="Century Schoolbook"/>
          <w:noProof/>
          <w:sz w:val="24"/>
          <w:szCs w:val="24"/>
        </w:rPr>
        <w:t>have the ability to</w:t>
      </w:r>
      <w:r w:rsidRPr="00AA4C35">
        <w:rPr>
          <w:rFonts w:ascii="Century Schoolbook" w:eastAsia="SimHei" w:hAnsi="Century Schoolbook"/>
          <w:sz w:val="24"/>
          <w:szCs w:val="24"/>
        </w:rPr>
        <w:t xml:space="preserve"> increase rents within the contract </w:t>
      </w:r>
      <w:r w:rsidR="00D551D9" w:rsidRPr="00AA4C35">
        <w:rPr>
          <w:rFonts w:ascii="Century Schoolbook" w:eastAsia="SimHei" w:hAnsi="Century Schoolbook"/>
          <w:sz w:val="24"/>
          <w:szCs w:val="24"/>
        </w:rPr>
        <w:t xml:space="preserve">duration </w:t>
      </w:r>
      <w:r w:rsidRPr="00AA4C35">
        <w:rPr>
          <w:rFonts w:ascii="Century Schoolbook" w:eastAsia="SimHei" w:hAnsi="Century Schoolbook"/>
          <w:sz w:val="24"/>
          <w:szCs w:val="24"/>
        </w:rPr>
        <w:t xml:space="preserve">once the </w:t>
      </w:r>
      <w:r w:rsidRPr="00AA4C35">
        <w:rPr>
          <w:rFonts w:ascii="Century Schoolbook" w:eastAsia="SimHei" w:hAnsi="Century Schoolbook"/>
          <w:noProof/>
          <w:sz w:val="24"/>
          <w:szCs w:val="24"/>
        </w:rPr>
        <w:t>rents</w:t>
      </w:r>
      <w:r w:rsidRPr="00AA4C35">
        <w:rPr>
          <w:rFonts w:ascii="Century Schoolbook" w:eastAsia="SimHei" w:hAnsi="Century Schoolbook"/>
          <w:sz w:val="24"/>
          <w:szCs w:val="24"/>
        </w:rPr>
        <w:t xml:space="preserve"> of other landowners increase or </w:t>
      </w:r>
      <w:r w:rsidR="001854C3" w:rsidRPr="00AA4C35">
        <w:rPr>
          <w:rFonts w:ascii="Century Schoolbook" w:eastAsia="SimHei" w:hAnsi="Century Schoolbook"/>
          <w:sz w:val="24"/>
          <w:szCs w:val="24"/>
        </w:rPr>
        <w:t xml:space="preserve">small </w:t>
      </w:r>
      <w:r w:rsidRPr="00AA4C35">
        <w:rPr>
          <w:rFonts w:ascii="Century Schoolbook" w:eastAsia="SimHei" w:hAnsi="Century Schoolbook"/>
          <w:sz w:val="24"/>
          <w:szCs w:val="24"/>
        </w:rPr>
        <w:t>landowners</w:t>
      </w:r>
      <w:r w:rsidR="00D551D9" w:rsidRPr="00AA4C35">
        <w:rPr>
          <w:rFonts w:ascii="Century Schoolbook" w:eastAsia="SimHei" w:hAnsi="Century Schoolbook"/>
          <w:sz w:val="24"/>
          <w:szCs w:val="24"/>
        </w:rPr>
        <w:t xml:space="preserve"> observe</w:t>
      </w:r>
      <w:r w:rsidRPr="00AA4C35">
        <w:rPr>
          <w:rFonts w:ascii="Century Schoolbook" w:eastAsia="SimHei" w:hAnsi="Century Schoolbook"/>
          <w:sz w:val="24"/>
          <w:szCs w:val="24"/>
        </w:rPr>
        <w:t xml:space="preserve"> large landholders’ high return</w:t>
      </w:r>
      <w:r w:rsidR="00536161" w:rsidRPr="00AA4C35">
        <w:rPr>
          <w:rFonts w:ascii="Century Schoolbook" w:eastAsia="SimHei" w:hAnsi="Century Schoolbook"/>
          <w:sz w:val="24"/>
          <w:szCs w:val="24"/>
        </w:rPr>
        <w:t xml:space="preserve"> and</w:t>
      </w:r>
      <w:r w:rsidR="00A52CED" w:rsidRPr="00AA4C35">
        <w:rPr>
          <w:rFonts w:ascii="Century Schoolbook" w:eastAsia="SimHei" w:hAnsi="Century Schoolbook"/>
          <w:sz w:val="24"/>
          <w:szCs w:val="24"/>
        </w:rPr>
        <w:t xml:space="preserve"> feel </w:t>
      </w:r>
      <w:r w:rsidR="00536161" w:rsidRPr="00AA4C35">
        <w:rPr>
          <w:rFonts w:ascii="Century Schoolbook" w:eastAsia="SimHei" w:hAnsi="Century Schoolbook"/>
          <w:sz w:val="24"/>
          <w:szCs w:val="24"/>
        </w:rPr>
        <w:t xml:space="preserve">that </w:t>
      </w:r>
      <w:r w:rsidR="00A52CED" w:rsidRPr="00AA4C35">
        <w:rPr>
          <w:rFonts w:ascii="Century Schoolbook" w:eastAsia="SimHei" w:hAnsi="Century Schoolbook"/>
          <w:sz w:val="24"/>
          <w:szCs w:val="24"/>
        </w:rPr>
        <w:t xml:space="preserve">they are </w:t>
      </w:r>
      <w:r w:rsidR="00A52CED" w:rsidRPr="00AA4C35">
        <w:rPr>
          <w:rFonts w:ascii="Century Schoolbook" w:eastAsia="SimHei" w:hAnsi="Century Schoolbook"/>
          <w:noProof/>
          <w:sz w:val="24"/>
          <w:szCs w:val="24"/>
        </w:rPr>
        <w:t>treated unfairly</w:t>
      </w:r>
      <w:r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&lt;EndNote&gt;&lt;Cite&gt;&lt;Author&gt;Klein&lt;/Author&gt;&lt;Year&gt;1996&lt;/Year&gt;&lt;RecNum&gt;19&lt;/RecNum&gt;&lt;DisplayText&gt;(Klein, 1996)&lt;/DisplayText&gt;&lt;record&gt;&lt;rec-number&gt;19&lt;/rec-number&gt;&lt;foreign-keys&gt;&lt;key app="EN" db-id="aead50sefwxdaaex95txt05oewv0a0xr2rtw" timestamp="1512325723"&gt;19&lt;/key&gt;&lt;/foreign-keys&gt;&lt;ref-type name="Journal Article"&gt;17&lt;/ref-type&gt;&lt;contributors&gt;&lt;authors&gt;&lt;author&gt;Klein, Benjamin&lt;/author&gt;&lt;/authors&gt;&lt;/contributors&gt;&lt;titles&gt;&lt;title&gt;Why hold</w:instrText>
      </w:r>
      <w:r w:rsidR="00E272EF" w:rsidRPr="00AA4C35">
        <w:rPr>
          <w:rFonts w:ascii="Cambria Math" w:eastAsia="SimHei" w:hAnsi="Cambria Math" w:cs="Cambria Math"/>
          <w:sz w:val="24"/>
          <w:szCs w:val="24"/>
        </w:rPr>
        <w:instrText>‐</w:instrText>
      </w:r>
      <w:r w:rsidR="00E272EF" w:rsidRPr="00AA4C35">
        <w:rPr>
          <w:rFonts w:ascii="Century Schoolbook" w:eastAsia="SimHei" w:hAnsi="Century Schoolbook"/>
          <w:sz w:val="24"/>
          <w:szCs w:val="24"/>
        </w:rPr>
        <w:instrText>ups occur: the self</w:instrText>
      </w:r>
      <w:r w:rsidR="00E272EF" w:rsidRPr="00AA4C35">
        <w:rPr>
          <w:rFonts w:ascii="Cambria Math" w:eastAsia="SimHei" w:hAnsi="Cambria Math" w:cs="Cambria Math"/>
          <w:sz w:val="24"/>
          <w:szCs w:val="24"/>
        </w:rPr>
        <w:instrText>‐</w:instrText>
      </w:r>
      <w:r w:rsidR="00E272EF" w:rsidRPr="00AA4C35">
        <w:rPr>
          <w:rFonts w:ascii="Century Schoolbook" w:eastAsia="SimHei" w:hAnsi="Century Schoolbook"/>
          <w:sz w:val="24"/>
          <w:szCs w:val="24"/>
        </w:rPr>
        <w:instrText>enforcing range of contractual relationships&lt;/title&gt;&lt;secondary-title&gt;Economic inquiry&lt;/secondary-title&gt;&lt;/titles&gt;&lt;periodical&gt;&lt;full-title&gt;Economic inquiry&lt;/full-title&gt;&lt;/periodical&gt;&lt;pages&gt;444-463&lt;/pages&gt;&lt;volume&gt;34&lt;/volume&gt;&lt;number&gt;3&lt;/number&gt;&lt;dates&gt;&lt;year&gt;1996&lt;/year&gt;&lt;/dates&gt;&lt;isbn&gt;1465-7295&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(Klein 1996)</w:t>
      </w:r>
      <w:r w:rsidRPr="00AA4C35">
        <w:rPr>
          <w:rFonts w:ascii="Century Schoolbook" w:eastAsia="SimHei" w:hAnsi="Century Schoolbook"/>
          <w:sz w:val="24"/>
          <w:szCs w:val="24"/>
        </w:rPr>
        <w:fldChar w:fldCharType="end"/>
      </w:r>
      <w:r w:rsidRPr="00AA4C35">
        <w:rPr>
          <w:rFonts w:ascii="Century Schoolbook" w:eastAsia="SimHei" w:hAnsi="Century Schoolbook"/>
          <w:sz w:val="24"/>
          <w:szCs w:val="24"/>
        </w:rPr>
        <w:t>.</w:t>
      </w:r>
      <w:bookmarkStart w:id="6" w:name="_Toc492460089"/>
    </w:p>
    <w:p w14:paraId="150A6F28" w14:textId="77777777" w:rsidR="00687AB7" w:rsidRPr="00AA4C35" w:rsidRDefault="00687AB7" w:rsidP="00CA0F16">
      <w:pPr>
        <w:ind w:firstLineChars="200" w:firstLine="480"/>
        <w:contextualSpacing/>
        <w:rPr>
          <w:rFonts w:ascii="Century Schoolbook" w:eastAsia="SimHei" w:hAnsi="Century Schoolbook"/>
          <w:sz w:val="24"/>
          <w:szCs w:val="24"/>
        </w:rPr>
      </w:pPr>
    </w:p>
    <w:p w14:paraId="167F504F" w14:textId="160F3B58" w:rsidR="00C92AAA" w:rsidRPr="00AA4C35" w:rsidRDefault="008F249F"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r w:rsidRPr="00AA4C35">
        <w:rPr>
          <w:rFonts w:ascii="Century Schoolbook" w:hAnsi="Century Schoolbook" w:cs="SimSun"/>
          <w:kern w:val="36"/>
          <w:sz w:val="24"/>
          <w:szCs w:val="24"/>
        </w:rPr>
        <w:t>2. Theory</w:t>
      </w:r>
    </w:p>
    <w:p w14:paraId="0CE861B6" w14:textId="41AE48D4" w:rsidR="00B63C8F" w:rsidRPr="00AA4C35" w:rsidRDefault="00B6097D" w:rsidP="00CA0F16">
      <w:pPr>
        <w:contextualSpacing/>
        <w:rPr>
          <w:rFonts w:ascii="Century Schoolbook" w:eastAsia="SimHei" w:hAnsi="Century Schoolbook"/>
          <w:sz w:val="24"/>
          <w:szCs w:val="24"/>
        </w:rPr>
      </w:pPr>
      <w:bookmarkStart w:id="7" w:name="_Toc492460091"/>
      <w:bookmarkEnd w:id="3"/>
      <w:bookmarkEnd w:id="6"/>
      <w:r>
        <w:rPr>
          <w:rFonts w:ascii="Century Schoolbook" w:eastAsia="SimHei" w:hAnsi="Century Schoolbook"/>
          <w:sz w:val="24"/>
          <w:szCs w:val="24"/>
        </w:rPr>
        <w:t>In our model, landholders choose between a short-term or a long-term contract. Short term contracts</w:t>
      </w:r>
      <w:r w:rsidR="00495F1B" w:rsidRPr="00AA4C35">
        <w:rPr>
          <w:rFonts w:ascii="Century Schoolbook" w:eastAsia="SimHei" w:hAnsi="Century Schoolbook"/>
          <w:sz w:val="24"/>
          <w:szCs w:val="24"/>
        </w:rPr>
        <w:t xml:space="preserve"> result</w:t>
      </w:r>
      <w:r w:rsidR="00BF7FBA" w:rsidRPr="00AA4C35">
        <w:rPr>
          <w:rFonts w:ascii="Century Schoolbook" w:eastAsia="SimHei" w:hAnsi="Century Schoolbook"/>
          <w:sz w:val="24"/>
          <w:szCs w:val="24"/>
        </w:rPr>
        <w:t xml:space="preserve"> in a stable farmland lease contract</w:t>
      </w:r>
      <w:r w:rsidR="00FC1538" w:rsidRPr="00AA4C35">
        <w:rPr>
          <w:rFonts w:ascii="Century Schoolbook" w:eastAsia="SimHei" w:hAnsi="Century Schoolbook"/>
          <w:sz w:val="24"/>
          <w:szCs w:val="24"/>
        </w:rPr>
        <w:t xml:space="preserve"> between </w:t>
      </w:r>
      <w:r>
        <w:rPr>
          <w:rFonts w:ascii="Century Schoolbook" w:eastAsia="SimHei" w:hAnsi="Century Schoolbook"/>
          <w:sz w:val="24"/>
          <w:szCs w:val="24"/>
        </w:rPr>
        <w:t>landowner and landholders</w:t>
      </w:r>
      <w:r w:rsidR="00B63C8F" w:rsidRPr="00AA4C35">
        <w:rPr>
          <w:rFonts w:ascii="Century Schoolbook" w:eastAsia="SimHei" w:hAnsi="Century Schoolbook"/>
          <w:sz w:val="24"/>
          <w:szCs w:val="24"/>
        </w:rPr>
        <w:t xml:space="preserve">. </w:t>
      </w:r>
      <w:r w:rsidR="00BF7FBA" w:rsidRPr="00AA4C35">
        <w:rPr>
          <w:rFonts w:ascii="Century Schoolbook" w:eastAsia="SimHei" w:hAnsi="Century Schoolbook"/>
          <w:sz w:val="24"/>
          <w:szCs w:val="24"/>
        </w:rPr>
        <w:t>For large</w:t>
      </w:r>
      <w:r w:rsidR="00B63C8F" w:rsidRPr="00AA4C35">
        <w:rPr>
          <w:rFonts w:ascii="Century Schoolbook" w:eastAsia="SimHei" w:hAnsi="Century Schoolbook"/>
          <w:sz w:val="24"/>
          <w:szCs w:val="24"/>
        </w:rPr>
        <w:t xml:space="preserve"> </w:t>
      </w:r>
      <w:r w:rsidR="003220ED" w:rsidRPr="00AA4C35">
        <w:rPr>
          <w:rFonts w:ascii="Century Schoolbook" w:eastAsia="SimHei" w:hAnsi="Century Schoolbook"/>
          <w:sz w:val="24"/>
          <w:szCs w:val="24"/>
        </w:rPr>
        <w:t>landholder</w:t>
      </w:r>
      <w:r w:rsidR="00BF7FBA" w:rsidRPr="00AA4C35">
        <w:rPr>
          <w:rFonts w:ascii="Century Schoolbook" w:eastAsia="SimHei" w:hAnsi="Century Schoolbook"/>
          <w:sz w:val="24"/>
          <w:szCs w:val="24"/>
        </w:rPr>
        <w:t>s</w:t>
      </w:r>
      <w:r w:rsidR="00B63C8F" w:rsidRPr="00AA4C35">
        <w:rPr>
          <w:rFonts w:ascii="Century Schoolbook" w:eastAsia="SimHei" w:hAnsi="Century Schoolbook"/>
          <w:sz w:val="24"/>
          <w:szCs w:val="24"/>
        </w:rPr>
        <w:t xml:space="preserve">, </w:t>
      </w:r>
      <w:r w:rsidR="00BF7FBA" w:rsidRPr="00AA4C35">
        <w:rPr>
          <w:rFonts w:ascii="Century Schoolbook" w:eastAsia="SimHei" w:hAnsi="Century Schoolbook"/>
          <w:sz w:val="24"/>
          <w:szCs w:val="24"/>
        </w:rPr>
        <w:t xml:space="preserve">given the availability </w:t>
      </w:r>
      <w:r w:rsidR="00EC354F" w:rsidRPr="00AA4C35">
        <w:rPr>
          <w:rFonts w:ascii="Century Schoolbook" w:eastAsia="SimHei" w:hAnsi="Century Schoolbook"/>
          <w:sz w:val="24"/>
          <w:szCs w:val="24"/>
        </w:rPr>
        <w:t xml:space="preserve">of </w:t>
      </w:r>
      <w:r w:rsidR="00BF7FBA" w:rsidRPr="00AA4C35">
        <w:rPr>
          <w:rFonts w:ascii="Century Schoolbook" w:eastAsia="SimHei" w:hAnsi="Century Schoolbook"/>
          <w:sz w:val="24"/>
          <w:szCs w:val="24"/>
        </w:rPr>
        <w:t xml:space="preserve">sufficient capital, they prefer </w:t>
      </w:r>
      <w:r w:rsidR="00FC1538" w:rsidRPr="00AA4C35">
        <w:rPr>
          <w:rFonts w:ascii="Century Schoolbook" w:eastAsia="SimHei" w:hAnsi="Century Schoolbook"/>
          <w:sz w:val="24"/>
          <w:szCs w:val="24"/>
        </w:rPr>
        <w:t xml:space="preserve">a </w:t>
      </w:r>
      <w:r w:rsidR="00BF7FBA" w:rsidRPr="00AA4C35">
        <w:rPr>
          <w:rFonts w:ascii="Century Schoolbook" w:eastAsia="SimHei" w:hAnsi="Century Schoolbook"/>
          <w:sz w:val="24"/>
          <w:szCs w:val="24"/>
        </w:rPr>
        <w:t xml:space="preserve">long-term </w:t>
      </w:r>
      <w:r w:rsidR="00BF7FBA" w:rsidRPr="00AA4C35">
        <w:rPr>
          <w:rFonts w:ascii="Century Schoolbook" w:eastAsia="SimHei" w:hAnsi="Century Schoolbook"/>
          <w:noProof/>
          <w:sz w:val="24"/>
          <w:szCs w:val="24"/>
        </w:rPr>
        <w:t>contract</w:t>
      </w:r>
      <w:r w:rsidR="00BF7FBA" w:rsidRPr="00AA4C35">
        <w:rPr>
          <w:rFonts w:ascii="Century Schoolbook" w:eastAsia="SimHei" w:hAnsi="Century Schoolbook"/>
          <w:sz w:val="24"/>
          <w:szCs w:val="24"/>
        </w:rPr>
        <w:t xml:space="preserve"> and </w:t>
      </w:r>
      <w:r w:rsidR="001E3A66" w:rsidRPr="00AA4C35">
        <w:rPr>
          <w:rFonts w:ascii="Century Schoolbook" w:eastAsia="SimHei" w:hAnsi="Century Schoolbook"/>
          <w:sz w:val="24"/>
          <w:szCs w:val="24"/>
        </w:rPr>
        <w:t xml:space="preserve">to </w:t>
      </w:r>
      <w:r w:rsidR="00BF7FBA" w:rsidRPr="00AA4C35">
        <w:rPr>
          <w:rFonts w:ascii="Century Schoolbook" w:eastAsia="SimHei" w:hAnsi="Century Schoolbook"/>
          <w:sz w:val="24"/>
          <w:szCs w:val="24"/>
        </w:rPr>
        <w:t xml:space="preserve">operate a large size farm. They also prefer to invest </w:t>
      </w:r>
      <w:r w:rsidR="001E3A66" w:rsidRPr="00AA4C35">
        <w:rPr>
          <w:rFonts w:ascii="Century Schoolbook" w:eastAsia="SimHei" w:hAnsi="Century Schoolbook"/>
          <w:sz w:val="24"/>
          <w:szCs w:val="24"/>
        </w:rPr>
        <w:t xml:space="preserve">in </w:t>
      </w:r>
      <w:r w:rsidR="00BF7FBA" w:rsidRPr="00AA4C35">
        <w:rPr>
          <w:rFonts w:ascii="Century Schoolbook" w:eastAsia="SimHei" w:hAnsi="Century Schoolbook"/>
          <w:sz w:val="24"/>
          <w:szCs w:val="24"/>
        </w:rPr>
        <w:t xml:space="preserve">leased </w:t>
      </w:r>
      <w:r w:rsidR="00FC1538" w:rsidRPr="00AA4C35">
        <w:rPr>
          <w:rFonts w:ascii="Century Schoolbook" w:eastAsia="SimHei" w:hAnsi="Century Schoolbook"/>
          <w:sz w:val="24"/>
          <w:szCs w:val="24"/>
        </w:rPr>
        <w:t xml:space="preserve">land </w:t>
      </w:r>
      <w:r w:rsidR="00BF7FBA" w:rsidRPr="00AA4C35">
        <w:rPr>
          <w:rFonts w:ascii="Century Schoolbook" w:eastAsia="SimHei" w:hAnsi="Century Schoolbook"/>
          <w:sz w:val="24"/>
          <w:szCs w:val="24"/>
        </w:rPr>
        <w:t xml:space="preserve">to </w:t>
      </w:r>
      <w:r w:rsidR="00FC1538" w:rsidRPr="00AA4C35">
        <w:rPr>
          <w:rFonts w:ascii="Century Schoolbook" w:eastAsia="SimHei" w:hAnsi="Century Schoolbook"/>
          <w:sz w:val="24"/>
          <w:szCs w:val="24"/>
        </w:rPr>
        <w:t>obtain</w:t>
      </w:r>
      <w:r w:rsidR="00BF7FBA" w:rsidRPr="00AA4C35">
        <w:rPr>
          <w:rFonts w:ascii="Century Schoolbook" w:eastAsia="SimHei" w:hAnsi="Century Schoolbook"/>
          <w:sz w:val="24"/>
          <w:szCs w:val="24"/>
        </w:rPr>
        <w:t xml:space="preserve"> </w:t>
      </w:r>
      <w:r w:rsidR="001E3A66" w:rsidRPr="00AA4C35">
        <w:rPr>
          <w:rFonts w:ascii="Century Schoolbook" w:eastAsia="SimHei" w:hAnsi="Century Schoolbook"/>
          <w:sz w:val="24"/>
          <w:szCs w:val="24"/>
        </w:rPr>
        <w:t xml:space="preserve">the </w:t>
      </w:r>
      <w:r w:rsidR="00BF7FBA" w:rsidRPr="00AA4C35">
        <w:rPr>
          <w:rFonts w:ascii="Century Schoolbook" w:eastAsia="SimHei" w:hAnsi="Century Schoolbook"/>
          <w:sz w:val="24"/>
          <w:szCs w:val="24"/>
        </w:rPr>
        <w:t>maximum ben</w:t>
      </w:r>
      <w:r w:rsidR="00FC1538" w:rsidRPr="00AA4C35">
        <w:rPr>
          <w:rFonts w:ascii="Century Schoolbook" w:eastAsia="SimHei" w:hAnsi="Century Schoolbook"/>
          <w:sz w:val="24"/>
          <w:szCs w:val="24"/>
        </w:rPr>
        <w:t>efit. When contract</w:t>
      </w:r>
      <w:r w:rsidR="001E3A66" w:rsidRPr="00AA4C35">
        <w:rPr>
          <w:rFonts w:ascii="Century Schoolbook" w:eastAsia="SimHei" w:hAnsi="Century Schoolbook"/>
          <w:sz w:val="24"/>
          <w:szCs w:val="24"/>
        </w:rPr>
        <w:t>s</w:t>
      </w:r>
      <w:r w:rsidR="00FC1538" w:rsidRPr="00AA4C35">
        <w:rPr>
          <w:rFonts w:ascii="Century Schoolbook" w:eastAsia="SimHei" w:hAnsi="Century Schoolbook"/>
          <w:sz w:val="24"/>
          <w:szCs w:val="24"/>
        </w:rPr>
        <w:t xml:space="preserve"> </w:t>
      </w:r>
      <w:r w:rsidR="001E3A66" w:rsidRPr="00AA4C35">
        <w:rPr>
          <w:rFonts w:ascii="Century Schoolbook" w:eastAsia="SimHei" w:hAnsi="Century Schoolbook"/>
          <w:noProof/>
          <w:sz w:val="24"/>
          <w:szCs w:val="24"/>
        </w:rPr>
        <w:t>are broken</w:t>
      </w:r>
      <w:r w:rsidR="00FC1538" w:rsidRPr="00AA4C35">
        <w:rPr>
          <w:rFonts w:ascii="Century Schoolbook" w:eastAsia="SimHei" w:hAnsi="Century Schoolbook"/>
          <w:sz w:val="24"/>
          <w:szCs w:val="24"/>
        </w:rPr>
        <w:t>, large landholders</w:t>
      </w:r>
      <w:r w:rsidR="00BF7FBA" w:rsidRPr="00AA4C35">
        <w:rPr>
          <w:rFonts w:ascii="Century Schoolbook" w:eastAsia="SimHei" w:hAnsi="Century Schoolbook"/>
          <w:sz w:val="24"/>
          <w:szCs w:val="24"/>
        </w:rPr>
        <w:t xml:space="preserve"> incur</w:t>
      </w:r>
      <w:r w:rsidR="000C2AE0" w:rsidRPr="00AA4C35">
        <w:rPr>
          <w:rFonts w:ascii="Century Schoolbook" w:eastAsia="SimHei" w:hAnsi="Century Schoolbook"/>
          <w:sz w:val="24"/>
          <w:szCs w:val="24"/>
        </w:rPr>
        <w:t xml:space="preserve"> an</w:t>
      </w:r>
      <w:r w:rsidR="00BF7FBA" w:rsidRPr="00AA4C35">
        <w:rPr>
          <w:rFonts w:ascii="Century Schoolbook" w:eastAsia="SimHei" w:hAnsi="Century Schoolbook"/>
          <w:sz w:val="24"/>
          <w:szCs w:val="24"/>
        </w:rPr>
        <w:t xml:space="preserve"> </w:t>
      </w:r>
      <w:r w:rsidR="00B63C8F" w:rsidRPr="00AA4C35">
        <w:rPr>
          <w:rFonts w:ascii="Century Schoolbook" w:eastAsia="SimHei" w:hAnsi="Century Schoolbook"/>
          <w:noProof/>
          <w:sz w:val="24"/>
          <w:szCs w:val="24"/>
        </w:rPr>
        <w:t>economic</w:t>
      </w:r>
      <w:r w:rsidR="00B63C8F" w:rsidRPr="00AA4C35">
        <w:rPr>
          <w:rFonts w:ascii="Century Schoolbook" w:eastAsia="SimHei" w:hAnsi="Century Schoolbook"/>
          <w:sz w:val="24"/>
          <w:szCs w:val="24"/>
        </w:rPr>
        <w:t xml:space="preserve"> </w:t>
      </w:r>
      <w:r w:rsidR="00BF7FBA" w:rsidRPr="00AA4C35">
        <w:rPr>
          <w:rFonts w:ascii="Century Schoolbook" w:eastAsia="SimHei" w:hAnsi="Century Schoolbook"/>
          <w:sz w:val="24"/>
          <w:szCs w:val="24"/>
        </w:rPr>
        <w:t>loss</w:t>
      </w:r>
      <w:r w:rsidR="00B63C8F" w:rsidRPr="00AA4C35">
        <w:rPr>
          <w:rFonts w:ascii="Century Schoolbook" w:eastAsia="SimHei" w:hAnsi="Century Schoolbook"/>
          <w:sz w:val="24"/>
          <w:szCs w:val="24"/>
        </w:rPr>
        <w:t xml:space="preserve">. </w:t>
      </w:r>
      <w:r w:rsidR="00BF7FBA" w:rsidRPr="00AA4C35">
        <w:rPr>
          <w:rFonts w:ascii="Century Schoolbook" w:eastAsia="SimHei" w:hAnsi="Century Schoolbook"/>
          <w:sz w:val="24"/>
          <w:szCs w:val="24"/>
        </w:rPr>
        <w:t xml:space="preserve">Small landowners realize that large landholders prefer a long-term </w:t>
      </w:r>
      <w:r w:rsidR="00BF7FBA" w:rsidRPr="00AA4C35">
        <w:rPr>
          <w:rFonts w:ascii="Century Schoolbook" w:eastAsia="SimHei" w:hAnsi="Century Schoolbook"/>
          <w:noProof/>
          <w:sz w:val="24"/>
          <w:szCs w:val="24"/>
        </w:rPr>
        <w:t>contract</w:t>
      </w:r>
      <w:r w:rsidR="001E3A66" w:rsidRPr="00AA4C35">
        <w:rPr>
          <w:rFonts w:ascii="Century Schoolbook" w:eastAsia="SimHei" w:hAnsi="Century Schoolbook"/>
          <w:sz w:val="24"/>
          <w:szCs w:val="24"/>
        </w:rPr>
        <w:t>,</w:t>
      </w:r>
      <w:r w:rsidR="00BF7FBA" w:rsidRPr="00AA4C35">
        <w:rPr>
          <w:rFonts w:ascii="Century Schoolbook" w:eastAsia="SimHei" w:hAnsi="Century Schoolbook"/>
          <w:sz w:val="24"/>
          <w:szCs w:val="24"/>
        </w:rPr>
        <w:t xml:space="preserve"> and they believe that </w:t>
      </w:r>
      <w:r w:rsidR="00BF7FBA" w:rsidRPr="00AA4C35">
        <w:rPr>
          <w:rFonts w:ascii="Century Schoolbook" w:eastAsia="SimHei" w:hAnsi="Century Schoolbook"/>
          <w:noProof/>
          <w:sz w:val="24"/>
          <w:szCs w:val="24"/>
        </w:rPr>
        <w:t>large</w:t>
      </w:r>
      <w:r w:rsidR="00BF7FBA" w:rsidRPr="00AA4C35">
        <w:rPr>
          <w:rFonts w:ascii="Century Schoolbook" w:eastAsia="SimHei" w:hAnsi="Century Schoolbook"/>
          <w:sz w:val="24"/>
          <w:szCs w:val="24"/>
        </w:rPr>
        <w:t xml:space="preserve"> landholders can earn </w:t>
      </w:r>
      <w:r w:rsidR="001E3A66" w:rsidRPr="00AA4C35">
        <w:rPr>
          <w:rFonts w:ascii="Century Schoolbook" w:eastAsia="SimHei" w:hAnsi="Century Schoolbook"/>
          <w:sz w:val="24"/>
          <w:szCs w:val="24"/>
        </w:rPr>
        <w:t xml:space="preserve">a </w:t>
      </w:r>
      <w:r w:rsidR="00BF7FBA" w:rsidRPr="00AA4C35">
        <w:rPr>
          <w:rFonts w:ascii="Century Schoolbook" w:eastAsia="SimHei" w:hAnsi="Century Schoolbook"/>
          <w:sz w:val="24"/>
          <w:szCs w:val="24"/>
        </w:rPr>
        <w:t xml:space="preserve">sufficient return. Therefore, small landowners </w:t>
      </w:r>
      <w:r w:rsidR="00BF7FBA" w:rsidRPr="00AA4C35">
        <w:rPr>
          <w:rFonts w:ascii="Century Schoolbook" w:eastAsia="SimHei" w:hAnsi="Century Schoolbook"/>
          <w:noProof/>
          <w:sz w:val="24"/>
          <w:szCs w:val="24"/>
        </w:rPr>
        <w:t>constantly</w:t>
      </w:r>
      <w:r w:rsidR="00BF7FBA" w:rsidRPr="00AA4C35">
        <w:rPr>
          <w:rFonts w:ascii="Century Schoolbook" w:eastAsia="SimHei" w:hAnsi="Century Schoolbook"/>
          <w:sz w:val="24"/>
          <w:szCs w:val="24"/>
        </w:rPr>
        <w:t xml:space="preserve"> evaluate </w:t>
      </w:r>
      <w:r w:rsidR="001E3A66" w:rsidRPr="00AA4C35">
        <w:rPr>
          <w:rFonts w:ascii="Century Schoolbook" w:eastAsia="SimHei" w:hAnsi="Century Schoolbook"/>
          <w:sz w:val="24"/>
          <w:szCs w:val="24"/>
        </w:rPr>
        <w:t xml:space="preserve">the </w:t>
      </w:r>
      <w:r w:rsidR="00BF7FBA" w:rsidRPr="00AA4C35">
        <w:rPr>
          <w:rFonts w:ascii="Century Schoolbook" w:eastAsia="SimHei" w:hAnsi="Century Schoolbook"/>
          <w:sz w:val="24"/>
          <w:szCs w:val="24"/>
        </w:rPr>
        <w:t xml:space="preserve">terms of </w:t>
      </w:r>
      <w:r w:rsidR="001E3A66" w:rsidRPr="00AA4C35">
        <w:rPr>
          <w:rFonts w:ascii="Century Schoolbook" w:eastAsia="SimHei" w:hAnsi="Century Schoolbook"/>
          <w:sz w:val="24"/>
          <w:szCs w:val="24"/>
        </w:rPr>
        <w:t xml:space="preserve">the </w:t>
      </w:r>
      <w:r w:rsidR="00BF7FBA" w:rsidRPr="00AA4C35">
        <w:rPr>
          <w:rFonts w:ascii="Century Schoolbook" w:eastAsia="SimHei" w:hAnsi="Century Schoolbook"/>
          <w:noProof/>
          <w:sz w:val="24"/>
          <w:szCs w:val="24"/>
        </w:rPr>
        <w:t>contract</w:t>
      </w:r>
      <w:r w:rsidR="00BF7FBA" w:rsidRPr="00AA4C35">
        <w:rPr>
          <w:rFonts w:ascii="Century Schoolbook" w:eastAsia="SimHei" w:hAnsi="Century Schoolbook"/>
          <w:sz w:val="24"/>
          <w:szCs w:val="24"/>
        </w:rPr>
        <w:t xml:space="preserve"> and </w:t>
      </w:r>
      <w:r>
        <w:rPr>
          <w:rFonts w:ascii="Century Schoolbook" w:eastAsia="SimHei" w:hAnsi="Century Schoolbook"/>
          <w:sz w:val="24"/>
          <w:szCs w:val="24"/>
        </w:rPr>
        <w:t>can raise rent at a later date,</w:t>
      </w:r>
      <w:r w:rsidR="00BF7FBA" w:rsidRPr="00AA4C35">
        <w:rPr>
          <w:rFonts w:ascii="Century Schoolbook" w:eastAsia="SimHei" w:hAnsi="Century Schoolbook"/>
          <w:sz w:val="24"/>
          <w:szCs w:val="24"/>
        </w:rPr>
        <w:t xml:space="preserve"> </w:t>
      </w:r>
      <w:r w:rsidR="001E3A66" w:rsidRPr="00AA4C35">
        <w:rPr>
          <w:rFonts w:ascii="Century Schoolbook" w:eastAsia="SimHei" w:hAnsi="Century Schoolbook"/>
          <w:sz w:val="24"/>
          <w:szCs w:val="24"/>
        </w:rPr>
        <w:t xml:space="preserve">wielding </w:t>
      </w:r>
      <w:r w:rsidR="00BF7FBA" w:rsidRPr="00AA4C35">
        <w:rPr>
          <w:rFonts w:ascii="Century Schoolbook" w:eastAsia="SimHei" w:hAnsi="Century Schoolbook"/>
          <w:sz w:val="24"/>
          <w:szCs w:val="24"/>
        </w:rPr>
        <w:t>their monopolistic power</w:t>
      </w:r>
      <w:r w:rsidR="00B63C8F" w:rsidRPr="00AA4C35">
        <w:rPr>
          <w:rFonts w:ascii="Century Schoolbook" w:eastAsia="SimHei" w:hAnsi="Century Schoolbook"/>
          <w:sz w:val="24"/>
          <w:szCs w:val="24"/>
        </w:rPr>
        <w:t xml:space="preserve">. </w:t>
      </w:r>
      <w:r w:rsidR="00D65510" w:rsidRPr="00AA4C35">
        <w:rPr>
          <w:rFonts w:ascii="Century Schoolbook" w:eastAsia="SimHei" w:hAnsi="Century Schoolbook"/>
          <w:noProof/>
          <w:sz w:val="24"/>
          <w:szCs w:val="24"/>
        </w:rPr>
        <w:t>This</w:t>
      </w:r>
      <w:r w:rsidR="00B63C8F" w:rsidRPr="00AA4C35">
        <w:rPr>
          <w:rFonts w:ascii="Century Schoolbook" w:eastAsia="SimHei" w:hAnsi="Century Schoolbook"/>
          <w:sz w:val="24"/>
          <w:szCs w:val="24"/>
        </w:rPr>
        <w:t xml:space="preserve"> result</w:t>
      </w:r>
      <w:r w:rsidR="001E3A66" w:rsidRPr="00AA4C35">
        <w:rPr>
          <w:rFonts w:ascii="Century Schoolbook" w:eastAsia="SimHei" w:hAnsi="Century Schoolbook"/>
          <w:sz w:val="24"/>
          <w:szCs w:val="24"/>
        </w:rPr>
        <w:t>s</w:t>
      </w:r>
      <w:r w:rsidR="00B63C8F" w:rsidRPr="00AA4C35">
        <w:rPr>
          <w:rFonts w:ascii="Century Schoolbook" w:eastAsia="SimHei" w:hAnsi="Century Schoolbook"/>
          <w:sz w:val="24"/>
          <w:szCs w:val="24"/>
        </w:rPr>
        <w:t xml:space="preserve"> in the instability of the farmland lease contract.</w:t>
      </w:r>
      <w:r w:rsidR="00B63C8F" w:rsidRPr="00AA4C35">
        <w:rPr>
          <w:rFonts w:ascii="Century Schoolbook" w:hAnsi="Century Schoolbook"/>
          <w:sz w:val="24"/>
          <w:szCs w:val="24"/>
        </w:rPr>
        <w:t xml:space="preserve"> </w:t>
      </w:r>
    </w:p>
    <w:p w14:paraId="3623A784" w14:textId="38D094F7" w:rsidR="00B76DBD" w:rsidRDefault="00B76DBD" w:rsidP="00CA0F16">
      <w:pPr>
        <w:ind w:firstLine="420"/>
        <w:contextualSpacing/>
        <w:rPr>
          <w:rFonts w:ascii="Century Schoolbook" w:eastAsia="SimHei" w:hAnsi="Century Schoolbook"/>
          <w:sz w:val="24"/>
          <w:szCs w:val="24"/>
        </w:rPr>
      </w:pPr>
      <w:r>
        <w:rPr>
          <w:rFonts w:ascii="Century Schoolbook" w:eastAsia="SimHei" w:hAnsi="Century Schoolbook"/>
          <w:sz w:val="24"/>
          <w:szCs w:val="24"/>
        </w:rPr>
        <w:t>Because contracts are unenforceable, we postulate that the contract structure resembles a hold-up problem. The landowner can extract all profit from the landholder by increasing the rent. This makes long-term contracts undesirable for the landholder.</w:t>
      </w:r>
    </w:p>
    <w:p w14:paraId="34EF9C8D" w14:textId="18FDF366" w:rsidR="00B76DBD" w:rsidRPr="00AA4C35" w:rsidRDefault="001251AF" w:rsidP="00CA0F16">
      <w:pPr>
        <w:ind w:firstLine="420"/>
        <w:contextualSpacing/>
        <w:rPr>
          <w:rFonts w:ascii="Century Schoolbook" w:eastAsia="SimHei" w:hAnsi="Century Schoolbook"/>
          <w:sz w:val="24"/>
          <w:szCs w:val="24"/>
        </w:rPr>
      </w:pPr>
      <w:r>
        <w:rPr>
          <w:rFonts w:ascii="Century Schoolbook" w:eastAsia="SimHei" w:hAnsi="Century Schoolbook"/>
          <w:sz w:val="24"/>
          <w:szCs w:val="24"/>
        </w:rPr>
        <w:t xml:space="preserve">We believe that behavioral economics plays a part in how agents act. The set of equilibria changes drastically when either guilt aversion or reciprocity is considered. The owner increasing rent mid-contract and breaking that agreement is a scenario that triggers guilt-aversion from the landowner (Charness &amp; Dufwenberg 2006). We will show that if the </w:t>
      </w:r>
      <w:r>
        <w:rPr>
          <w:rFonts w:ascii="Century Schoolbook" w:eastAsia="SimHei" w:hAnsi="Century Schoolbook"/>
          <w:sz w:val="24"/>
          <w:szCs w:val="24"/>
        </w:rPr>
        <w:lastRenderedPageBreak/>
        <w:t xml:space="preserve">landowner is sufficiently guilt averse, there is an equilibrium where the </w:t>
      </w:r>
      <w:r w:rsidR="00A93E40">
        <w:rPr>
          <w:rFonts w:ascii="Century Schoolbook" w:eastAsia="SimHei" w:hAnsi="Century Schoolbook"/>
          <w:sz w:val="24"/>
          <w:szCs w:val="24"/>
        </w:rPr>
        <w:t>landowner does not play the high-rent-threaten strategy. However, there still always exists an equilibrium in which rent is raised at a later date.</w:t>
      </w:r>
      <w:r>
        <w:rPr>
          <w:rFonts w:ascii="Century Schoolbook" w:eastAsia="SimHei" w:hAnsi="Century Schoolbook"/>
          <w:sz w:val="24"/>
          <w:szCs w:val="24"/>
        </w:rPr>
        <w:t xml:space="preserve"> </w:t>
      </w:r>
    </w:p>
    <w:p w14:paraId="1820F299" w14:textId="77777777" w:rsidR="00CA0F16" w:rsidRDefault="00CA0F16" w:rsidP="00CA0F16">
      <w:pPr>
        <w:pStyle w:val="Heading2"/>
        <w:spacing w:before="0" w:after="0" w:line="240" w:lineRule="auto"/>
        <w:contextualSpacing/>
        <w:rPr>
          <w:rFonts w:ascii="Century Schoolbook" w:hAnsi="Century Schoolbook"/>
          <w:b w:val="0"/>
          <w:bCs w:val="0"/>
          <w:i/>
          <w:sz w:val="24"/>
          <w:szCs w:val="24"/>
        </w:rPr>
      </w:pPr>
    </w:p>
    <w:p w14:paraId="3245DAB0" w14:textId="2FBC009C" w:rsidR="0003156F" w:rsidRPr="00AA4C35" w:rsidRDefault="00F53CDD" w:rsidP="00CA0F16">
      <w:pPr>
        <w:pStyle w:val="Heading2"/>
        <w:spacing w:before="0" w:after="0" w:line="240" w:lineRule="auto"/>
        <w:contextualSpacing/>
        <w:rPr>
          <w:rFonts w:ascii="Century Schoolbook" w:hAnsi="Century Schoolbook"/>
          <w:b w:val="0"/>
          <w:bCs w:val="0"/>
          <w:i/>
          <w:sz w:val="24"/>
          <w:szCs w:val="24"/>
        </w:rPr>
      </w:pPr>
      <w:r w:rsidRPr="00AA4C35">
        <w:rPr>
          <w:rFonts w:ascii="Century Schoolbook" w:hAnsi="Century Schoolbook"/>
          <w:b w:val="0"/>
          <w:bCs w:val="0"/>
          <w:i/>
          <w:sz w:val="24"/>
          <w:szCs w:val="24"/>
        </w:rPr>
        <w:t>2</w:t>
      </w:r>
      <w:r w:rsidR="00000CC4" w:rsidRPr="00AA4C35">
        <w:rPr>
          <w:rFonts w:ascii="Century Schoolbook" w:hAnsi="Century Schoolbook"/>
          <w:b w:val="0"/>
          <w:bCs w:val="0"/>
          <w:i/>
          <w:sz w:val="24"/>
          <w:szCs w:val="24"/>
        </w:rPr>
        <w:t xml:space="preserve">.1 </w:t>
      </w:r>
      <w:r w:rsidR="003E0B79" w:rsidRPr="00AA4C35">
        <w:rPr>
          <w:rFonts w:ascii="Century Schoolbook" w:hAnsi="Century Schoolbook"/>
          <w:b w:val="0"/>
          <w:bCs w:val="0"/>
          <w:i/>
          <w:sz w:val="24"/>
          <w:szCs w:val="24"/>
        </w:rPr>
        <w:t>Model</w:t>
      </w:r>
      <w:r w:rsidR="003E0B79" w:rsidRPr="00AA4C35" w:rsidDel="003E0B79">
        <w:rPr>
          <w:rFonts w:ascii="Century Schoolbook" w:hAnsi="Century Schoolbook"/>
          <w:b w:val="0"/>
          <w:bCs w:val="0"/>
          <w:i/>
          <w:sz w:val="24"/>
          <w:szCs w:val="24"/>
        </w:rPr>
        <w:t xml:space="preserve"> </w:t>
      </w:r>
      <w:r w:rsidR="00D92EFC" w:rsidRPr="00AA4C35">
        <w:rPr>
          <w:rFonts w:ascii="Century Schoolbook" w:hAnsi="Century Schoolbook"/>
          <w:b w:val="0"/>
          <w:bCs w:val="0"/>
          <w:i/>
          <w:sz w:val="24"/>
          <w:szCs w:val="24"/>
        </w:rPr>
        <w:t>s</w:t>
      </w:r>
      <w:r w:rsidR="0003156F" w:rsidRPr="00AA4C35">
        <w:rPr>
          <w:rFonts w:ascii="Century Schoolbook" w:hAnsi="Century Schoolbook"/>
          <w:b w:val="0"/>
          <w:bCs w:val="0"/>
          <w:i/>
          <w:sz w:val="24"/>
          <w:szCs w:val="24"/>
        </w:rPr>
        <w:t>tructure</w:t>
      </w:r>
      <w:bookmarkEnd w:id="7"/>
    </w:p>
    <w:p w14:paraId="21F5C209" w14:textId="326C14C7" w:rsidR="002102CD" w:rsidRPr="002102CD"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There are two agents: an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of land (O, he) and a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of land (H, she). </w:t>
      </w:r>
    </w:p>
    <w:p w14:paraId="617C8E0B" w14:textId="1B77F9E5" w:rsidR="002102CD" w:rsidRPr="002102CD"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The timing of the game is as follows:</w:t>
      </w:r>
    </w:p>
    <w:p w14:paraId="0984B20E" w14:textId="33B0DDBD" w:rsidR="002102CD" w:rsidRPr="002102CD"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First, at date 0 (denoted </w:t>
      </w:r>
      <m:oMath>
        <m:sSub>
          <m:sSubPr>
            <m:ctrlPr>
              <w:rPr>
                <w:rFonts w:ascii="Cambria Math" w:eastAsia="SimHei" w:hAnsi="Cambria Math"/>
                <w:i/>
                <w:sz w:val="24"/>
                <w:szCs w:val="24"/>
              </w:rPr>
            </m:ctrlPr>
          </m:sSubPr>
          <m:e>
            <m:r>
              <w:rPr>
                <w:rFonts w:ascii="Cambria Math" w:eastAsia="SimHei" w:hAnsi="Cambria Math"/>
                <w:sz w:val="24"/>
                <w:szCs w:val="24"/>
              </w:rPr>
              <m:t>t</m:t>
            </m:r>
          </m:e>
          <m:sub>
            <m:r>
              <w:rPr>
                <w:rFonts w:ascii="Cambria Math" w:eastAsia="SimHei" w:hAnsi="Cambria Math"/>
                <w:sz w:val="24"/>
                <w:szCs w:val="24"/>
              </w:rPr>
              <m:t>0</m:t>
            </m:r>
          </m:sub>
        </m:sSub>
      </m:oMath>
      <w:r w:rsidRPr="002102CD">
        <w:rPr>
          <w:rFonts w:ascii="Century Schoolbook" w:eastAsia="SimHei" w:hAnsi="Century Schoolbook"/>
          <w:sz w:val="24"/>
          <w:szCs w:val="24"/>
        </w:rPr>
        <w:t xml:space="preserve">) a contract is written. The </w:t>
      </w:r>
      <w:r w:rsidR="00E166C8">
        <w:rPr>
          <w:rFonts w:ascii="Century Schoolbook" w:eastAsia="SimHei" w:hAnsi="Century Schoolbook"/>
          <w:sz w:val="24"/>
          <w:szCs w:val="24"/>
        </w:rPr>
        <w:t>h</w:t>
      </w:r>
      <w:r w:rsidRPr="002102CD">
        <w:rPr>
          <w:rFonts w:ascii="Century Schoolbook" w:eastAsia="SimHei" w:hAnsi="Century Schoolbook"/>
          <w:sz w:val="24"/>
          <w:szCs w:val="24"/>
        </w:rPr>
        <w:t>older chooses a short</w:t>
      </w:r>
      <w:r w:rsidR="005D1AC3">
        <w:rPr>
          <w:rFonts w:ascii="Century Schoolbook" w:eastAsia="SimHei" w:hAnsi="Century Schoolbook"/>
          <w:sz w:val="24"/>
          <w:szCs w:val="24"/>
        </w:rPr>
        <w:t>-</w:t>
      </w:r>
      <w:r w:rsidRPr="002102CD">
        <w:rPr>
          <w:rFonts w:ascii="Century Schoolbook" w:eastAsia="SimHei" w:hAnsi="Century Schoolbook"/>
          <w:sz w:val="24"/>
          <w:szCs w:val="24"/>
        </w:rPr>
        <w:t>term or a long</w:t>
      </w:r>
      <w:r w:rsidR="005D1AC3">
        <w:rPr>
          <w:rFonts w:ascii="Century Schoolbook" w:eastAsia="SimHei" w:hAnsi="Century Schoolbook"/>
          <w:sz w:val="24"/>
          <w:szCs w:val="24"/>
        </w:rPr>
        <w:t>-</w:t>
      </w:r>
      <w:r w:rsidRPr="002102CD">
        <w:rPr>
          <w:rFonts w:ascii="Century Schoolbook" w:eastAsia="SimHei" w:hAnsi="Century Schoolbook"/>
          <w:sz w:val="24"/>
          <w:szCs w:val="24"/>
        </w:rPr>
        <w:t>term contract. If a short</w:t>
      </w:r>
      <w:r w:rsidR="005D1AC3">
        <w:rPr>
          <w:rFonts w:ascii="Century Schoolbook" w:eastAsia="SimHei" w:hAnsi="Century Schoolbook"/>
          <w:sz w:val="24"/>
          <w:szCs w:val="24"/>
        </w:rPr>
        <w:t>-</w:t>
      </w:r>
      <w:r w:rsidRPr="002102CD">
        <w:rPr>
          <w:rFonts w:ascii="Century Schoolbook" w:eastAsia="SimHei" w:hAnsi="Century Schoolbook"/>
          <w:sz w:val="24"/>
          <w:szCs w:val="24"/>
        </w:rPr>
        <w:t>term contract is chosen the game ends.</w:t>
      </w:r>
    </w:p>
    <w:p w14:paraId="5EDD6C91" w14:textId="340DB2C8" w:rsidR="002102CD" w:rsidRPr="002102CD"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If a long</w:t>
      </w:r>
      <w:r w:rsidR="005D1AC3">
        <w:rPr>
          <w:rFonts w:ascii="Century Schoolbook" w:eastAsia="SimHei" w:hAnsi="Century Schoolbook"/>
          <w:sz w:val="24"/>
          <w:szCs w:val="24"/>
        </w:rPr>
        <w:t>-</w:t>
      </w:r>
      <w:r w:rsidRPr="002102CD">
        <w:rPr>
          <w:rFonts w:ascii="Century Schoolbook" w:eastAsia="SimHei" w:hAnsi="Century Schoolbook"/>
          <w:sz w:val="24"/>
          <w:szCs w:val="24"/>
        </w:rPr>
        <w:t>term contract is written, at date 1 (denoted</w:t>
      </w:r>
      <w:r w:rsidR="005D1AC3" w:rsidRPr="002102CD">
        <w:rPr>
          <w:rFonts w:ascii="Century Schoolbook" w:eastAsia="SimHei" w:hAnsi="Century Schoolbook"/>
          <w:sz w:val="24"/>
          <w:szCs w:val="24"/>
        </w:rPr>
        <w:t xml:space="preserve"> </w:t>
      </w:r>
      <m:oMath>
        <m:sSub>
          <m:sSubPr>
            <m:ctrlPr>
              <w:rPr>
                <w:rFonts w:ascii="Cambria Math" w:eastAsia="SimHei" w:hAnsi="Cambria Math"/>
                <w:i/>
                <w:sz w:val="24"/>
                <w:szCs w:val="24"/>
              </w:rPr>
            </m:ctrlPr>
          </m:sSubPr>
          <m:e>
            <m:r>
              <w:rPr>
                <w:rFonts w:ascii="Cambria Math" w:eastAsia="SimHei" w:hAnsi="Cambria Math"/>
                <w:sz w:val="24"/>
                <w:szCs w:val="24"/>
              </w:rPr>
              <m:t>t</m:t>
            </m:r>
          </m:e>
          <m:sub>
            <m:r>
              <w:rPr>
                <w:rFonts w:ascii="Cambria Math" w:eastAsia="SimHei" w:hAnsi="Cambria Math"/>
                <w:sz w:val="24"/>
                <w:szCs w:val="24"/>
              </w:rPr>
              <m:t>1</m:t>
            </m:r>
          </m:sub>
        </m:sSub>
      </m:oMath>
      <w:r w:rsidRPr="002102CD">
        <w:rPr>
          <w:rFonts w:ascii="Century Schoolbook" w:eastAsia="SimHei" w:hAnsi="Century Schoolbook"/>
          <w:sz w:val="24"/>
          <w:szCs w:val="24"/>
        </w:rPr>
        <w:t xml:space="preserve">),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decides an investment </w:t>
      </w:r>
      <m:oMath>
        <m:r>
          <w:rPr>
            <w:rFonts w:ascii="Cambria Math" w:eastAsia="SimHei" w:hAnsi="Cambria Math"/>
            <w:sz w:val="24"/>
            <w:szCs w:val="24"/>
          </w:rPr>
          <m:t>I∈</m:t>
        </m:r>
        <m:d>
          <m:dPr>
            <m:begChr m:val="["/>
            <m:endChr m:val="]"/>
            <m:ctrlPr>
              <w:rPr>
                <w:rFonts w:ascii="Cambria Math" w:eastAsia="SimHei" w:hAnsi="Cambria Math"/>
                <w:i/>
                <w:sz w:val="24"/>
                <w:szCs w:val="24"/>
              </w:rPr>
            </m:ctrlPr>
          </m:dPr>
          <m:e>
            <m:r>
              <w:rPr>
                <w:rFonts w:ascii="Cambria Math" w:eastAsia="SimHei" w:hAnsi="Cambria Math"/>
                <w:sz w:val="24"/>
                <w:szCs w:val="24"/>
              </w:rPr>
              <m:t>0,</m:t>
            </m:r>
            <m:sSub>
              <m:sSubPr>
                <m:ctrlPr>
                  <w:rPr>
                    <w:rFonts w:ascii="Cambria Math" w:eastAsia="SimHei" w:hAnsi="Cambria Math"/>
                    <w:i/>
                    <w:sz w:val="24"/>
                    <w:szCs w:val="24"/>
                  </w:rPr>
                </m:ctrlPr>
              </m:sSubPr>
              <m:e>
                <m:r>
                  <w:rPr>
                    <w:rFonts w:ascii="Cambria Math" w:eastAsia="SimHei" w:hAnsi="Cambria Math"/>
                    <w:sz w:val="24"/>
                    <w:szCs w:val="24"/>
                  </w:rPr>
                  <m:t>I</m:t>
                </m:r>
              </m:e>
              <m:sub>
                <m:r>
                  <w:rPr>
                    <w:rFonts w:ascii="Cambria Math" w:eastAsia="SimHei" w:hAnsi="Cambria Math"/>
                    <w:sz w:val="24"/>
                    <w:szCs w:val="24"/>
                  </w:rPr>
                  <m:t>max</m:t>
                </m:r>
              </m:sub>
            </m:sSub>
          </m:e>
        </m:d>
      </m:oMath>
      <w:r w:rsidRPr="002102CD">
        <w:rPr>
          <w:rFonts w:ascii="Century Schoolbook" w:eastAsia="SimHei" w:hAnsi="Century Schoolbook"/>
          <w:sz w:val="24"/>
          <w:szCs w:val="24"/>
        </w:rPr>
        <w:t xml:space="preserve">. Investment has a profit determined by the function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oMath>
      <w:r w:rsidR="005D1AC3">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where </w:t>
      </w:r>
      <m:oMath>
        <m:r>
          <w:rPr>
            <w:rFonts w:ascii="Cambria Math" w:eastAsia="SimHei" w:hAnsi="Cambria Math"/>
            <w:sz w:val="24"/>
            <w:szCs w:val="24"/>
          </w:rPr>
          <m:t>π</m:t>
        </m:r>
      </m:oMath>
      <w:r w:rsidR="005D1AC3"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is continuous and strictly quasiconcave over </w:t>
      </w:r>
      <m:oMath>
        <m:d>
          <m:dPr>
            <m:begChr m:val="["/>
            <m:endChr m:val="]"/>
            <m:ctrlPr>
              <w:rPr>
                <w:rFonts w:ascii="Cambria Math" w:eastAsia="SimHei" w:hAnsi="Cambria Math"/>
                <w:i/>
                <w:sz w:val="24"/>
                <w:szCs w:val="24"/>
              </w:rPr>
            </m:ctrlPr>
          </m:dPr>
          <m:e>
            <m:r>
              <w:rPr>
                <w:rFonts w:ascii="Cambria Math" w:eastAsia="SimHei" w:hAnsi="Cambria Math"/>
                <w:sz w:val="24"/>
                <w:szCs w:val="24"/>
              </w:rPr>
              <m:t>0,</m:t>
            </m:r>
            <m:sSub>
              <m:sSubPr>
                <m:ctrlPr>
                  <w:rPr>
                    <w:rFonts w:ascii="Cambria Math" w:eastAsia="SimHei" w:hAnsi="Cambria Math"/>
                    <w:i/>
                    <w:sz w:val="24"/>
                    <w:szCs w:val="24"/>
                  </w:rPr>
                </m:ctrlPr>
              </m:sSubPr>
              <m:e>
                <m:r>
                  <w:rPr>
                    <w:rFonts w:ascii="Cambria Math" w:eastAsia="SimHei" w:hAnsi="Cambria Math"/>
                    <w:sz w:val="24"/>
                    <w:szCs w:val="24"/>
                  </w:rPr>
                  <m:t>I</m:t>
                </m:r>
              </m:e>
              <m:sub>
                <m:r>
                  <w:rPr>
                    <w:rFonts w:ascii="Cambria Math" w:eastAsia="SimHei" w:hAnsi="Cambria Math"/>
                    <w:sz w:val="24"/>
                    <w:szCs w:val="24"/>
                  </w:rPr>
                  <m:t>max</m:t>
                </m:r>
              </m:sub>
            </m:sSub>
          </m:e>
        </m:d>
      </m:oMath>
      <w:r w:rsidR="005D1AC3">
        <w:rPr>
          <w:rFonts w:ascii="Century Schoolbook" w:eastAsia="SimHei" w:hAnsi="Century Schoolbook"/>
          <w:sz w:val="24"/>
          <w:szCs w:val="24"/>
        </w:rPr>
        <w:t>,</w:t>
      </w:r>
      <w:r w:rsidR="005D1AC3"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and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0</m:t>
            </m:r>
          </m:e>
        </m:d>
        <m:r>
          <w:rPr>
            <w:rFonts w:ascii="Cambria Math" w:eastAsia="SimHei" w:hAnsi="Cambria Math"/>
            <w:sz w:val="24"/>
            <w:szCs w:val="24"/>
          </w:rPr>
          <m:t>=v</m:t>
        </m:r>
      </m:oMath>
      <w:r w:rsidR="005D1AC3">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is the value of land without investment. Additionally, suppose that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ε</m:t>
            </m:r>
          </m:e>
        </m:d>
        <m:r>
          <w:rPr>
            <w:rFonts w:ascii="Cambria Math" w:eastAsia="SimHei" w:hAnsi="Cambria Math"/>
            <w:sz w:val="24"/>
            <w:szCs w:val="24"/>
          </w:rPr>
          <m:t>&gt;v</m:t>
        </m:r>
      </m:oMath>
      <w:r w:rsidR="005D1AC3">
        <w:rPr>
          <w:rFonts w:ascii="Century Schoolbook" w:eastAsia="SimHei" w:hAnsi="Century Schoolbook"/>
          <w:sz w:val="24"/>
          <w:szCs w:val="24"/>
        </w:rPr>
        <w:t xml:space="preserve"> for some </w:t>
      </w:r>
      <m:oMath>
        <m:r>
          <w:rPr>
            <w:rFonts w:ascii="Cambria Math" w:eastAsia="SimHei" w:hAnsi="Cambria Math"/>
            <w:sz w:val="24"/>
            <w:szCs w:val="24"/>
          </w:rPr>
          <m:t>ε</m:t>
        </m:r>
      </m:oMath>
      <w:r w:rsidR="005D1AC3">
        <w:rPr>
          <w:rFonts w:ascii="Century Schoolbook" w:eastAsia="SimHei" w:hAnsi="Century Schoolbook"/>
          <w:sz w:val="24"/>
          <w:szCs w:val="24"/>
        </w:rPr>
        <w:t>.</w:t>
      </w:r>
      <w:r w:rsidR="005D1AC3"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Based on this investment,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will earn a period 1 utility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oMath>
      <w:r w:rsidRPr="002102CD">
        <w:rPr>
          <w:rFonts w:ascii="Century Schoolbook" w:eastAsia="SimHei" w:hAnsi="Century Schoolbook"/>
          <w:sz w:val="24"/>
          <w:szCs w:val="24"/>
        </w:rPr>
        <w:t xml:space="preserve"> while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earns a period 1 utility of </w:t>
      </w:r>
      <m:oMath>
        <m:r>
          <w:rPr>
            <w:rFonts w:ascii="Cambria Math" w:eastAsia="SimHei" w:hAnsi="Cambria Math"/>
            <w:sz w:val="24"/>
            <w:szCs w:val="24"/>
          </w:rPr>
          <m:t>r.</m:t>
        </m:r>
      </m:oMath>
    </w:p>
    <w:p w14:paraId="21078C16" w14:textId="5C83172E" w:rsidR="002102CD" w:rsidRPr="002102CD"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At date 2, (denoted</w:t>
      </w:r>
      <w:r w:rsidR="005D1AC3" w:rsidRPr="002102CD">
        <w:rPr>
          <w:rFonts w:ascii="Century Schoolbook" w:eastAsia="SimHei" w:hAnsi="Century Schoolbook"/>
          <w:sz w:val="24"/>
          <w:szCs w:val="24"/>
        </w:rPr>
        <w:t xml:space="preserve"> </w:t>
      </w:r>
      <m:oMath>
        <m:sSub>
          <m:sSubPr>
            <m:ctrlPr>
              <w:rPr>
                <w:rFonts w:ascii="Cambria Math" w:eastAsia="SimHei" w:hAnsi="Cambria Math"/>
                <w:i/>
                <w:sz w:val="24"/>
                <w:szCs w:val="24"/>
              </w:rPr>
            </m:ctrlPr>
          </m:sSubPr>
          <m:e>
            <m:r>
              <w:rPr>
                <w:rFonts w:ascii="Cambria Math" w:eastAsia="SimHei" w:hAnsi="Cambria Math"/>
                <w:sz w:val="24"/>
                <w:szCs w:val="24"/>
              </w:rPr>
              <m:t>t</m:t>
            </m:r>
          </m:e>
          <m:sub>
            <m:r>
              <w:rPr>
                <w:rFonts w:ascii="Cambria Math" w:eastAsia="SimHei" w:hAnsi="Cambria Math"/>
                <w:sz w:val="24"/>
                <w:szCs w:val="24"/>
              </w:rPr>
              <m:t>2</m:t>
            </m:r>
          </m:sub>
        </m:sSub>
      </m:oMath>
      <w:r w:rsidRPr="002102CD">
        <w:rPr>
          <w:rFonts w:ascii="Century Schoolbook" w:eastAsia="SimHei" w:hAnsi="Century Schoolbook"/>
          <w:sz w:val="24"/>
          <w:szCs w:val="24"/>
        </w:rPr>
        <w:t xml:space="preserve">)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observes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older's profits. Based on this,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can choose to increase rent by </w:t>
      </w:r>
      <m:oMath>
        <m:acc>
          <m:accPr>
            <m:ctrlPr>
              <w:rPr>
                <w:rFonts w:ascii="Cambria Math" w:eastAsia="SimHei" w:hAnsi="Cambria Math"/>
                <w:i/>
                <w:sz w:val="24"/>
                <w:szCs w:val="24"/>
              </w:rPr>
            </m:ctrlPr>
          </m:accPr>
          <m:e>
            <m:r>
              <w:rPr>
                <w:rFonts w:ascii="Cambria Math" w:eastAsia="SimHei" w:hAnsi="Cambria Math"/>
                <w:sz w:val="24"/>
                <w:szCs w:val="24"/>
              </w:rPr>
              <m:t>r</m:t>
            </m:r>
          </m:e>
        </m:acc>
      </m:oMath>
      <w:r w:rsidRPr="002102CD">
        <w:rPr>
          <w:rFonts w:ascii="Century Schoolbook" w:eastAsia="SimHei" w:hAnsi="Century Schoolbook"/>
          <w:sz w:val="24"/>
          <w:szCs w:val="24"/>
        </w:rPr>
        <w:t xml:space="preserve">, so that the new rent is </w:t>
      </w:r>
      <m:oMath>
        <m:r>
          <w:rPr>
            <w:rFonts w:ascii="Cambria Math" w:eastAsia="SimHei" w:hAnsi="Cambria Math"/>
            <w:sz w:val="24"/>
            <w:szCs w:val="24"/>
          </w:rPr>
          <m:t>r+</m:t>
        </m:r>
        <m:acc>
          <m:accPr>
            <m:ctrlPr>
              <w:rPr>
                <w:rFonts w:ascii="Cambria Math" w:eastAsia="SimHei" w:hAnsi="Cambria Math"/>
                <w:i/>
                <w:sz w:val="24"/>
                <w:szCs w:val="24"/>
              </w:rPr>
            </m:ctrlPr>
          </m:accPr>
          <m:e>
            <m:r>
              <w:rPr>
                <w:rFonts w:ascii="Cambria Math" w:eastAsia="SimHei" w:hAnsi="Cambria Math"/>
                <w:sz w:val="24"/>
                <w:szCs w:val="24"/>
              </w:rPr>
              <m:t>r</m:t>
            </m:r>
          </m:e>
        </m:acc>
      </m:oMath>
      <w:r w:rsidRPr="002102CD">
        <w:rPr>
          <w:rFonts w:ascii="Century Schoolbook" w:eastAsia="SimHei" w:hAnsi="Century Schoolbook"/>
          <w:sz w:val="24"/>
          <w:szCs w:val="24"/>
        </w:rPr>
        <w:t xml:space="preserve">. Because the contract is nonenforceable, at this point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can decide whether to break the contract or accept the change. If the contract is broken, no rent is paid to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and no profits are made by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Additionally,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incurs a penalty </w:t>
      </w:r>
      <m:oMath>
        <m:r>
          <w:rPr>
            <w:rFonts w:ascii="Cambria Math" w:eastAsia="SimHei" w:hAnsi="Cambria Math"/>
            <w:sz w:val="24"/>
            <w:szCs w:val="24"/>
          </w:rPr>
          <m:t>P</m:t>
        </m:r>
      </m:oMath>
      <w:r w:rsidRPr="002102CD">
        <w:rPr>
          <w:rFonts w:ascii="Century Schoolbook" w:eastAsia="SimHei" w:hAnsi="Century Schoolbook"/>
          <w:sz w:val="24"/>
          <w:szCs w:val="24"/>
        </w:rPr>
        <w:t xml:space="preserve"> for causing a contract break. This penalty can be thought of either as a legal penalty, or alternatively as a missed payoff stream. If the contract is accepted,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earns a period 2 profit of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acc>
          <m:accPr>
            <m:ctrlPr>
              <w:rPr>
                <w:rFonts w:ascii="Cambria Math" w:eastAsia="SimHei" w:hAnsi="Cambria Math"/>
                <w:i/>
                <w:sz w:val="24"/>
                <w:szCs w:val="24"/>
              </w:rPr>
            </m:ctrlPr>
          </m:accPr>
          <m:e>
            <m:r>
              <w:rPr>
                <w:rFonts w:ascii="Cambria Math" w:eastAsia="SimHei" w:hAnsi="Cambria Math"/>
                <w:sz w:val="24"/>
                <w:szCs w:val="24"/>
              </w:rPr>
              <m:t>r</m:t>
            </m:r>
          </m:e>
        </m:acc>
      </m:oMath>
      <w:r w:rsidR="00172972"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earns </w:t>
      </w:r>
      <m:oMath>
        <m:r>
          <w:rPr>
            <w:rFonts w:ascii="Cambria Math" w:eastAsia="SimHei" w:hAnsi="Cambria Math"/>
            <w:sz w:val="24"/>
            <w:szCs w:val="24"/>
          </w:rPr>
          <m:t>r+</m:t>
        </m:r>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m:t>
        </m:r>
      </m:oMath>
    </w:p>
    <w:p w14:paraId="453F5A32" w14:textId="76AFFA2B" w:rsidR="002102CD" w:rsidRPr="002102CD"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For a short</w:t>
      </w:r>
      <w:r w:rsidR="00172972">
        <w:rPr>
          <w:rFonts w:ascii="Century Schoolbook" w:eastAsia="SimHei" w:hAnsi="Century Schoolbook"/>
          <w:sz w:val="24"/>
          <w:szCs w:val="24"/>
        </w:rPr>
        <w:t>-</w:t>
      </w:r>
      <w:r w:rsidRPr="002102CD">
        <w:rPr>
          <w:rFonts w:ascii="Century Schoolbook" w:eastAsia="SimHei" w:hAnsi="Century Schoolbook"/>
          <w:sz w:val="24"/>
          <w:szCs w:val="24"/>
        </w:rPr>
        <w:t xml:space="preserve">term contract, the total utility to each agent is the utility they would earn under no investment and no rent increase, but both are penalized by a cost of having to renegotiate the contract at date 2.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has total utility </w:t>
      </w:r>
      <m:oMath>
        <m:r>
          <w:rPr>
            <w:rFonts w:ascii="Cambria Math" w:eastAsia="SimHei" w:hAnsi="Cambria Math"/>
            <w:sz w:val="24"/>
            <w:szCs w:val="24"/>
          </w:rPr>
          <m:t>2v-2r-S</m:t>
        </m:r>
      </m:oMath>
      <w:r w:rsidRPr="002102CD">
        <w:rPr>
          <w:rFonts w:ascii="Century Schoolbook" w:eastAsia="SimHei" w:hAnsi="Century Schoolbook"/>
          <w:sz w:val="24"/>
          <w:szCs w:val="24"/>
        </w:rPr>
        <w:t xml:space="preserve"> and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has total utility </w:t>
      </w:r>
      <m:oMath>
        <m:r>
          <w:rPr>
            <w:rFonts w:ascii="Cambria Math" w:eastAsia="SimHei" w:hAnsi="Cambria Math"/>
            <w:sz w:val="24"/>
            <w:szCs w:val="24"/>
          </w:rPr>
          <m:t>2r-S</m:t>
        </m:r>
      </m:oMath>
      <w:r w:rsidR="00335295"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where S is the cost of renegotiating the contract between periods</w:t>
      </w:r>
      <w:r w:rsidR="00335295">
        <w:rPr>
          <w:rFonts w:ascii="Century Schoolbook" w:eastAsia="SimHei" w:hAnsi="Century Schoolbook"/>
          <w:sz w:val="24"/>
          <w:szCs w:val="24"/>
        </w:rPr>
        <w:t xml:space="preserve"> in a short-term contract</w:t>
      </w:r>
      <w:r w:rsidRPr="002102CD">
        <w:rPr>
          <w:rFonts w:ascii="Century Schoolbook" w:eastAsia="SimHei" w:hAnsi="Century Schoolbook"/>
          <w:sz w:val="24"/>
          <w:szCs w:val="24"/>
        </w:rPr>
        <w:t>.</w:t>
      </w:r>
    </w:p>
    <w:p w14:paraId="5F0A0EEF" w14:textId="3FF98A29" w:rsidR="00A077A7" w:rsidRPr="00AA4C35" w:rsidRDefault="002102CD" w:rsidP="00CA0F16">
      <w:pPr>
        <w:ind w:firstLine="42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We will analyze subgame perfect equilibria. Because this is a game of perfect information, we will use backwards induction starting from date 2. </w:t>
      </w:r>
    </w:p>
    <w:p w14:paraId="447D5B36" w14:textId="77777777" w:rsidR="00CA0F16" w:rsidRDefault="00CA0F16" w:rsidP="00CA0F16">
      <w:pPr>
        <w:pStyle w:val="Heading2"/>
        <w:spacing w:before="0" w:after="0" w:line="240" w:lineRule="auto"/>
        <w:contextualSpacing/>
        <w:rPr>
          <w:rFonts w:ascii="Century Schoolbook" w:hAnsi="Century Schoolbook"/>
          <w:b w:val="0"/>
          <w:bCs w:val="0"/>
          <w:i/>
          <w:sz w:val="24"/>
          <w:szCs w:val="24"/>
        </w:rPr>
      </w:pPr>
      <w:bookmarkStart w:id="8" w:name="_Toc492460092"/>
    </w:p>
    <w:p w14:paraId="5C4782AA" w14:textId="79291191" w:rsidR="0003156F" w:rsidRPr="00AA4C35" w:rsidRDefault="00F53CDD" w:rsidP="00CA0F16">
      <w:pPr>
        <w:pStyle w:val="Heading2"/>
        <w:spacing w:before="0" w:after="0" w:line="240" w:lineRule="auto"/>
        <w:contextualSpacing/>
        <w:rPr>
          <w:rFonts w:ascii="Century Schoolbook" w:hAnsi="Century Schoolbook"/>
          <w:b w:val="0"/>
          <w:bCs w:val="0"/>
          <w:i/>
          <w:sz w:val="24"/>
          <w:szCs w:val="24"/>
        </w:rPr>
      </w:pPr>
      <w:r w:rsidRPr="00AA4C35">
        <w:rPr>
          <w:rFonts w:ascii="Century Schoolbook" w:hAnsi="Century Schoolbook"/>
          <w:b w:val="0"/>
          <w:bCs w:val="0"/>
          <w:i/>
          <w:sz w:val="24"/>
          <w:szCs w:val="24"/>
        </w:rPr>
        <w:t>2</w:t>
      </w:r>
      <w:r w:rsidR="00000CC4" w:rsidRPr="00AA4C35">
        <w:rPr>
          <w:rFonts w:ascii="Century Schoolbook" w:hAnsi="Century Schoolbook"/>
          <w:b w:val="0"/>
          <w:bCs w:val="0"/>
          <w:i/>
          <w:sz w:val="24"/>
          <w:szCs w:val="24"/>
        </w:rPr>
        <w:t>.2</w:t>
      </w:r>
      <w:r w:rsidR="00FD2299" w:rsidRPr="00AA4C35">
        <w:rPr>
          <w:rFonts w:ascii="Century Schoolbook" w:hAnsi="Century Schoolbook"/>
          <w:b w:val="0"/>
          <w:bCs w:val="0"/>
          <w:i/>
          <w:sz w:val="24"/>
          <w:szCs w:val="24"/>
        </w:rPr>
        <w:t xml:space="preserve"> </w:t>
      </w:r>
      <w:r w:rsidR="003E0B79" w:rsidRPr="00AA4C35">
        <w:rPr>
          <w:rFonts w:ascii="Century Schoolbook" w:hAnsi="Century Schoolbook"/>
          <w:b w:val="0"/>
          <w:bCs w:val="0"/>
          <w:i/>
          <w:sz w:val="24"/>
          <w:szCs w:val="24"/>
        </w:rPr>
        <w:t xml:space="preserve">Equilibrium </w:t>
      </w:r>
      <w:r w:rsidR="00E71200" w:rsidRPr="00AA4C35">
        <w:rPr>
          <w:rFonts w:ascii="Century Schoolbook" w:hAnsi="Century Schoolbook"/>
          <w:b w:val="0"/>
          <w:bCs w:val="0"/>
          <w:i/>
          <w:sz w:val="24"/>
          <w:szCs w:val="24"/>
        </w:rPr>
        <w:t>under</w:t>
      </w:r>
      <w:r w:rsidR="0003156F" w:rsidRPr="00AA4C35">
        <w:rPr>
          <w:rFonts w:ascii="Century Schoolbook" w:hAnsi="Century Schoolbook"/>
          <w:b w:val="0"/>
          <w:bCs w:val="0"/>
          <w:i/>
          <w:sz w:val="24"/>
          <w:szCs w:val="24"/>
        </w:rPr>
        <w:t xml:space="preserve"> </w:t>
      </w:r>
      <w:bookmarkEnd w:id="8"/>
      <w:r w:rsidR="00582259">
        <w:rPr>
          <w:rFonts w:ascii="Century Schoolbook" w:hAnsi="Century Schoolbook"/>
          <w:b w:val="0"/>
          <w:bCs w:val="0"/>
          <w:i/>
          <w:sz w:val="24"/>
          <w:szCs w:val="24"/>
        </w:rPr>
        <w:t>guilt aversion</w:t>
      </w:r>
    </w:p>
    <w:p w14:paraId="6F314A1D" w14:textId="0FD734A5" w:rsidR="00E166C8" w:rsidRPr="002102CD" w:rsidRDefault="00E166C8" w:rsidP="00CA0F16">
      <w:pPr>
        <w:ind w:firstLine="420"/>
        <w:contextualSpacing/>
        <w:rPr>
          <w:rFonts w:ascii="Century Schoolbook" w:eastAsia="SimHei" w:hAnsi="Century Schoolbook"/>
          <w:sz w:val="24"/>
          <w:szCs w:val="24"/>
        </w:rPr>
      </w:pPr>
      <w:bookmarkStart w:id="9" w:name="_Toc492460094"/>
      <w:r w:rsidRPr="002102CD">
        <w:rPr>
          <w:rFonts w:ascii="Century Schoolbook" w:eastAsia="SimHei" w:hAnsi="Century Schoolbook"/>
          <w:sz w:val="24"/>
          <w:szCs w:val="24"/>
        </w:rPr>
        <w:t xml:space="preserve">Suppose that only the </w:t>
      </w:r>
      <w:r>
        <w:rPr>
          <w:rFonts w:ascii="Century Schoolbook" w:eastAsia="SimHei" w:hAnsi="Century Schoolbook"/>
          <w:sz w:val="24"/>
          <w:szCs w:val="24"/>
        </w:rPr>
        <w:t>o</w:t>
      </w:r>
      <w:r w:rsidRPr="002102CD">
        <w:rPr>
          <w:rFonts w:ascii="Century Schoolbook" w:eastAsia="SimHei" w:hAnsi="Century Schoolbook"/>
          <w:sz w:val="24"/>
          <w:szCs w:val="24"/>
        </w:rPr>
        <w:t xml:space="preserve">wner is impacted by guilt aversion along the lines of Charness &amp; Dufwenberg (2006) and Battigalli &amp; Dufwenberg (2007). Without contract enforcement, the </w:t>
      </w:r>
      <w:r>
        <w:rPr>
          <w:rFonts w:ascii="Century Schoolbook" w:eastAsia="SimHei" w:hAnsi="Century Schoolbook"/>
          <w:sz w:val="24"/>
          <w:szCs w:val="24"/>
        </w:rPr>
        <w:t>o</w:t>
      </w:r>
      <w:r w:rsidRPr="002102CD">
        <w:rPr>
          <w:rFonts w:ascii="Century Schoolbook" w:eastAsia="SimHei" w:hAnsi="Century Schoolbook"/>
          <w:sz w:val="24"/>
          <w:szCs w:val="24"/>
        </w:rPr>
        <w:t xml:space="preserve">wner, who is local and who deals with small scale farming is likely to be influenced with community-based factors such as guilt, while the </w:t>
      </w:r>
      <w:r>
        <w:rPr>
          <w:rFonts w:ascii="Century Schoolbook" w:eastAsia="SimHei" w:hAnsi="Century Schoolbook"/>
          <w:sz w:val="24"/>
          <w:szCs w:val="24"/>
        </w:rPr>
        <w:t>h</w:t>
      </w:r>
      <w:r w:rsidRPr="002102CD">
        <w:rPr>
          <w:rFonts w:ascii="Century Schoolbook" w:eastAsia="SimHei" w:hAnsi="Century Schoolbook"/>
          <w:sz w:val="24"/>
          <w:szCs w:val="24"/>
        </w:rPr>
        <w:t xml:space="preserve">older is operating on a larger scale and is unlikely to be influenced by </w:t>
      </w:r>
      <w:r>
        <w:rPr>
          <w:rFonts w:ascii="Century Schoolbook" w:eastAsia="SimHei" w:hAnsi="Century Schoolbook"/>
          <w:sz w:val="24"/>
          <w:szCs w:val="24"/>
        </w:rPr>
        <w:t>guilt</w:t>
      </w:r>
      <w:r w:rsidRPr="002102CD">
        <w:rPr>
          <w:rFonts w:ascii="Century Schoolbook" w:eastAsia="SimHei" w:hAnsi="Century Schoolbook"/>
          <w:sz w:val="24"/>
          <w:szCs w:val="24"/>
        </w:rPr>
        <w:t xml:space="preserve">. </w:t>
      </w:r>
    </w:p>
    <w:p w14:paraId="5C9462DA" w14:textId="3E1E5BC8" w:rsidR="002102CD"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With guilt aversion, we assume that at date 2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is impacted by </w:t>
      </w:r>
      <w:r w:rsidRPr="002102CD">
        <w:rPr>
          <w:rFonts w:ascii="Century Schoolbook" w:eastAsia="SimHei" w:hAnsi="Century Schoolbook"/>
          <w:sz w:val="24"/>
          <w:szCs w:val="24"/>
        </w:rPr>
        <w:lastRenderedPageBreak/>
        <w:t xml:space="preserve">guilt aversion. This is because a change in rent deviates from the written contract. Sensitivity to guilt aversion, is measured by a parameter </w:t>
      </w:r>
      <m:oMath>
        <m:r>
          <w:rPr>
            <w:rFonts w:ascii="Cambria Math" w:eastAsia="SimHei" w:hAnsi="Cambria Math"/>
            <w:sz w:val="24"/>
            <w:szCs w:val="24"/>
          </w:rPr>
          <m:t>θ≥0</m:t>
        </m:r>
      </m:oMath>
      <w:r w:rsidR="005D1AC3">
        <w:rPr>
          <w:rFonts w:ascii="Century Schoolbook" w:eastAsia="SimHei" w:hAnsi="Century Schoolbook"/>
          <w:sz w:val="24"/>
          <w:szCs w:val="24"/>
        </w:rPr>
        <w:t>.</w:t>
      </w:r>
      <w:r w:rsidR="005D1AC3"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The payoff to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in period 2 is then </w:t>
      </w:r>
      <m:oMath>
        <m:r>
          <w:rPr>
            <w:rFonts w:ascii="Cambria Math" w:eastAsia="SimHei" w:hAnsi="Cambria Math"/>
            <w:sz w:val="24"/>
            <w:szCs w:val="24"/>
          </w:rPr>
          <m:t>r+</m:t>
        </m:r>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-θ</m:t>
        </m:r>
        <m:func>
          <m:funcPr>
            <m:ctrlPr>
              <w:rPr>
                <w:rFonts w:ascii="Cambria Math" w:eastAsia="SimHei" w:hAnsi="Cambria Math"/>
                <w:i/>
                <w:sz w:val="24"/>
                <w:szCs w:val="24"/>
              </w:rPr>
            </m:ctrlPr>
          </m:funcPr>
          <m:fName>
            <m:r>
              <m:rPr>
                <m:sty m:val="p"/>
              </m:rPr>
              <w:rPr>
                <w:rFonts w:ascii="Cambria Math" w:eastAsia="SimHei" w:hAnsi="Cambria Math"/>
                <w:sz w:val="24"/>
                <w:szCs w:val="24"/>
              </w:rPr>
              <m:t>max</m:t>
            </m:r>
          </m:fName>
          <m:e>
            <m:d>
              <m:dPr>
                <m:begChr m:val="{"/>
                <m:endChr m:val="}"/>
                <m:ctrlPr>
                  <w:rPr>
                    <w:rFonts w:ascii="Cambria Math" w:eastAsia="SimHei" w:hAnsi="Cambria Math"/>
                    <w:i/>
                    <w:sz w:val="24"/>
                    <w:szCs w:val="24"/>
                  </w:rPr>
                </m:ctrlPr>
              </m:dPr>
              <m:e>
                <m:r>
                  <w:rPr>
                    <w:rFonts w:ascii="Cambria Math" w:eastAsia="SimHei" w:hAnsi="Cambria Math"/>
                    <w:sz w:val="24"/>
                    <w:szCs w:val="24"/>
                  </w:rPr>
                  <m:t>0,</m:t>
                </m:r>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m:t>
                </m:r>
                <m:sSub>
                  <m:sSubPr>
                    <m:ctrlPr>
                      <w:rPr>
                        <w:rFonts w:ascii="Cambria Math" w:eastAsia="SimHei" w:hAnsi="Cambria Math"/>
                        <w:i/>
                        <w:sz w:val="24"/>
                        <w:szCs w:val="24"/>
                      </w:rPr>
                    </m:ctrlPr>
                  </m:sSubPr>
                  <m:e>
                    <m:r>
                      <w:rPr>
                        <w:rFonts w:ascii="Cambria Math" w:eastAsia="SimHei" w:hAnsi="Cambria Math"/>
                        <w:sz w:val="24"/>
                        <w:szCs w:val="24"/>
                      </w:rPr>
                      <m:t>b</m:t>
                    </m:r>
                  </m:e>
                  <m:sub>
                    <m:r>
                      <w:rPr>
                        <w:rFonts w:ascii="Cambria Math" w:eastAsia="SimHei" w:hAnsi="Cambria Math"/>
                        <w:sz w:val="24"/>
                        <w:szCs w:val="24"/>
                      </w:rPr>
                      <m:t>OHO</m:t>
                    </m:r>
                  </m:sub>
                </m:sSub>
              </m:e>
            </m:d>
          </m:e>
        </m:func>
      </m:oMath>
      <w:r w:rsidRPr="002102CD">
        <w:rPr>
          <w:rFonts w:ascii="Century Schoolbook" w:eastAsia="SimHei" w:hAnsi="Century Schoolbook"/>
          <w:sz w:val="24"/>
          <w:szCs w:val="24"/>
        </w:rPr>
        <w:t xml:space="preserve">, where </w:t>
      </w:r>
      <m:oMath>
        <m:sSub>
          <m:sSubPr>
            <m:ctrlPr>
              <w:rPr>
                <w:rFonts w:ascii="Cambria Math" w:eastAsia="SimHei" w:hAnsi="Cambria Math"/>
                <w:i/>
                <w:sz w:val="24"/>
                <w:szCs w:val="24"/>
              </w:rPr>
            </m:ctrlPr>
          </m:sSubPr>
          <m:e>
            <m:r>
              <w:rPr>
                <w:rFonts w:ascii="Cambria Math" w:eastAsia="SimHei" w:hAnsi="Cambria Math"/>
                <w:sz w:val="24"/>
                <w:szCs w:val="24"/>
              </w:rPr>
              <m:t>b</m:t>
            </m:r>
          </m:e>
          <m:sub>
            <m:r>
              <w:rPr>
                <w:rFonts w:ascii="Cambria Math" w:eastAsia="SimHei" w:hAnsi="Cambria Math"/>
                <w:sz w:val="24"/>
                <w:szCs w:val="24"/>
              </w:rPr>
              <m:t>OHO</m:t>
            </m:r>
          </m:sub>
        </m:sSub>
      </m:oMath>
      <w:r w:rsidR="00066D9C">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is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wner's second order belief about what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believes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will set as </w:t>
      </w:r>
      <m:oMath>
        <m:acc>
          <m:accPr>
            <m:ctrlPr>
              <w:rPr>
                <w:rFonts w:ascii="Cambria Math" w:eastAsia="SimHei" w:hAnsi="Cambria Math"/>
                <w:i/>
                <w:sz w:val="24"/>
                <w:szCs w:val="24"/>
              </w:rPr>
            </m:ctrlPr>
          </m:accPr>
          <m:e>
            <m:r>
              <w:rPr>
                <w:rFonts w:ascii="Cambria Math" w:eastAsia="SimHei" w:hAnsi="Cambria Math"/>
                <w:sz w:val="24"/>
                <w:szCs w:val="24"/>
              </w:rPr>
              <m:t>r</m:t>
            </m:r>
          </m:e>
        </m:acc>
      </m:oMath>
      <w:r w:rsidRPr="002102CD">
        <w:rPr>
          <w:rFonts w:ascii="Century Schoolbook" w:eastAsia="SimHei" w:hAnsi="Century Schoolbook"/>
          <w:sz w:val="24"/>
          <w:szCs w:val="24"/>
        </w:rPr>
        <w:t xml:space="preserve">. The literature on guilt in contracting suggests that the act of breaking the </w:t>
      </w:r>
      <w:r w:rsidR="007C2F58">
        <w:rPr>
          <w:rFonts w:ascii="Century Schoolbook" w:eastAsia="SimHei" w:hAnsi="Century Schoolbook"/>
          <w:sz w:val="24"/>
          <w:szCs w:val="24"/>
        </w:rPr>
        <w:t>agreement</w:t>
      </w:r>
      <w:r w:rsidRPr="002102CD">
        <w:rPr>
          <w:rFonts w:ascii="Century Schoolbook" w:eastAsia="SimHei" w:hAnsi="Century Schoolbook"/>
          <w:sz w:val="24"/>
          <w:szCs w:val="24"/>
        </w:rPr>
        <w:t xml:space="preserve"> is what causes guilt</w:t>
      </w:r>
      <w:r w:rsidR="00066D9C">
        <w:rPr>
          <w:rFonts w:ascii="Century Schoolbook" w:eastAsia="SimHei" w:hAnsi="Century Schoolbook"/>
          <w:sz w:val="24"/>
          <w:szCs w:val="24"/>
        </w:rPr>
        <w:t xml:space="preserve"> (</w:t>
      </w:r>
      <w:r w:rsidR="00066D9C" w:rsidRPr="002102CD">
        <w:rPr>
          <w:rFonts w:ascii="Century Schoolbook" w:eastAsia="SimHei" w:hAnsi="Century Schoolbook"/>
          <w:sz w:val="24"/>
          <w:szCs w:val="24"/>
        </w:rPr>
        <w:t>Charness &amp; Dufwenberg 2006</w:t>
      </w:r>
      <w:r w:rsidR="00066D9C">
        <w:rPr>
          <w:rFonts w:ascii="Century Schoolbook" w:eastAsia="SimHei" w:hAnsi="Century Schoolbook"/>
          <w:sz w:val="24"/>
          <w:szCs w:val="24"/>
        </w:rPr>
        <w:t>)</w:t>
      </w:r>
      <w:r w:rsidRPr="002102CD">
        <w:rPr>
          <w:rFonts w:ascii="Century Schoolbook" w:eastAsia="SimHei" w:hAnsi="Century Schoolbook"/>
          <w:sz w:val="24"/>
          <w:szCs w:val="24"/>
        </w:rPr>
        <w:t xml:space="preserve">, so guilt aversion will only occur in equilibria in which </w:t>
      </w:r>
      <m:oMath>
        <m:sSub>
          <m:sSubPr>
            <m:ctrlPr>
              <w:rPr>
                <w:rFonts w:ascii="Cambria Math" w:eastAsia="SimHei" w:hAnsi="Cambria Math"/>
                <w:i/>
                <w:sz w:val="24"/>
                <w:szCs w:val="24"/>
              </w:rPr>
            </m:ctrlPr>
          </m:sSubPr>
          <m:e>
            <m:r>
              <w:rPr>
                <w:rFonts w:ascii="Cambria Math" w:eastAsia="SimHei" w:hAnsi="Cambria Math"/>
                <w:sz w:val="24"/>
                <w:szCs w:val="24"/>
              </w:rPr>
              <m:t>b</m:t>
            </m:r>
          </m:e>
          <m:sub>
            <m:r>
              <w:rPr>
                <w:rFonts w:ascii="Cambria Math" w:eastAsia="SimHei" w:hAnsi="Cambria Math"/>
                <w:sz w:val="24"/>
                <w:szCs w:val="24"/>
              </w:rPr>
              <m:t>OHO</m:t>
            </m:r>
          </m:sub>
        </m:sSub>
        <m:r>
          <w:rPr>
            <w:rFonts w:ascii="Cambria Math" w:eastAsia="SimHei" w:hAnsi="Cambria Math"/>
            <w:sz w:val="24"/>
            <w:szCs w:val="24"/>
          </w:rPr>
          <m:t>=0.</m:t>
        </m:r>
      </m:oMath>
      <w:r w:rsidR="00066D9C">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Thus, in such equilibria </w:t>
      </w:r>
      <m:oMath>
        <m:r>
          <w:rPr>
            <w:rFonts w:ascii="Cambria Math" w:eastAsia="SimHei" w:hAnsi="Cambria Math"/>
            <w:sz w:val="24"/>
            <w:szCs w:val="24"/>
          </w:rPr>
          <m:t>r+</m:t>
        </m:r>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-θ</m:t>
        </m:r>
        <m:acc>
          <m:accPr>
            <m:ctrlPr>
              <w:rPr>
                <w:rFonts w:ascii="Cambria Math" w:eastAsia="SimHei" w:hAnsi="Cambria Math"/>
                <w:i/>
                <w:sz w:val="24"/>
                <w:szCs w:val="24"/>
              </w:rPr>
            </m:ctrlPr>
          </m:accPr>
          <m:e>
            <m:r>
              <w:rPr>
                <w:rFonts w:ascii="Cambria Math" w:eastAsia="SimHei" w:hAnsi="Cambria Math"/>
                <w:sz w:val="24"/>
                <w:szCs w:val="24"/>
              </w:rPr>
              <m:t>r</m:t>
            </m:r>
          </m:e>
        </m:acc>
      </m:oMath>
      <w:r w:rsidR="00066D9C">
        <w:rPr>
          <w:rFonts w:ascii="Century Schoolbook" w:eastAsia="SimHei" w:hAnsi="Century Schoolbook"/>
          <w:sz w:val="24"/>
          <w:szCs w:val="24"/>
        </w:rPr>
        <w:t>.</w:t>
      </w:r>
      <w:r w:rsidRPr="002102CD">
        <w:rPr>
          <w:rFonts w:ascii="Century Schoolbook" w:eastAsia="SimHei" w:hAnsi="Century Schoolbook"/>
          <w:sz w:val="24"/>
          <w:szCs w:val="24"/>
        </w:rPr>
        <w:t xml:space="preserve"> Otherwise</w:t>
      </w:r>
      <w:r w:rsidR="00066D9C">
        <w:rPr>
          <w:rFonts w:ascii="Century Schoolbook" w:eastAsia="SimHei" w:hAnsi="Century Schoolbook"/>
          <w:sz w:val="24"/>
          <w:szCs w:val="24"/>
        </w:rPr>
        <w:t>,</w:t>
      </w:r>
      <w:r w:rsidRPr="002102CD">
        <w:rPr>
          <w:rFonts w:ascii="Century Schoolbook" w:eastAsia="SimHei" w:hAnsi="Century Schoolbook"/>
          <w:sz w:val="24"/>
          <w:szCs w:val="24"/>
        </w:rPr>
        <w:t xml:space="preserve"> </w:t>
      </w:r>
      <m:oMath>
        <m:r>
          <w:rPr>
            <w:rFonts w:ascii="Cambria Math" w:eastAsia="SimHei" w:hAnsi="Cambria Math"/>
            <w:sz w:val="24"/>
            <w:szCs w:val="24"/>
          </w:rPr>
          <m:t>θ=0</m:t>
        </m:r>
      </m:oMath>
      <w:r w:rsidR="00111798">
        <w:rPr>
          <w:rFonts w:ascii="Century Schoolbook" w:eastAsia="SimHei" w:hAnsi="Century Schoolbook"/>
          <w:sz w:val="24"/>
          <w:szCs w:val="24"/>
        </w:rPr>
        <w:t>.</w:t>
      </w:r>
    </w:p>
    <w:p w14:paraId="2DB3DD00" w14:textId="28C898B0" w:rsidR="00D27F80" w:rsidRPr="002102CD" w:rsidRDefault="00D27F80" w:rsidP="00CA0F16">
      <w:pPr>
        <w:ind w:firstLineChars="200" w:firstLine="480"/>
        <w:contextualSpacing/>
        <w:rPr>
          <w:rFonts w:ascii="Century Schoolbook" w:eastAsia="SimHei" w:hAnsi="Century Schoolbook"/>
          <w:sz w:val="24"/>
          <w:szCs w:val="24"/>
        </w:rPr>
      </w:pPr>
      <w:r>
        <w:rPr>
          <w:rFonts w:ascii="Century Schoolbook" w:eastAsia="SimHei" w:hAnsi="Century Schoolbook"/>
          <w:sz w:val="24"/>
          <w:szCs w:val="24"/>
        </w:rPr>
        <w:t xml:space="preserve">The holder utility function </w:t>
      </w:r>
      <m:oMath>
        <m:sSub>
          <m:sSubPr>
            <m:ctrlPr>
              <w:rPr>
                <w:rFonts w:ascii="Cambria Math" w:eastAsia="SimHei" w:hAnsi="Cambria Math"/>
                <w:i/>
                <w:sz w:val="24"/>
                <w:szCs w:val="24"/>
              </w:rPr>
            </m:ctrlPr>
          </m:sSubPr>
          <m:e>
            <m:r>
              <m:rPr>
                <m:sty m:val="p"/>
              </m:rPr>
              <w:rPr>
                <w:rFonts w:ascii="Cambria Math" w:eastAsia="SimHei" w:hAnsi="Cambria Math"/>
                <w:sz w:val="24"/>
                <w:szCs w:val="24"/>
              </w:rPr>
              <m:t>U</m:t>
            </m:r>
            <m:ctrlPr>
              <w:rPr>
                <w:rFonts w:ascii="Cambria Math" w:eastAsia="SimHei" w:hAnsi="Cambria Math"/>
                <w:sz w:val="24"/>
                <w:szCs w:val="24"/>
              </w:rPr>
            </m:ctrlPr>
          </m:e>
          <m:sub>
            <m:r>
              <m:rPr>
                <m:sty m:val="p"/>
              </m:rPr>
              <w:rPr>
                <w:rFonts w:ascii="Cambria Math" w:eastAsia="SimHei" w:hAnsi="Cambria Math"/>
                <w:sz w:val="24"/>
                <w:szCs w:val="24"/>
              </w:rPr>
              <m:t>H</m:t>
            </m:r>
          </m:sub>
        </m:sSub>
        <m:r>
          <w:rPr>
            <w:rFonts w:ascii="Cambria Math" w:eastAsia="SimHei" w:hAnsi="Cambria Math"/>
            <w:sz w:val="24"/>
            <w:szCs w:val="24"/>
          </w:rPr>
          <m:t>:</m:t>
        </m:r>
        <m:r>
          <m:rPr>
            <m:sty m:val="p"/>
          </m:rPr>
          <w:rPr>
            <w:rFonts w:ascii="Cambria Math" w:eastAsia="SimHei" w:hAnsi="Cambria Math"/>
            <w:sz w:val="24"/>
            <w:szCs w:val="24"/>
          </w:rPr>
          <m:t>A</m:t>
        </m:r>
        <m:r>
          <m:rPr>
            <m:sty m:val="p"/>
          </m:rPr>
          <w:rPr>
            <w:rFonts w:ascii="Cambria Math" w:eastAsia="SimHei" w:hAnsi="Cambria Math" w:hint="eastAsia"/>
            <w:sz w:val="24"/>
            <w:szCs w:val="24"/>
          </w:rPr>
          <m:t>→</m:t>
        </m:r>
        <m:r>
          <m:rPr>
            <m:scr m:val="double-struck"/>
            <m:sty m:val="p"/>
          </m:rPr>
          <w:rPr>
            <w:rFonts w:ascii="Cambria Math" w:eastAsia="SimHei" w:hAnsi="Cambria Math"/>
            <w:sz w:val="24"/>
            <w:szCs w:val="24"/>
          </w:rPr>
          <m:t>R</m:t>
        </m:r>
      </m:oMath>
      <w:r w:rsidR="002A050C">
        <w:rPr>
          <w:rFonts w:ascii="Century Schoolbook" w:eastAsia="SimHei" w:hAnsi="Century Schoolbook"/>
          <w:sz w:val="24"/>
          <w:szCs w:val="24"/>
        </w:rPr>
        <w:t xml:space="preserve">, where </w:t>
      </w:r>
      <m:oMath>
        <m:r>
          <w:rPr>
            <w:rFonts w:ascii="Cambria Math" w:eastAsia="SimHei" w:hAnsi="Cambria Math"/>
            <w:sz w:val="24"/>
            <w:szCs w:val="24"/>
          </w:rPr>
          <m:t>A</m:t>
        </m:r>
      </m:oMath>
      <w:r w:rsidR="002A050C">
        <w:rPr>
          <w:rFonts w:ascii="Century Schoolbook" w:eastAsia="SimHei" w:hAnsi="Century Schoolbook"/>
          <w:sz w:val="24"/>
          <w:szCs w:val="24"/>
        </w:rPr>
        <w:t xml:space="preserve"> is the set of strategy profiles</w:t>
      </w:r>
      <w:r w:rsidR="007B2FA0">
        <w:rPr>
          <w:rFonts w:ascii="Century Schoolbook" w:eastAsia="SimHei" w:hAnsi="Century Schoolbook"/>
          <w:sz w:val="24"/>
          <w:szCs w:val="24"/>
        </w:rPr>
        <w:t xml:space="preserve"> </w:t>
      </w:r>
      <m:oMath>
        <m:r>
          <w:rPr>
            <w:rFonts w:ascii="Cambria Math" w:eastAsia="SimHei" w:hAnsi="Cambria Math"/>
            <w:sz w:val="24"/>
            <w:szCs w:val="24"/>
          </w:rPr>
          <m:t>C×I×</m:t>
        </m:r>
        <m:acc>
          <m:accPr>
            <m:ctrlPr>
              <w:rPr>
                <w:rFonts w:ascii="Cambria Math" w:eastAsia="SimHei" w:hAnsi="Cambria Math"/>
                <w:i/>
                <w:sz w:val="24"/>
                <w:szCs w:val="24"/>
              </w:rPr>
            </m:ctrlPr>
          </m:accPr>
          <m:e>
            <m:r>
              <w:rPr>
                <w:rFonts w:ascii="Cambria Math" w:eastAsia="SimHei" w:hAnsi="Cambria Math"/>
                <w:sz w:val="24"/>
                <w:szCs w:val="24"/>
              </w:rPr>
              <m:t>r</m:t>
            </m:r>
          </m:e>
        </m:acc>
        <m:d>
          <m:dPr>
            <m:ctrlPr>
              <w:rPr>
                <w:rFonts w:ascii="Cambria Math" w:eastAsia="SimHei" w:hAnsi="Cambria Math"/>
                <w:i/>
                <w:sz w:val="24"/>
                <w:szCs w:val="24"/>
              </w:rPr>
            </m:ctrlPr>
          </m:dPr>
          <m:e>
            <m:r>
              <w:rPr>
                <w:rFonts w:ascii="Cambria Math" w:eastAsia="SimHei" w:hAnsi="Cambria Math"/>
                <w:sz w:val="24"/>
                <w:szCs w:val="24"/>
              </w:rPr>
              <m:t>I</m:t>
            </m:r>
          </m:e>
        </m:d>
      </m:oMath>
      <w:r w:rsidR="002A050C">
        <w:rPr>
          <w:rFonts w:ascii="Century Schoolbook" w:eastAsia="SimHei" w:hAnsi="Century Schoolbook"/>
          <w:sz w:val="24"/>
          <w:szCs w:val="24"/>
        </w:rPr>
        <w:t xml:space="preserve">. The owner utility function </w:t>
      </w:r>
      <m:oMath>
        <m:sSub>
          <m:sSubPr>
            <m:ctrlPr>
              <w:rPr>
                <w:rFonts w:ascii="Cambria Math" w:eastAsia="SimHei" w:hAnsi="Cambria Math"/>
                <w:i/>
                <w:sz w:val="24"/>
                <w:szCs w:val="24"/>
              </w:rPr>
            </m:ctrlPr>
          </m:sSubPr>
          <m:e>
            <m:r>
              <w:rPr>
                <w:rFonts w:ascii="Cambria Math" w:eastAsia="SimHei" w:hAnsi="Cambria Math"/>
                <w:sz w:val="24"/>
                <w:szCs w:val="24"/>
              </w:rPr>
              <m:t>U</m:t>
            </m:r>
            <m:ctrlPr>
              <w:rPr>
                <w:rFonts w:ascii="Cambria Math" w:eastAsia="SimHei" w:hAnsi="Cambria Math"/>
                <w:sz w:val="24"/>
                <w:szCs w:val="24"/>
              </w:rPr>
            </m:ctrlPr>
          </m:e>
          <m:sub>
            <m:r>
              <w:rPr>
                <w:rFonts w:ascii="Cambria Math" w:eastAsia="SimHei" w:hAnsi="Cambria Math"/>
                <w:sz w:val="24"/>
                <w:szCs w:val="24"/>
              </w:rPr>
              <m:t>O</m:t>
            </m:r>
          </m:sub>
        </m:sSub>
        <m:r>
          <w:rPr>
            <w:rFonts w:ascii="Cambria Math" w:eastAsia="SimHei" w:hAnsi="Cambria Math"/>
            <w:sz w:val="24"/>
            <w:szCs w:val="24"/>
          </w:rPr>
          <m:t>:A×</m:t>
        </m:r>
        <m:sSub>
          <m:sSubPr>
            <m:ctrlPr>
              <w:rPr>
                <w:rFonts w:ascii="Cambria Math" w:eastAsia="SimHei" w:hAnsi="Cambria Math"/>
                <w:i/>
                <w:iCs/>
                <w:sz w:val="24"/>
                <w:szCs w:val="24"/>
              </w:rPr>
            </m:ctrlPr>
          </m:sSubPr>
          <m:e>
            <m:r>
              <w:rPr>
                <w:rFonts w:ascii="Cambria Math" w:eastAsia="SimHei" w:hAnsi="Cambria Math"/>
                <w:sz w:val="24"/>
                <w:szCs w:val="24"/>
              </w:rPr>
              <m:t>B</m:t>
            </m:r>
          </m:e>
          <m:sub>
            <m:r>
              <w:rPr>
                <w:rFonts w:ascii="Cambria Math" w:eastAsia="SimHei" w:hAnsi="Cambria Math"/>
                <w:sz w:val="24"/>
                <w:szCs w:val="24"/>
              </w:rPr>
              <m:t>O</m:t>
            </m:r>
          </m:sub>
        </m:sSub>
        <m:r>
          <m:rPr>
            <m:sty m:val="p"/>
          </m:rPr>
          <w:rPr>
            <w:rFonts w:ascii="Cambria Math" w:eastAsia="SimHei" w:hAnsi="Cambria Math" w:hint="eastAsia"/>
            <w:sz w:val="24"/>
            <w:szCs w:val="24"/>
          </w:rPr>
          <m:t>→</m:t>
        </m:r>
        <m:r>
          <m:rPr>
            <m:scr m:val="double-struck"/>
            <m:sty m:val="p"/>
          </m:rPr>
          <w:rPr>
            <w:rFonts w:ascii="Cambria Math" w:eastAsia="SimHei" w:hAnsi="Cambria Math"/>
            <w:sz w:val="24"/>
            <w:szCs w:val="24"/>
          </w:rPr>
          <m:t>R</m:t>
        </m:r>
      </m:oMath>
      <w:r w:rsidR="002A050C">
        <w:rPr>
          <w:rFonts w:ascii="Century Schoolbook" w:eastAsia="SimHei" w:hAnsi="Century Schoolbook"/>
          <w:sz w:val="24"/>
          <w:szCs w:val="24"/>
        </w:rPr>
        <w:t xml:space="preserve">, where </w:t>
      </w:r>
      <m:oMath>
        <m:sSub>
          <m:sSubPr>
            <m:ctrlPr>
              <w:rPr>
                <w:rFonts w:ascii="Cambria Math" w:eastAsia="SimHei" w:hAnsi="Cambria Math"/>
                <w:i/>
                <w:iCs/>
                <w:sz w:val="24"/>
                <w:szCs w:val="24"/>
              </w:rPr>
            </m:ctrlPr>
          </m:sSubPr>
          <m:e>
            <m:r>
              <w:rPr>
                <w:rFonts w:ascii="Cambria Math" w:eastAsia="SimHei" w:hAnsi="Cambria Math"/>
                <w:sz w:val="24"/>
                <w:szCs w:val="24"/>
              </w:rPr>
              <m:t>B</m:t>
            </m:r>
          </m:e>
          <m:sub>
            <m:r>
              <w:rPr>
                <w:rFonts w:ascii="Cambria Math" w:eastAsia="SimHei" w:hAnsi="Cambria Math"/>
                <w:sz w:val="24"/>
                <w:szCs w:val="24"/>
              </w:rPr>
              <m:t>O</m:t>
            </m:r>
          </m:sub>
        </m:sSub>
      </m:oMath>
      <w:r w:rsidR="002A050C">
        <w:rPr>
          <w:rFonts w:ascii="Century Schoolbook" w:eastAsia="SimHei" w:hAnsi="Century Schoolbook"/>
          <w:iCs/>
          <w:sz w:val="24"/>
          <w:szCs w:val="24"/>
        </w:rPr>
        <w:t xml:space="preserve"> is the set of beliefs of the owner.</w:t>
      </w:r>
    </w:p>
    <w:p w14:paraId="13C0511C" w14:textId="5111DCD9" w:rsidR="00BA32BA"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There are two potential equilibria in this game: One in which</w:t>
      </w:r>
      <w:r w:rsidR="00066D9C">
        <w:rPr>
          <w:rFonts w:ascii="Century Schoolbook" w:eastAsia="SimHei" w:hAnsi="Century Schoolbook"/>
          <w:sz w:val="24"/>
          <w:szCs w:val="24"/>
        </w:rPr>
        <w:t xml:space="preserve">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=0</m:t>
        </m:r>
      </m:oMath>
      <w:r w:rsidR="00066D9C">
        <w:rPr>
          <w:rFonts w:ascii="Century Schoolbook" w:eastAsia="SimHei" w:hAnsi="Century Schoolbook"/>
          <w:b/>
          <w:bCs/>
          <w:sz w:val="24"/>
          <w:szCs w:val="24"/>
        </w:rPr>
        <w:t xml:space="preserve"> </w:t>
      </w:r>
      <w:r w:rsidRPr="002102CD">
        <w:rPr>
          <w:rFonts w:ascii="Century Schoolbook" w:eastAsia="SimHei" w:hAnsi="Century Schoolbook"/>
          <w:sz w:val="24"/>
          <w:szCs w:val="24"/>
        </w:rPr>
        <w:t xml:space="preserve">and one in which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 xml:space="preserve">&gt;0. </m:t>
        </m:r>
      </m:oMath>
      <w:r w:rsidRPr="002102CD">
        <w:rPr>
          <w:rFonts w:ascii="Century Schoolbook" w:eastAsia="SimHei" w:hAnsi="Century Schoolbook"/>
          <w:sz w:val="24"/>
          <w:szCs w:val="24"/>
        </w:rPr>
        <w:t>We will investigate that equilibrium first.</w:t>
      </w:r>
    </w:p>
    <w:p w14:paraId="37D533AE" w14:textId="68A39644" w:rsidR="002102CD" w:rsidRPr="00AA4C35" w:rsidRDefault="002102CD" w:rsidP="00CA0F16">
      <w:pPr>
        <w:pStyle w:val="Heading2"/>
        <w:spacing w:before="0" w:after="0" w:line="240" w:lineRule="auto"/>
        <w:contextualSpacing/>
        <w:rPr>
          <w:rFonts w:ascii="Century Schoolbook" w:hAnsi="Century Schoolbook"/>
          <w:b w:val="0"/>
          <w:bCs w:val="0"/>
          <w:i/>
          <w:sz w:val="24"/>
          <w:szCs w:val="24"/>
        </w:rPr>
      </w:pPr>
      <w:r w:rsidRPr="00AA4C35">
        <w:rPr>
          <w:rFonts w:ascii="Century Schoolbook" w:hAnsi="Century Schoolbook"/>
          <w:b w:val="0"/>
          <w:bCs w:val="0"/>
          <w:i/>
          <w:sz w:val="24"/>
          <w:szCs w:val="24"/>
        </w:rPr>
        <w:t>2.2</w:t>
      </w:r>
      <w:r>
        <w:rPr>
          <w:rFonts w:ascii="Century Schoolbook" w:hAnsi="Century Schoolbook"/>
          <w:b w:val="0"/>
          <w:bCs w:val="0"/>
          <w:i/>
          <w:sz w:val="24"/>
          <w:szCs w:val="24"/>
        </w:rPr>
        <w:t>1</w:t>
      </w:r>
      <w:r w:rsidRPr="00AA4C35">
        <w:rPr>
          <w:rFonts w:ascii="Century Schoolbook" w:hAnsi="Century Schoolbook"/>
          <w:b w:val="0"/>
          <w:bCs w:val="0"/>
          <w:i/>
          <w:sz w:val="24"/>
          <w:szCs w:val="24"/>
        </w:rPr>
        <w:t xml:space="preserve"> </w:t>
      </w:r>
      <m:oMath>
        <m:acc>
          <m:accPr>
            <m:ctrlPr>
              <w:rPr>
                <w:rFonts w:ascii="Cambria Math" w:hAnsi="Cambria Math"/>
                <w:b w:val="0"/>
                <w:bCs w:val="0"/>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&gt;0</m:t>
        </m:r>
      </m:oMath>
    </w:p>
    <w:p w14:paraId="22C5461B" w14:textId="4AE7A02B" w:rsidR="002102CD" w:rsidRPr="002102CD"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Note that in this equilibrium, guilt aversion does not play a role. Thus, in </w:t>
      </w:r>
      <m:oMath>
        <m:sSub>
          <m:sSubPr>
            <m:ctrlPr>
              <w:rPr>
                <w:rFonts w:ascii="Cambria Math" w:eastAsia="SimHei" w:hAnsi="Cambria Math"/>
                <w:i/>
                <w:sz w:val="24"/>
                <w:szCs w:val="24"/>
              </w:rPr>
            </m:ctrlPr>
          </m:sSubPr>
          <m:e>
            <m:r>
              <w:rPr>
                <w:rFonts w:ascii="Cambria Math" w:eastAsia="SimHei" w:hAnsi="Cambria Math"/>
                <w:sz w:val="24"/>
                <w:szCs w:val="24"/>
              </w:rPr>
              <m:t>t</m:t>
            </m:r>
          </m:e>
          <m:sub>
            <m:r>
              <w:rPr>
                <w:rFonts w:ascii="Cambria Math" w:eastAsia="SimHei" w:hAnsi="Cambria Math"/>
                <w:sz w:val="24"/>
                <w:szCs w:val="24"/>
              </w:rPr>
              <m:t>2</m:t>
            </m:r>
          </m:sub>
        </m:sSub>
      </m:oMath>
      <w:r w:rsidR="007C2F58">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will accept any </w:t>
      </w:r>
      <m:oMath>
        <m:r>
          <w:rPr>
            <w:rFonts w:ascii="Cambria Math" w:eastAsia="SimHei" w:hAnsi="Cambria Math"/>
            <w:sz w:val="24"/>
            <w:szCs w:val="24"/>
          </w:rPr>
          <m:t>r+</m:t>
        </m:r>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oMath>
      <w:r w:rsidR="007C2F58">
        <w:rPr>
          <w:rFonts w:ascii="Century Schoolbook" w:eastAsia="SimHei" w:hAnsi="Century Schoolbook"/>
          <w:sz w:val="24"/>
          <w:szCs w:val="24"/>
        </w:rPr>
        <w:t xml:space="preserve">. </w:t>
      </w:r>
      <w:r w:rsidR="00E166C8">
        <w:rPr>
          <w:rFonts w:ascii="Century Schoolbook" w:eastAsia="SimHei" w:hAnsi="Century Schoolbook"/>
          <w:sz w:val="24"/>
          <w:szCs w:val="24"/>
        </w:rPr>
        <w:t>The o</w:t>
      </w:r>
      <w:r w:rsidRPr="002102CD">
        <w:rPr>
          <w:rFonts w:ascii="Century Schoolbook" w:eastAsia="SimHei" w:hAnsi="Century Schoolbook"/>
          <w:sz w:val="24"/>
          <w:szCs w:val="24"/>
        </w:rPr>
        <w:t xml:space="preserve">wner will choose </w:t>
      </w:r>
      <m:oMath>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oMath>
      <w:r w:rsidR="005A4670">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extracting all profit from the </w:t>
      </w:r>
      <w:r w:rsidR="00E166C8">
        <w:rPr>
          <w:rFonts w:ascii="Century Schoolbook" w:eastAsia="SimHei" w:hAnsi="Century Schoolbook"/>
          <w:sz w:val="24"/>
          <w:szCs w:val="24"/>
        </w:rPr>
        <w:t>h</w:t>
      </w:r>
      <w:r w:rsidRPr="002102CD">
        <w:rPr>
          <w:rFonts w:ascii="Century Schoolbook" w:eastAsia="SimHei" w:hAnsi="Century Schoolbook"/>
          <w:sz w:val="24"/>
          <w:szCs w:val="24"/>
        </w:rPr>
        <w:t>older.</w:t>
      </w:r>
    </w:p>
    <w:p w14:paraId="1A9FDE18" w14:textId="177B083A" w:rsidR="002102CD" w:rsidRPr="002102CD"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This means that in period 1,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chooses </w:t>
      </w:r>
      <m:oMath>
        <m:r>
          <w:rPr>
            <w:rFonts w:ascii="Cambria Math" w:eastAsia="SimHei" w:hAnsi="Cambria Math"/>
            <w:sz w:val="24"/>
            <w:szCs w:val="24"/>
          </w:rPr>
          <m:t>I</m:t>
        </m:r>
      </m:oMath>
      <w:r w:rsidRPr="002102CD">
        <w:rPr>
          <w:rFonts w:ascii="Century Schoolbook" w:eastAsia="SimHei" w:hAnsi="Century Schoolbook"/>
          <w:sz w:val="24"/>
          <w:szCs w:val="24"/>
        </w:rPr>
        <w:t xml:space="preserve"> to maximize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oMath>
      <w:r w:rsidR="005A4670">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By the intermediate value theorem, and because </w:t>
      </w:r>
      <m:oMath>
        <m:r>
          <w:rPr>
            <w:rFonts w:ascii="Cambria Math" w:eastAsia="SimHei" w:hAnsi="Cambria Math"/>
            <w:sz w:val="24"/>
            <w:szCs w:val="24"/>
          </w:rPr>
          <m:t>π</m:t>
        </m:r>
      </m:oMath>
      <w:r w:rsidRPr="002102CD">
        <w:rPr>
          <w:rFonts w:ascii="Century Schoolbook" w:eastAsia="SimHei" w:hAnsi="Century Schoolbook"/>
          <w:sz w:val="24"/>
          <w:szCs w:val="24"/>
        </w:rPr>
        <w:t xml:space="preserve"> is strictly quasiconcave</w:t>
      </w:r>
      <w:r w:rsidR="005A4670">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with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ε</m:t>
            </m:r>
          </m:e>
        </m:d>
        <m:r>
          <w:rPr>
            <w:rFonts w:ascii="Cambria Math" w:eastAsia="SimHei" w:hAnsi="Cambria Math"/>
            <w:sz w:val="24"/>
            <w:szCs w:val="24"/>
          </w:rPr>
          <m:t>&gt;v</m:t>
        </m:r>
      </m:oMath>
      <w:r w:rsidR="005A4670">
        <w:rPr>
          <w:rFonts w:ascii="Century Schoolbook" w:eastAsia="SimHei" w:hAnsi="Century Schoolbook"/>
          <w:sz w:val="24"/>
          <w:szCs w:val="24"/>
        </w:rPr>
        <w:t xml:space="preserve"> for some </w:t>
      </w:r>
      <m:oMath>
        <m:r>
          <w:rPr>
            <w:rFonts w:ascii="Cambria Math" w:eastAsia="SimHei" w:hAnsi="Cambria Math"/>
            <w:sz w:val="24"/>
            <w:szCs w:val="24"/>
          </w:rPr>
          <m:t>ε</m:t>
        </m:r>
      </m:oMath>
      <w:r w:rsidR="005A4670">
        <w:rPr>
          <w:rFonts w:ascii="Century Schoolbook" w:eastAsia="SimHei" w:hAnsi="Century Schoolbook"/>
          <w:sz w:val="24"/>
          <w:szCs w:val="24"/>
        </w:rPr>
        <w:t xml:space="preserve">, </w:t>
      </w:r>
      <m:oMath>
        <m:r>
          <w:rPr>
            <w:rFonts w:ascii="Cambria Math" w:eastAsia="SimHei" w:hAnsi="Cambria Math"/>
            <w:sz w:val="24"/>
            <w:szCs w:val="24"/>
          </w:rPr>
          <m:t>π</m:t>
        </m:r>
      </m:oMath>
      <w:r w:rsidR="005A4670" w:rsidRPr="002102CD">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has a unique </w:t>
      </w:r>
      <w:r w:rsidR="005A4670">
        <w:rPr>
          <w:rFonts w:ascii="Century Schoolbook" w:eastAsia="SimHei" w:hAnsi="Century Schoolbook"/>
          <w:sz w:val="24"/>
          <w:szCs w:val="24"/>
        </w:rPr>
        <w:t>maximum</w:t>
      </w:r>
      <w:r w:rsidRPr="002102CD">
        <w:rPr>
          <w:rFonts w:ascii="Century Schoolbook" w:eastAsia="SimHei" w:hAnsi="Century Schoolbook"/>
          <w:sz w:val="24"/>
          <w:szCs w:val="24"/>
        </w:rPr>
        <w:t xml:space="preserve">. Call this solution </w:t>
      </w:r>
      <m:oMath>
        <m:sSup>
          <m:sSupPr>
            <m:ctrlPr>
              <w:rPr>
                <w:rFonts w:ascii="Cambria Math" w:eastAsia="SimHei" w:hAnsi="Cambria Math"/>
                <w:i/>
                <w:sz w:val="24"/>
                <w:szCs w:val="24"/>
              </w:rPr>
            </m:ctrlPr>
          </m:sSupPr>
          <m:e>
            <m:r>
              <w:rPr>
                <w:rFonts w:ascii="Cambria Math" w:eastAsia="SimHei" w:hAnsi="Cambria Math"/>
                <w:sz w:val="24"/>
                <w:szCs w:val="24"/>
              </w:rPr>
              <m:t>I</m:t>
            </m:r>
          </m:e>
          <m:sup>
            <m:r>
              <w:rPr>
                <w:rFonts w:ascii="Cambria Math" w:eastAsia="SimHei" w:hAnsi="Cambria Math"/>
                <w:sz w:val="24"/>
                <w:szCs w:val="24"/>
              </w:rPr>
              <m:t>*</m:t>
            </m:r>
          </m:sup>
        </m:sSup>
      </m:oMath>
      <w:r w:rsidR="005A4670">
        <w:rPr>
          <w:rFonts w:ascii="Century Schoolbook" w:eastAsia="SimHei" w:hAnsi="Century Schoolbook"/>
          <w:sz w:val="24"/>
          <w:szCs w:val="24"/>
        </w:rPr>
        <w:t>.</w:t>
      </w:r>
    </w:p>
    <w:p w14:paraId="4F562BA5" w14:textId="06F49F8A" w:rsidR="002102CD"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In period 0, the </w:t>
      </w:r>
      <w:r w:rsidR="00E166C8">
        <w:rPr>
          <w:rFonts w:ascii="Century Schoolbook" w:eastAsia="SimHei" w:hAnsi="Century Schoolbook"/>
          <w:sz w:val="24"/>
          <w:szCs w:val="24"/>
        </w:rPr>
        <w:t>h</w:t>
      </w:r>
      <w:r w:rsidRPr="002102CD">
        <w:rPr>
          <w:rFonts w:ascii="Century Schoolbook" w:eastAsia="SimHei" w:hAnsi="Century Schoolbook"/>
          <w:sz w:val="24"/>
          <w:szCs w:val="24"/>
        </w:rPr>
        <w:t>older chooses between a short</w:t>
      </w:r>
      <w:r w:rsidR="00E166C8">
        <w:rPr>
          <w:rFonts w:ascii="Century Schoolbook" w:eastAsia="SimHei" w:hAnsi="Century Schoolbook"/>
          <w:sz w:val="24"/>
          <w:szCs w:val="24"/>
        </w:rPr>
        <w:t>-</w:t>
      </w:r>
      <w:r w:rsidRPr="002102CD">
        <w:rPr>
          <w:rFonts w:ascii="Century Schoolbook" w:eastAsia="SimHei" w:hAnsi="Century Schoolbook"/>
          <w:sz w:val="24"/>
          <w:szCs w:val="24"/>
        </w:rPr>
        <w:t>term and a long</w:t>
      </w:r>
      <w:r w:rsidR="00E166C8">
        <w:rPr>
          <w:rFonts w:ascii="Century Schoolbook" w:eastAsia="SimHei" w:hAnsi="Century Schoolbook"/>
          <w:sz w:val="24"/>
          <w:szCs w:val="24"/>
        </w:rPr>
        <w:t>-</w:t>
      </w:r>
      <w:r w:rsidRPr="002102CD">
        <w:rPr>
          <w:rFonts w:ascii="Century Schoolbook" w:eastAsia="SimHei" w:hAnsi="Century Schoolbook"/>
          <w:sz w:val="24"/>
          <w:szCs w:val="24"/>
        </w:rPr>
        <w:t xml:space="preserve">term contract. The </w:t>
      </w:r>
      <w:r w:rsidR="00E166C8">
        <w:rPr>
          <w:rFonts w:ascii="Century Schoolbook" w:eastAsia="SimHei" w:hAnsi="Century Schoolbook"/>
          <w:sz w:val="24"/>
          <w:szCs w:val="24"/>
        </w:rPr>
        <w:t>h</w:t>
      </w:r>
      <w:r w:rsidRPr="002102CD">
        <w:rPr>
          <w:rFonts w:ascii="Century Schoolbook" w:eastAsia="SimHei" w:hAnsi="Century Schoolbook"/>
          <w:sz w:val="24"/>
          <w:szCs w:val="24"/>
        </w:rPr>
        <w:t>older chooses a long</w:t>
      </w:r>
      <w:r w:rsidR="007509EE">
        <w:rPr>
          <w:rFonts w:ascii="Century Schoolbook" w:eastAsia="SimHei" w:hAnsi="Century Schoolbook"/>
          <w:sz w:val="24"/>
          <w:szCs w:val="24"/>
        </w:rPr>
        <w:t>-</w:t>
      </w:r>
      <w:r w:rsidRPr="002102CD">
        <w:rPr>
          <w:rFonts w:ascii="Century Schoolbook" w:eastAsia="SimHei" w:hAnsi="Century Schoolbook"/>
          <w:sz w:val="24"/>
          <w:szCs w:val="24"/>
        </w:rPr>
        <w:t xml:space="preserve">term contract if </w:t>
      </w:r>
      <m:oMath>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-r≥2v-2r-S</m:t>
        </m:r>
      </m:oMath>
      <w:r w:rsidR="005A4670">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In other words, if it is possible to earn more in one period from investing than it is to earn in 2 periods with no investment, factoring in the cost of recontracting, then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prefers a </w:t>
      </w:r>
      <w:r w:rsidR="00E166C8" w:rsidRPr="002102CD">
        <w:rPr>
          <w:rFonts w:ascii="Century Schoolbook" w:eastAsia="SimHei" w:hAnsi="Century Schoolbook"/>
          <w:sz w:val="24"/>
          <w:szCs w:val="24"/>
        </w:rPr>
        <w:t>long-term</w:t>
      </w:r>
      <w:r w:rsidRPr="002102CD">
        <w:rPr>
          <w:rFonts w:ascii="Century Schoolbook" w:eastAsia="SimHei" w:hAnsi="Century Schoolbook"/>
          <w:sz w:val="24"/>
          <w:szCs w:val="24"/>
        </w:rPr>
        <w:t xml:space="preserve"> contract.</w:t>
      </w:r>
    </w:p>
    <w:p w14:paraId="7199389D" w14:textId="7AA73188" w:rsidR="003F4C3A" w:rsidRDefault="003F4C3A" w:rsidP="00CA0F16">
      <w:pPr>
        <w:ind w:firstLineChars="200" w:firstLine="480"/>
        <w:contextualSpacing/>
        <w:rPr>
          <w:rFonts w:ascii="Century Schoolbook" w:eastAsia="SimHei" w:hAnsi="Century Schoolbook"/>
          <w:sz w:val="24"/>
          <w:szCs w:val="24"/>
        </w:rPr>
      </w:pPr>
      <w:r>
        <w:rPr>
          <w:rFonts w:ascii="Century Schoolbook" w:eastAsia="SimHei" w:hAnsi="Century Schoolbook"/>
          <w:sz w:val="24"/>
          <w:szCs w:val="24"/>
        </w:rPr>
        <w:t xml:space="preserve">It is worth noting that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oMath>
      <w:r>
        <w:rPr>
          <w:rFonts w:ascii="Century Schoolbook" w:eastAsia="SimHei" w:hAnsi="Century Schoolbook"/>
          <w:sz w:val="24"/>
          <w:szCs w:val="24"/>
        </w:rPr>
        <w:t xml:space="preserve"> is such that the holder is indifferent between accepting the contract change or rejecting it. Hold</w:t>
      </w:r>
      <w:r w:rsidR="003541EC">
        <w:rPr>
          <w:rFonts w:ascii="Century Schoolbook" w:eastAsia="SimHei" w:hAnsi="Century Schoolbook"/>
          <w:sz w:val="24"/>
          <w:szCs w:val="24"/>
        </w:rPr>
        <w:t xml:space="preserve">ers who feel slighted by an owner may choose to break these contracts, similar to behavior that takes place in ultimatum games (Sanfey et. </w:t>
      </w:r>
      <w:r w:rsidR="001438CD">
        <w:rPr>
          <w:rFonts w:ascii="Century Schoolbook" w:eastAsia="SimHei" w:hAnsi="Century Schoolbook"/>
          <w:sz w:val="24"/>
          <w:szCs w:val="24"/>
        </w:rPr>
        <w:t>a</w:t>
      </w:r>
      <w:r w:rsidR="003541EC">
        <w:rPr>
          <w:rFonts w:ascii="Century Schoolbook" w:eastAsia="SimHei" w:hAnsi="Century Schoolbook"/>
          <w:sz w:val="24"/>
          <w:szCs w:val="24"/>
        </w:rPr>
        <w:t xml:space="preserve">l. 2003, Burnham 2007, </w:t>
      </w:r>
      <w:r w:rsidR="001438CD">
        <w:rPr>
          <w:rFonts w:ascii="Century Schoolbook" w:eastAsia="SimHei" w:hAnsi="Century Schoolbook"/>
          <w:sz w:val="24"/>
          <w:szCs w:val="24"/>
        </w:rPr>
        <w:t xml:space="preserve">Nowak et. al. 2000 and many others). </w:t>
      </w:r>
    </w:p>
    <w:p w14:paraId="5F6F3BF0" w14:textId="3C3CFCCE" w:rsidR="002102CD" w:rsidRPr="00AA4C35" w:rsidRDefault="002102CD" w:rsidP="00CA0F16">
      <w:pPr>
        <w:pStyle w:val="Heading2"/>
        <w:spacing w:before="0" w:after="0" w:line="240" w:lineRule="auto"/>
        <w:contextualSpacing/>
        <w:rPr>
          <w:rFonts w:ascii="Century Schoolbook" w:hAnsi="Century Schoolbook"/>
          <w:b w:val="0"/>
          <w:bCs w:val="0"/>
          <w:i/>
          <w:sz w:val="24"/>
          <w:szCs w:val="24"/>
        </w:rPr>
      </w:pPr>
      <w:r w:rsidRPr="00AA4C35">
        <w:rPr>
          <w:rFonts w:ascii="Century Schoolbook" w:hAnsi="Century Schoolbook"/>
          <w:b w:val="0"/>
          <w:bCs w:val="0"/>
          <w:i/>
          <w:sz w:val="24"/>
          <w:szCs w:val="24"/>
        </w:rPr>
        <w:t>2.2</w:t>
      </w:r>
      <w:r>
        <w:rPr>
          <w:rFonts w:ascii="Century Schoolbook" w:hAnsi="Century Schoolbook"/>
          <w:b w:val="0"/>
          <w:bCs w:val="0"/>
          <w:i/>
          <w:sz w:val="24"/>
          <w:szCs w:val="24"/>
        </w:rPr>
        <w:t>2</w:t>
      </w:r>
      <w:r w:rsidRPr="00AA4C35">
        <w:rPr>
          <w:rFonts w:ascii="Century Schoolbook" w:hAnsi="Century Schoolbook"/>
          <w:b w:val="0"/>
          <w:bCs w:val="0"/>
          <w:i/>
          <w:sz w:val="24"/>
          <w:szCs w:val="24"/>
        </w:rPr>
        <w:t xml:space="preserve"> </w:t>
      </w:r>
      <m:oMath>
        <m:acc>
          <m:accPr>
            <m:ctrlPr>
              <w:rPr>
                <w:rFonts w:ascii="Cambria Math" w:hAnsi="Cambria Math"/>
                <w:b w:val="0"/>
                <w:bCs w:val="0"/>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=0</m:t>
        </m:r>
      </m:oMath>
    </w:p>
    <w:p w14:paraId="3B3B7AF9" w14:textId="1550F235" w:rsidR="007509EE"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In an equilibrium where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=0</m:t>
        </m:r>
      </m:oMath>
      <w:r w:rsidRPr="002102CD">
        <w:rPr>
          <w:rFonts w:ascii="Century Schoolbook" w:eastAsia="SimHei" w:hAnsi="Century Schoolbook"/>
          <w:sz w:val="24"/>
          <w:szCs w:val="24"/>
        </w:rPr>
        <w:t xml:space="preserve">, the </w:t>
      </w:r>
      <w:r w:rsidR="00E166C8">
        <w:rPr>
          <w:rFonts w:ascii="Century Schoolbook" w:eastAsia="SimHei" w:hAnsi="Century Schoolbook"/>
          <w:sz w:val="24"/>
          <w:szCs w:val="24"/>
        </w:rPr>
        <w:t>h</w:t>
      </w:r>
      <w:r w:rsidRPr="002102CD">
        <w:rPr>
          <w:rFonts w:ascii="Century Schoolbook" w:eastAsia="SimHei" w:hAnsi="Century Schoolbook"/>
          <w:sz w:val="24"/>
          <w:szCs w:val="24"/>
        </w:rPr>
        <w:t xml:space="preserve">older will always accept because they always make a profit. </w:t>
      </w:r>
      <w:r w:rsidR="007509EE">
        <w:rPr>
          <w:rFonts w:ascii="Century Schoolbook" w:eastAsia="SimHei" w:hAnsi="Century Schoolbook"/>
          <w:sz w:val="24"/>
          <w:szCs w:val="24"/>
        </w:rPr>
        <w:t xml:space="preserve">The most profitable deviation occurs when </w:t>
      </w:r>
      <m:oMath>
        <m:acc>
          <m:accPr>
            <m:ctrlPr>
              <w:rPr>
                <w:rFonts w:ascii="Cambria Math" w:eastAsia="SimHei" w:hAnsi="Cambria Math"/>
                <w:i/>
                <w:sz w:val="24"/>
                <w:szCs w:val="24"/>
              </w:rPr>
            </m:ctrlPr>
          </m:accPr>
          <m:e>
            <m:r>
              <w:rPr>
                <w:rFonts w:ascii="Cambria Math" w:eastAsia="SimHei" w:hAnsi="Cambria Math"/>
                <w:sz w:val="24"/>
                <w:szCs w:val="24"/>
              </w:rPr>
              <m:t>r</m:t>
            </m:r>
          </m:e>
        </m:acc>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oMath>
      <w:r w:rsidR="007509EE">
        <w:rPr>
          <w:rFonts w:ascii="Century Schoolbook" w:eastAsia="SimHei" w:hAnsi="Century Schoolbook"/>
          <w:sz w:val="24"/>
          <w:szCs w:val="24"/>
        </w:rPr>
        <w:t xml:space="preserve">. </w:t>
      </w:r>
      <w:r w:rsidR="007509EE" w:rsidRPr="002102CD">
        <w:rPr>
          <w:rFonts w:ascii="Century Schoolbook" w:eastAsia="SimHei" w:hAnsi="Century Schoolbook"/>
          <w:sz w:val="24"/>
          <w:szCs w:val="24"/>
        </w:rPr>
        <w:t>For</w:t>
      </w:r>
      <w:r w:rsidRPr="002102CD">
        <w:rPr>
          <w:rFonts w:ascii="Century Schoolbook" w:eastAsia="SimHei" w:hAnsi="Century Schoolbook"/>
          <w:sz w:val="24"/>
          <w:szCs w:val="24"/>
        </w:rPr>
        <w:t xml:space="preserve"> the </w:t>
      </w:r>
      <w:r w:rsidR="00E166C8">
        <w:rPr>
          <w:rFonts w:ascii="Century Schoolbook" w:eastAsia="SimHei" w:hAnsi="Century Schoolbook"/>
          <w:sz w:val="24"/>
          <w:szCs w:val="24"/>
        </w:rPr>
        <w:t>o</w:t>
      </w:r>
      <w:r w:rsidRPr="002102CD">
        <w:rPr>
          <w:rFonts w:ascii="Century Schoolbook" w:eastAsia="SimHei" w:hAnsi="Century Schoolbook"/>
          <w:sz w:val="24"/>
          <w:szCs w:val="24"/>
        </w:rPr>
        <w:t xml:space="preserve">wner to have an incentive to make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=0</m:t>
        </m:r>
      </m:oMath>
      <w:r w:rsidR="005A4670" w:rsidRPr="002102CD">
        <w:rPr>
          <w:rFonts w:ascii="Century Schoolbook" w:eastAsia="SimHei" w:hAnsi="Century Schoolbook"/>
          <w:sz w:val="24"/>
          <w:szCs w:val="24"/>
        </w:rPr>
        <w:t xml:space="preserve">, </w:t>
      </w:r>
    </w:p>
    <w:p w14:paraId="61210C75" w14:textId="5D688AC2" w:rsidR="007509EE" w:rsidRDefault="007509EE" w:rsidP="00CA0F16">
      <w:pPr>
        <w:ind w:firstLineChars="200" w:firstLine="480"/>
        <w:contextualSpacing/>
        <w:rPr>
          <w:rFonts w:ascii="Century Schoolbook" w:eastAsia="SimHei" w:hAnsi="Century Schoolbook"/>
          <w:sz w:val="24"/>
          <w:szCs w:val="24"/>
        </w:rPr>
      </w:pPr>
      <m:oMathPara>
        <m:oMath>
          <m:r>
            <w:rPr>
              <w:rFonts w:ascii="Cambria Math" w:eastAsia="SimHei" w:hAnsi="Cambria Math"/>
              <w:sz w:val="24"/>
              <w:szCs w:val="24"/>
            </w:rPr>
            <m:t>r≥r+</m:t>
          </m:r>
          <m:d>
            <m:dPr>
              <m:ctrlPr>
                <w:rPr>
                  <w:rFonts w:ascii="Cambria Math" w:eastAsia="SimHei" w:hAnsi="Cambria Math"/>
                  <w:i/>
                  <w:sz w:val="24"/>
                  <w:szCs w:val="24"/>
                </w:rPr>
              </m:ctrlPr>
            </m:dPr>
            <m:e>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e>
          </m:d>
          <m:r>
            <w:rPr>
              <w:rFonts w:ascii="Cambria Math" w:eastAsia="SimHei" w:hAnsi="Cambria Math"/>
              <w:sz w:val="24"/>
              <w:szCs w:val="24"/>
            </w:rPr>
            <m:t>-θ</m:t>
          </m:r>
          <m:d>
            <m:dPr>
              <m:ctrlPr>
                <w:rPr>
                  <w:rFonts w:ascii="Cambria Math" w:eastAsia="SimHei" w:hAnsi="Cambria Math"/>
                  <w:i/>
                  <w:sz w:val="24"/>
                  <w:szCs w:val="24"/>
                </w:rPr>
              </m:ctrlPr>
            </m:dPr>
            <m:e>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e>
          </m:d>
          <m:r>
            <w:rPr>
              <w:rFonts w:ascii="Cambria Math" w:eastAsia="SimHei" w:hAnsi="Cambria Math"/>
              <w:sz w:val="24"/>
              <w:szCs w:val="24"/>
            </w:rPr>
            <m:t>.</m:t>
          </m:r>
        </m:oMath>
      </m:oMathPara>
    </w:p>
    <w:p w14:paraId="014868EB" w14:textId="08870995" w:rsidR="002102CD" w:rsidRPr="002102CD" w:rsidRDefault="002102CD" w:rsidP="00CA0F16">
      <w:pPr>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Solving for </w:t>
      </w:r>
      <m:oMath>
        <m:r>
          <w:rPr>
            <w:rFonts w:ascii="Cambria Math" w:eastAsia="SimHei" w:hAnsi="Cambria Math"/>
            <w:sz w:val="24"/>
            <w:szCs w:val="24"/>
          </w:rPr>
          <m:t>θ</m:t>
        </m:r>
      </m:oMath>
      <w:r w:rsidRPr="002102CD">
        <w:rPr>
          <w:rFonts w:ascii="Century Schoolbook" w:eastAsia="SimHei" w:hAnsi="Century Schoolbook"/>
          <w:sz w:val="24"/>
          <w:szCs w:val="24"/>
        </w:rPr>
        <w:t xml:space="preserve"> shows that this inequality holds if </w:t>
      </w:r>
      <m:oMath>
        <m:r>
          <w:rPr>
            <w:rFonts w:ascii="Cambria Math" w:eastAsia="SimHei" w:hAnsi="Cambria Math"/>
            <w:sz w:val="24"/>
            <w:szCs w:val="24"/>
          </w:rPr>
          <m:t>θ≥1.</m:t>
        </m:r>
      </m:oMath>
    </w:p>
    <w:p w14:paraId="23EDC34C" w14:textId="597ECBFC" w:rsidR="002102CD" w:rsidRPr="002102CD"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Given that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=0</m:t>
        </m:r>
      </m:oMath>
      <w:r w:rsidR="007509EE">
        <w:rPr>
          <w:rFonts w:ascii="Century Schoolbook" w:eastAsia="SimHei" w:hAnsi="Century Schoolbook"/>
          <w:b/>
          <w:bCs/>
          <w:sz w:val="24"/>
          <w:szCs w:val="24"/>
        </w:rPr>
        <w:t xml:space="preserve">, </w:t>
      </w:r>
      <w:r w:rsidRPr="002102CD">
        <w:rPr>
          <w:rFonts w:ascii="Century Schoolbook" w:eastAsia="SimHei" w:hAnsi="Century Schoolbook"/>
          <w:sz w:val="24"/>
          <w:szCs w:val="24"/>
        </w:rPr>
        <w:t xml:space="preserve">in </w:t>
      </w:r>
      <m:oMath>
        <m:sSub>
          <m:sSubPr>
            <m:ctrlPr>
              <w:rPr>
                <w:rFonts w:ascii="Cambria Math" w:eastAsia="SimHei" w:hAnsi="Cambria Math"/>
                <w:i/>
                <w:sz w:val="24"/>
                <w:szCs w:val="24"/>
              </w:rPr>
            </m:ctrlPr>
          </m:sSubPr>
          <m:e>
            <m:r>
              <w:rPr>
                <w:rFonts w:ascii="Cambria Math" w:eastAsia="SimHei" w:hAnsi="Cambria Math"/>
                <w:sz w:val="24"/>
                <w:szCs w:val="24"/>
              </w:rPr>
              <m:t>t</m:t>
            </m:r>
          </m:e>
          <m:sub>
            <m:r>
              <w:rPr>
                <w:rFonts w:ascii="Cambria Math" w:eastAsia="SimHei" w:hAnsi="Cambria Math"/>
                <w:sz w:val="24"/>
                <w:szCs w:val="24"/>
              </w:rPr>
              <m:t>1</m:t>
            </m:r>
          </m:sub>
        </m:sSub>
      </m:oMath>
      <w:r w:rsidRPr="002102CD">
        <w:rPr>
          <w:rFonts w:ascii="Century Schoolbook" w:eastAsia="SimHei" w:hAnsi="Century Schoolbook"/>
          <w:sz w:val="24"/>
          <w:szCs w:val="24"/>
        </w:rPr>
        <w:t xml:space="preserve"> the owner maximizes </w:t>
      </w:r>
      <m:oMath>
        <m:r>
          <w:rPr>
            <w:rFonts w:ascii="Cambria Math" w:eastAsia="SimHei" w:hAnsi="Cambria Math"/>
            <w:sz w:val="24"/>
            <w:szCs w:val="24"/>
          </w:rPr>
          <m:t>2</m:t>
        </m:r>
        <m:d>
          <m:dPr>
            <m:ctrlPr>
              <w:rPr>
                <w:rFonts w:ascii="Cambria Math" w:eastAsia="SimHei" w:hAnsi="Cambria Math"/>
                <w:i/>
                <w:sz w:val="24"/>
                <w:szCs w:val="24"/>
              </w:rPr>
            </m:ctrlPr>
          </m:dPr>
          <m:e>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e>
        </m:d>
      </m:oMath>
      <w:r w:rsidR="007509EE">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This yields the same level of investment </w:t>
      </w:r>
      <m:oMath>
        <m:sSup>
          <m:sSupPr>
            <m:ctrlPr>
              <w:rPr>
                <w:rFonts w:ascii="Cambria Math" w:eastAsia="SimHei" w:hAnsi="Cambria Math"/>
                <w:i/>
                <w:sz w:val="24"/>
                <w:szCs w:val="24"/>
              </w:rPr>
            </m:ctrlPr>
          </m:sSupPr>
          <m:e>
            <m:r>
              <w:rPr>
                <w:rFonts w:ascii="Cambria Math" w:eastAsia="SimHei" w:hAnsi="Cambria Math"/>
                <w:sz w:val="24"/>
                <w:szCs w:val="24"/>
              </w:rPr>
              <m:t>I</m:t>
            </m:r>
          </m:e>
          <m:sup>
            <m:r>
              <w:rPr>
                <w:rFonts w:ascii="Cambria Math" w:eastAsia="SimHei" w:hAnsi="Cambria Math"/>
                <w:sz w:val="24"/>
                <w:szCs w:val="24"/>
              </w:rPr>
              <m:t>*</m:t>
            </m:r>
          </m:sup>
        </m:sSup>
      </m:oMath>
      <w:r w:rsidR="007509EE">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as was present in the equilibrium where </w:t>
      </w:r>
      <m:oMath>
        <m:acc>
          <m:accPr>
            <m:ctrlPr>
              <w:rPr>
                <w:rFonts w:ascii="Cambria Math" w:eastAsiaTheme="majorEastAsia" w:hAnsi="Cambria Math" w:cstheme="majorBidi"/>
                <w:i/>
                <w:sz w:val="24"/>
                <w:szCs w:val="24"/>
              </w:rPr>
            </m:ctrlPr>
          </m:accPr>
          <m:e>
            <m:r>
              <m:rPr>
                <m:sty m:val="bi"/>
              </m:rPr>
              <w:rPr>
                <w:rFonts w:ascii="Cambria Math" w:hAnsi="Cambria Math"/>
                <w:sz w:val="24"/>
                <w:szCs w:val="24"/>
              </w:rPr>
              <m:t>r</m:t>
            </m:r>
          </m:e>
        </m:acc>
        <m:r>
          <m:rPr>
            <m:sty m:val="bi"/>
          </m:rPr>
          <w:rPr>
            <w:rFonts w:ascii="Cambria Math" w:hAnsi="Cambria Math"/>
            <w:sz w:val="24"/>
            <w:szCs w:val="24"/>
          </w:rPr>
          <m:t>&gt;0</m:t>
        </m:r>
      </m:oMath>
      <w:r w:rsidR="007509EE">
        <w:rPr>
          <w:rFonts w:ascii="Century Schoolbook" w:eastAsia="SimHei" w:hAnsi="Century Schoolbook"/>
          <w:b/>
          <w:bCs/>
          <w:sz w:val="24"/>
          <w:szCs w:val="24"/>
        </w:rPr>
        <w:t>.</w:t>
      </w:r>
    </w:p>
    <w:p w14:paraId="0FB2FEDF" w14:textId="4456F2A0" w:rsidR="007509EE" w:rsidRDefault="002102CD" w:rsidP="00CA0F16">
      <w:pPr>
        <w:ind w:firstLineChars="200" w:firstLine="480"/>
        <w:contextualSpacing/>
        <w:rPr>
          <w:rFonts w:ascii="Century Schoolbook" w:eastAsia="SimHei" w:hAnsi="Century Schoolbook"/>
          <w:sz w:val="24"/>
          <w:szCs w:val="24"/>
        </w:rPr>
      </w:pPr>
      <w:r w:rsidRPr="002102CD">
        <w:rPr>
          <w:rFonts w:ascii="Century Schoolbook" w:eastAsia="SimHei" w:hAnsi="Century Schoolbook"/>
          <w:sz w:val="24"/>
          <w:szCs w:val="24"/>
        </w:rPr>
        <w:t xml:space="preserve">In period 0, the </w:t>
      </w:r>
      <w:r w:rsidR="00E166C8">
        <w:rPr>
          <w:rFonts w:ascii="Century Schoolbook" w:eastAsia="SimHei" w:hAnsi="Century Schoolbook"/>
          <w:sz w:val="24"/>
          <w:szCs w:val="24"/>
        </w:rPr>
        <w:t>h</w:t>
      </w:r>
      <w:r w:rsidRPr="002102CD">
        <w:rPr>
          <w:rFonts w:ascii="Century Schoolbook" w:eastAsia="SimHei" w:hAnsi="Century Schoolbook"/>
          <w:sz w:val="24"/>
          <w:szCs w:val="24"/>
        </w:rPr>
        <w:t>older chooses a long</w:t>
      </w:r>
      <w:r w:rsidR="007509EE">
        <w:rPr>
          <w:rFonts w:ascii="Century Schoolbook" w:eastAsia="SimHei" w:hAnsi="Century Schoolbook"/>
          <w:sz w:val="24"/>
          <w:szCs w:val="24"/>
        </w:rPr>
        <w:t>-</w:t>
      </w:r>
      <w:r w:rsidRPr="002102CD">
        <w:rPr>
          <w:rFonts w:ascii="Century Schoolbook" w:eastAsia="SimHei" w:hAnsi="Century Schoolbook"/>
          <w:sz w:val="24"/>
          <w:szCs w:val="24"/>
        </w:rPr>
        <w:t xml:space="preserve">term contract if </w:t>
      </w:r>
      <m:oMath>
        <m:r>
          <w:rPr>
            <w:rFonts w:ascii="Cambria Math" w:eastAsia="SimHei" w:hAnsi="Cambria Math"/>
            <w:sz w:val="24"/>
            <w:szCs w:val="24"/>
          </w:rPr>
          <m:t>2</m:t>
        </m:r>
        <m:d>
          <m:dPr>
            <m:ctrlPr>
              <w:rPr>
                <w:rFonts w:ascii="Cambria Math" w:eastAsia="SimHei" w:hAnsi="Cambria Math"/>
                <w:i/>
                <w:sz w:val="24"/>
                <w:szCs w:val="24"/>
              </w:rPr>
            </m:ctrlPr>
          </m:dPr>
          <m:e>
            <m:r>
              <w:rPr>
                <w:rFonts w:ascii="Cambria Math" w:eastAsia="SimHei" w:hAnsi="Cambria Math"/>
                <w:sz w:val="24"/>
                <w:szCs w:val="24"/>
              </w:rPr>
              <m:t>π</m:t>
            </m:r>
            <m:d>
              <m:dPr>
                <m:ctrlPr>
                  <w:rPr>
                    <w:rFonts w:ascii="Cambria Math" w:eastAsia="SimHei" w:hAnsi="Cambria Math"/>
                    <w:i/>
                    <w:sz w:val="24"/>
                    <w:szCs w:val="24"/>
                  </w:rPr>
                </m:ctrlPr>
              </m:dPr>
              <m:e>
                <m:r>
                  <w:rPr>
                    <w:rFonts w:ascii="Cambria Math" w:eastAsia="SimHei" w:hAnsi="Cambria Math"/>
                    <w:sz w:val="24"/>
                    <w:szCs w:val="24"/>
                  </w:rPr>
                  <m:t>I</m:t>
                </m:r>
              </m:e>
            </m:d>
            <m:r>
              <w:rPr>
                <w:rFonts w:ascii="Cambria Math" w:eastAsia="SimHei" w:hAnsi="Cambria Math"/>
                <w:sz w:val="24"/>
                <w:szCs w:val="24"/>
              </w:rPr>
              <m:t>-r</m:t>
            </m:r>
          </m:e>
        </m:d>
        <m:r>
          <w:rPr>
            <w:rFonts w:ascii="Cambria Math" w:eastAsia="SimHei" w:hAnsi="Cambria Math"/>
            <w:sz w:val="24"/>
            <w:szCs w:val="24"/>
          </w:rPr>
          <m:t>≥2v-2r-S</m:t>
        </m:r>
      </m:oMath>
      <w:r w:rsidR="007509EE">
        <w:rPr>
          <w:rFonts w:ascii="Century Schoolbook" w:eastAsia="SimHei" w:hAnsi="Century Schoolbook"/>
          <w:sz w:val="24"/>
          <w:szCs w:val="24"/>
        </w:rPr>
        <w:t xml:space="preserve">. </w:t>
      </w:r>
      <w:r w:rsidRPr="002102CD">
        <w:rPr>
          <w:rFonts w:ascii="Century Schoolbook" w:eastAsia="SimHei" w:hAnsi="Century Schoolbook"/>
          <w:sz w:val="24"/>
          <w:szCs w:val="24"/>
        </w:rPr>
        <w:t xml:space="preserve">Because </w:t>
      </w:r>
      <m:oMath>
        <m:r>
          <w:rPr>
            <w:rFonts w:ascii="Cambria Math" w:eastAsia="SimHei" w:hAnsi="Cambria Math"/>
            <w:sz w:val="24"/>
            <w:szCs w:val="24"/>
          </w:rPr>
          <m:t>π</m:t>
        </m:r>
        <m:d>
          <m:dPr>
            <m:ctrlPr>
              <w:rPr>
                <w:rFonts w:ascii="Cambria Math" w:eastAsia="SimHei" w:hAnsi="Cambria Math"/>
                <w:i/>
                <w:sz w:val="24"/>
                <w:szCs w:val="24"/>
              </w:rPr>
            </m:ctrlPr>
          </m:dPr>
          <m:e>
            <m:sSup>
              <m:sSupPr>
                <m:ctrlPr>
                  <w:rPr>
                    <w:rFonts w:ascii="Cambria Math" w:eastAsia="SimHei" w:hAnsi="Cambria Math"/>
                    <w:i/>
                    <w:sz w:val="24"/>
                    <w:szCs w:val="24"/>
                  </w:rPr>
                </m:ctrlPr>
              </m:sSupPr>
              <m:e>
                <m:r>
                  <w:rPr>
                    <w:rFonts w:ascii="Cambria Math" w:eastAsia="SimHei" w:hAnsi="Cambria Math"/>
                    <w:sz w:val="24"/>
                    <w:szCs w:val="24"/>
                  </w:rPr>
                  <m:t>I</m:t>
                </m:r>
              </m:e>
              <m:sup>
                <m:r>
                  <w:rPr>
                    <w:rFonts w:ascii="Cambria Math" w:eastAsia="SimHei" w:hAnsi="Cambria Math"/>
                    <w:sz w:val="24"/>
                    <w:szCs w:val="24"/>
                  </w:rPr>
                  <m:t>*</m:t>
                </m:r>
              </m:sup>
            </m:sSup>
          </m:e>
        </m:d>
        <m:r>
          <w:rPr>
            <w:rFonts w:ascii="Cambria Math" w:eastAsia="SimHei" w:hAnsi="Cambria Math"/>
            <w:sz w:val="24"/>
            <w:szCs w:val="24"/>
          </w:rPr>
          <m:t xml:space="preserve">&gt;v </m:t>
        </m:r>
      </m:oMath>
      <w:r w:rsidR="007509EE">
        <w:rPr>
          <w:rFonts w:ascii="Century Schoolbook" w:eastAsia="SimHei" w:hAnsi="Century Schoolbook"/>
          <w:sz w:val="24"/>
          <w:szCs w:val="24"/>
        </w:rPr>
        <w:t xml:space="preserve"> this inequality always </w:t>
      </w:r>
      <w:r w:rsidRPr="002102CD">
        <w:rPr>
          <w:rFonts w:ascii="Century Schoolbook" w:eastAsia="SimHei" w:hAnsi="Century Schoolbook"/>
          <w:sz w:val="24"/>
          <w:szCs w:val="24"/>
        </w:rPr>
        <w:t>holds and thus a long</w:t>
      </w:r>
      <w:r w:rsidR="00E53AFA">
        <w:rPr>
          <w:rFonts w:ascii="Century Schoolbook" w:eastAsia="SimHei" w:hAnsi="Century Schoolbook"/>
          <w:sz w:val="24"/>
          <w:szCs w:val="24"/>
        </w:rPr>
        <w:t>-</w:t>
      </w:r>
      <w:r w:rsidRPr="002102CD">
        <w:rPr>
          <w:rFonts w:ascii="Century Schoolbook" w:eastAsia="SimHei" w:hAnsi="Century Schoolbook"/>
          <w:sz w:val="24"/>
          <w:szCs w:val="24"/>
        </w:rPr>
        <w:t>term contract is always preferable.</w:t>
      </w:r>
    </w:p>
    <w:p w14:paraId="56A6B9C4" w14:textId="3FC68663" w:rsidR="00E53AFA" w:rsidRPr="00AA4C35" w:rsidRDefault="00E53AFA" w:rsidP="00CA0F16">
      <w:pPr>
        <w:ind w:firstLineChars="200" w:firstLine="480"/>
        <w:contextualSpacing/>
        <w:rPr>
          <w:rFonts w:ascii="Century Schoolbook" w:eastAsia="SimHei" w:hAnsi="Century Schoolbook"/>
          <w:sz w:val="24"/>
          <w:szCs w:val="24"/>
        </w:rPr>
      </w:pPr>
      <w:r>
        <w:rPr>
          <w:rFonts w:ascii="Century Schoolbook" w:eastAsia="SimHei" w:hAnsi="Century Schoolbook"/>
          <w:sz w:val="24"/>
          <w:szCs w:val="24"/>
        </w:rPr>
        <w:t xml:space="preserve">We believe that guilt aversion prevents landowners from threatening </w:t>
      </w:r>
      <w:r>
        <w:rPr>
          <w:rFonts w:ascii="Century Schoolbook" w:eastAsia="SimHei" w:hAnsi="Century Schoolbook"/>
          <w:sz w:val="24"/>
          <w:szCs w:val="24"/>
        </w:rPr>
        <w:lastRenderedPageBreak/>
        <w:t>landholders with high rent in some cases</w:t>
      </w:r>
      <w:r w:rsidR="00D27F80">
        <w:rPr>
          <w:rFonts w:ascii="Century Schoolbook" w:eastAsia="SimHei" w:hAnsi="Century Schoolbook"/>
          <w:sz w:val="24"/>
          <w:szCs w:val="24"/>
        </w:rPr>
        <w:t>.</w:t>
      </w:r>
      <w:r>
        <w:rPr>
          <w:rFonts w:ascii="Century Schoolbook" w:eastAsia="SimHei" w:hAnsi="Century Schoolbook"/>
          <w:sz w:val="24"/>
          <w:szCs w:val="24"/>
        </w:rPr>
        <w:t xml:space="preserve"> </w:t>
      </w:r>
      <w:r w:rsidR="00D27F80">
        <w:rPr>
          <w:rFonts w:ascii="Century Schoolbook" w:eastAsia="SimHei" w:hAnsi="Century Schoolbook"/>
          <w:sz w:val="24"/>
          <w:szCs w:val="24"/>
        </w:rPr>
        <w:t>H</w:t>
      </w:r>
      <w:r>
        <w:rPr>
          <w:rFonts w:ascii="Century Schoolbook" w:eastAsia="SimHei" w:hAnsi="Century Schoolbook"/>
          <w:sz w:val="24"/>
          <w:szCs w:val="24"/>
        </w:rPr>
        <w:t xml:space="preserve">owever even with guilt aversion there is another equilibrium in which all </w:t>
      </w:r>
      <w:r w:rsidR="00D27F80">
        <w:rPr>
          <w:rFonts w:ascii="Century Schoolbook" w:eastAsia="SimHei" w:hAnsi="Century Schoolbook"/>
          <w:sz w:val="24"/>
          <w:szCs w:val="24"/>
        </w:rPr>
        <w:t>profit</w:t>
      </w:r>
      <w:r>
        <w:rPr>
          <w:rFonts w:ascii="Century Schoolbook" w:eastAsia="SimHei" w:hAnsi="Century Schoolbook"/>
          <w:sz w:val="24"/>
          <w:szCs w:val="24"/>
        </w:rPr>
        <w:t xml:space="preserve"> is extracted</w:t>
      </w:r>
      <w:r w:rsidR="00D27F80">
        <w:rPr>
          <w:rFonts w:ascii="Century Schoolbook" w:eastAsia="SimHei" w:hAnsi="Century Schoolbook"/>
          <w:sz w:val="24"/>
          <w:szCs w:val="24"/>
        </w:rPr>
        <w:t xml:space="preserve"> from the landholder. This behavior would not be possible if contracts were enforceable. In the case that the landholders are afraid of having rent extracted and investment is not highly profitable relative to not investing, short-term contracts are likely to be selected. These contracts do not allow for investment, meaning this equilibrium is not Pareto optimal.  </w:t>
      </w:r>
    </w:p>
    <w:p w14:paraId="59664BF8" w14:textId="77777777" w:rsidR="00CA0F16" w:rsidRDefault="00CA0F16"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p>
    <w:p w14:paraId="78671018" w14:textId="52F59A2D" w:rsidR="0003156F" w:rsidRPr="00AA4C35" w:rsidRDefault="00F53CDD"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r w:rsidRPr="00AA4C35">
        <w:rPr>
          <w:rFonts w:ascii="Century Schoolbook" w:hAnsi="Century Schoolbook" w:cs="SimSun"/>
          <w:kern w:val="36"/>
          <w:sz w:val="24"/>
          <w:szCs w:val="24"/>
        </w:rPr>
        <w:t>3</w:t>
      </w:r>
      <w:r w:rsidR="00000CC4" w:rsidRPr="00AA4C35">
        <w:rPr>
          <w:rFonts w:ascii="Century Schoolbook" w:hAnsi="Century Schoolbook" w:cs="SimSun"/>
          <w:kern w:val="36"/>
          <w:sz w:val="24"/>
          <w:szCs w:val="24"/>
        </w:rPr>
        <w:t>.</w:t>
      </w:r>
      <w:r w:rsidR="00FD2299" w:rsidRPr="00AA4C35">
        <w:rPr>
          <w:rFonts w:ascii="Century Schoolbook" w:hAnsi="Century Schoolbook" w:cs="SimSun"/>
          <w:kern w:val="36"/>
          <w:sz w:val="24"/>
          <w:szCs w:val="24"/>
        </w:rPr>
        <w:t xml:space="preserve"> </w:t>
      </w:r>
      <w:r w:rsidR="002242D4" w:rsidRPr="00AA4C35">
        <w:rPr>
          <w:rFonts w:ascii="Century Schoolbook" w:hAnsi="Century Schoolbook" w:cs="SimSun"/>
          <w:kern w:val="36"/>
          <w:sz w:val="24"/>
          <w:szCs w:val="24"/>
        </w:rPr>
        <w:t>Data and variable selection</w:t>
      </w:r>
      <w:bookmarkEnd w:id="9"/>
      <w:r w:rsidR="00FC1538" w:rsidRPr="00AA4C35">
        <w:rPr>
          <w:rFonts w:ascii="Century Schoolbook" w:hAnsi="Century Schoolbook" w:cs="SimSun"/>
          <w:kern w:val="36"/>
          <w:sz w:val="24"/>
          <w:szCs w:val="24"/>
        </w:rPr>
        <w:t>s</w:t>
      </w:r>
    </w:p>
    <w:p w14:paraId="3AD301EE" w14:textId="5F67278E" w:rsidR="0095539B" w:rsidRPr="00AA4C35" w:rsidRDefault="0071641D" w:rsidP="00CA0F16">
      <w:pPr>
        <w:widowControl/>
        <w:contextualSpacing/>
        <w:jc w:val="left"/>
        <w:rPr>
          <w:rFonts w:ascii="Century Schoolbook" w:eastAsia="SimHei" w:hAnsi="Century Schoolbook"/>
          <w:sz w:val="24"/>
          <w:szCs w:val="24"/>
        </w:rPr>
      </w:pPr>
      <w:r w:rsidRPr="00AA4C35">
        <w:rPr>
          <w:rFonts w:ascii="Century Schoolbook" w:eastAsia="SimHei" w:hAnsi="Century Schoolbook"/>
          <w:sz w:val="24"/>
          <w:szCs w:val="24"/>
        </w:rPr>
        <w:t>We conducted nationally representative face-to-face interview surveys of 2880 peasant households from 54 counties in Guangdong, Guizhou, Henan, Jiangsu, Jiangxi, Liaoning, Ningxia, Shanxi, and Sichuan provinces , 2500 peasant households in Jiangxi province, and 1800 peasant households in Guangdong province between January 2015 and February 2016.</w:t>
      </w:r>
      <w:r w:rsidR="00E62CE9">
        <w:rPr>
          <w:rFonts w:ascii="Century Schoolbook" w:eastAsia="SimHei" w:hAnsi="Century Schoolbook"/>
          <w:sz w:val="24"/>
          <w:szCs w:val="24"/>
          <w:vertAlign w:val="superscript"/>
        </w:rPr>
        <w:t xml:space="preserve">9  </w:t>
      </w:r>
      <w:r w:rsidRPr="00AA4C35">
        <w:rPr>
          <w:rFonts w:ascii="Century Schoolbook" w:eastAsia="SimHei" w:hAnsi="Century Schoolbook"/>
          <w:sz w:val="24"/>
          <w:szCs w:val="24"/>
        </w:rPr>
        <w:t xml:space="preserve">In total, 7180 peasant households were interviewed, and 6877 questionnaires were collected. The effective rate of questionnaires response rate was 95.78%. </w:t>
      </w:r>
      <w:r w:rsidR="006D0C7B" w:rsidRPr="00AA4C35">
        <w:rPr>
          <w:rFonts w:ascii="Century Schoolbook" w:eastAsia="SimHei" w:hAnsi="Century Schoolbook"/>
          <w:sz w:val="24"/>
          <w:szCs w:val="24"/>
        </w:rPr>
        <w:t>Among them</w:t>
      </w:r>
      <w:r w:rsidR="00411E8E"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1611</w:t>
      </w:r>
      <w:r w:rsidR="00411E8E" w:rsidRPr="00AA4C35">
        <w:rPr>
          <w:rFonts w:ascii="Century Schoolbook" w:eastAsia="SimHei" w:hAnsi="Century Schoolbook"/>
          <w:sz w:val="24"/>
          <w:szCs w:val="24"/>
        </w:rPr>
        <w:t xml:space="preserve"> </w:t>
      </w:r>
      <w:r w:rsidR="00DE2C15" w:rsidRPr="00AA4C35">
        <w:rPr>
          <w:rFonts w:ascii="Century Schoolbook" w:eastAsia="SimHei" w:hAnsi="Century Schoolbook"/>
          <w:sz w:val="24"/>
          <w:szCs w:val="24"/>
        </w:rPr>
        <w:t>households</w:t>
      </w:r>
      <w:r w:rsidR="00411E8E" w:rsidRPr="00AA4C35">
        <w:rPr>
          <w:rFonts w:ascii="Century Schoolbook" w:eastAsia="SimHei" w:hAnsi="Century Schoolbook"/>
          <w:sz w:val="24"/>
          <w:szCs w:val="24"/>
        </w:rPr>
        <w:t xml:space="preserve"> transferred </w:t>
      </w:r>
      <w:r w:rsidR="006D0C7B" w:rsidRPr="00AA4C35">
        <w:rPr>
          <w:rFonts w:ascii="Century Schoolbook" w:eastAsia="SimHei" w:hAnsi="Century Schoolbook"/>
          <w:sz w:val="24"/>
          <w:szCs w:val="24"/>
        </w:rPr>
        <w:t xml:space="preserve">farmland </w:t>
      </w:r>
      <w:r w:rsidR="00411E8E" w:rsidRPr="00AA4C35">
        <w:rPr>
          <w:rFonts w:ascii="Century Schoolbook" w:eastAsia="SimHei" w:hAnsi="Century Schoolbook"/>
          <w:sz w:val="24"/>
          <w:szCs w:val="24"/>
        </w:rPr>
        <w:t xml:space="preserve">out. </w:t>
      </w:r>
      <w:r w:rsidR="00DE2C15" w:rsidRPr="00AA4C35">
        <w:rPr>
          <w:rFonts w:ascii="Century Schoolbook" w:eastAsia="SimHei" w:hAnsi="Century Schoolbook"/>
          <w:sz w:val="24"/>
          <w:szCs w:val="24"/>
        </w:rPr>
        <w:t>Removing the missing data, the final</w:t>
      </w:r>
      <w:r w:rsidR="00411E8E" w:rsidRPr="00AA4C35">
        <w:rPr>
          <w:rFonts w:ascii="Century Schoolbook" w:eastAsia="SimHei" w:hAnsi="Century Schoolbook"/>
          <w:sz w:val="24"/>
          <w:szCs w:val="24"/>
        </w:rPr>
        <w:t xml:space="preserve"> </w:t>
      </w:r>
      <w:r w:rsidR="00DE2C15" w:rsidRPr="00AA4C35">
        <w:rPr>
          <w:rFonts w:ascii="Century Schoolbook" w:eastAsia="SimHei" w:hAnsi="Century Schoolbook"/>
          <w:sz w:val="24"/>
          <w:szCs w:val="24"/>
        </w:rPr>
        <w:t xml:space="preserve">usable number of observations is </w:t>
      </w:r>
      <w:r w:rsidR="00FF6AFB" w:rsidRPr="00AA4C35">
        <w:rPr>
          <w:rFonts w:ascii="Century Schoolbook" w:eastAsia="SimHei" w:hAnsi="Century Schoolbook"/>
          <w:sz w:val="24"/>
          <w:szCs w:val="24"/>
        </w:rPr>
        <w:t>15</w:t>
      </w:r>
      <w:r w:rsidR="00D10826" w:rsidRPr="00AA4C35">
        <w:rPr>
          <w:rFonts w:ascii="Century Schoolbook" w:eastAsia="SimHei" w:hAnsi="Century Schoolbook"/>
          <w:sz w:val="24"/>
          <w:szCs w:val="24"/>
        </w:rPr>
        <w:t>3</w:t>
      </w:r>
      <w:r w:rsidR="00FF6AFB" w:rsidRPr="00AA4C35">
        <w:rPr>
          <w:rFonts w:ascii="Century Schoolbook" w:eastAsia="SimHei" w:hAnsi="Century Schoolbook"/>
          <w:sz w:val="24"/>
          <w:szCs w:val="24"/>
        </w:rPr>
        <w:t>7</w:t>
      </w:r>
      <w:bookmarkStart w:id="10" w:name="_Toc492460096"/>
      <w:r w:rsidR="00DE2C15"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Survey questionnaire asked information about household characteristics, the labor market, the financial market, land transfer, </w:t>
      </w:r>
      <w:r w:rsidR="00BA32BA">
        <w:rPr>
          <w:rFonts w:ascii="Century Schoolbook" w:eastAsia="SimHei" w:hAnsi="Century Schoolbook"/>
          <w:sz w:val="24"/>
          <w:szCs w:val="24"/>
        </w:rPr>
        <w:t xml:space="preserve">and </w:t>
      </w:r>
      <w:r w:rsidRPr="00AA4C35">
        <w:rPr>
          <w:rFonts w:ascii="Century Schoolbook" w:eastAsia="SimHei" w:hAnsi="Century Schoolbook"/>
          <w:sz w:val="24"/>
          <w:szCs w:val="24"/>
        </w:rPr>
        <w:t>land lease contract.</w:t>
      </w:r>
    </w:p>
    <w:p w14:paraId="579F1232" w14:textId="2FF9ACB9" w:rsidR="00AC34F0" w:rsidRPr="00AA4C35" w:rsidRDefault="00AC34F0" w:rsidP="00CA0F16">
      <w:pPr>
        <w:contextualSpacing/>
        <w:jc w:val="center"/>
        <w:rPr>
          <w:rFonts w:ascii="Century Schoolbook" w:hAnsi="Century Schoolbook"/>
          <w:i/>
          <w:color w:val="000000" w:themeColor="text1"/>
          <w:sz w:val="24"/>
          <w:szCs w:val="24"/>
        </w:rPr>
      </w:pPr>
      <w:r w:rsidRPr="00AA4C35">
        <w:rPr>
          <w:rFonts w:ascii="Century Schoolbook" w:hAnsi="Century Schoolbook"/>
          <w:i/>
          <w:color w:val="000000" w:themeColor="text1"/>
          <w:sz w:val="24"/>
          <w:szCs w:val="24"/>
        </w:rPr>
        <w:t xml:space="preserve">[Figure </w:t>
      </w:r>
      <w:r w:rsidR="00E272EF" w:rsidRPr="00AA4C35">
        <w:rPr>
          <w:rFonts w:ascii="Century Schoolbook" w:hAnsi="Century Schoolbook"/>
          <w:i/>
          <w:color w:val="000000" w:themeColor="text1"/>
          <w:sz w:val="24"/>
          <w:szCs w:val="24"/>
        </w:rPr>
        <w:t>2</w:t>
      </w:r>
      <w:r w:rsidRPr="00AA4C35">
        <w:rPr>
          <w:rFonts w:ascii="Century Schoolbook" w:hAnsi="Century Schoolbook"/>
          <w:i/>
          <w:color w:val="000000" w:themeColor="text1"/>
          <w:sz w:val="24"/>
          <w:szCs w:val="24"/>
        </w:rPr>
        <w:t xml:space="preserve"> should be here]</w:t>
      </w:r>
    </w:p>
    <w:bookmarkEnd w:id="10"/>
    <w:p w14:paraId="6BD04693" w14:textId="2BB16CE3" w:rsidR="008772F9" w:rsidRPr="00AA4C35" w:rsidRDefault="007522E9" w:rsidP="00CA0F16">
      <w:pPr>
        <w:ind w:firstLine="420"/>
        <w:contextualSpacing/>
        <w:rPr>
          <w:rFonts w:ascii="Century Schoolbook" w:hAnsi="Century Schoolbook"/>
          <w:sz w:val="24"/>
          <w:szCs w:val="24"/>
        </w:rPr>
      </w:pPr>
      <w:r w:rsidRPr="00AA4C35">
        <w:rPr>
          <w:rFonts w:ascii="Century Schoolbook" w:eastAsia="SimHei" w:hAnsi="Century Schoolbook"/>
          <w:sz w:val="24"/>
          <w:szCs w:val="24"/>
        </w:rPr>
        <w:t>The</w:t>
      </w:r>
      <w:r w:rsidR="001C75CF" w:rsidRPr="00AA4C35">
        <w:rPr>
          <w:rFonts w:ascii="Century Schoolbook" w:eastAsia="SimHei" w:hAnsi="Century Schoolbook"/>
          <w:sz w:val="24"/>
          <w:szCs w:val="24"/>
        </w:rPr>
        <w:t xml:space="preserve"> </w:t>
      </w:r>
      <w:r w:rsidR="008772F9" w:rsidRPr="00AA4C35">
        <w:rPr>
          <w:rFonts w:ascii="Century Schoolbook" w:eastAsia="SimHei" w:hAnsi="Century Schoolbook"/>
          <w:sz w:val="24"/>
          <w:szCs w:val="24"/>
        </w:rPr>
        <w:t xml:space="preserve">first </w:t>
      </w:r>
      <w:r w:rsidR="008772F9" w:rsidRPr="00AA4C35">
        <w:rPr>
          <w:rFonts w:ascii="Century Schoolbook" w:eastAsia="SimHei" w:hAnsi="Century Schoolbook"/>
          <w:noProof/>
          <w:sz w:val="24"/>
          <w:szCs w:val="24"/>
        </w:rPr>
        <w:t>important</w:t>
      </w:r>
      <w:r w:rsidR="00D10826" w:rsidRPr="00AA4C35">
        <w:rPr>
          <w:rFonts w:ascii="Century Schoolbook" w:eastAsia="SimHei" w:hAnsi="Century Schoolbook"/>
          <w:sz w:val="24"/>
          <w:szCs w:val="24"/>
        </w:rPr>
        <w:t xml:space="preserve"> </w:t>
      </w:r>
      <w:r w:rsidR="001C75CF" w:rsidRPr="00AA4C35">
        <w:rPr>
          <w:rFonts w:ascii="Century Schoolbook" w:eastAsia="SimHei" w:hAnsi="Century Schoolbook"/>
          <w:sz w:val="24"/>
          <w:szCs w:val="24"/>
        </w:rPr>
        <w:t>variable</w:t>
      </w:r>
      <w:r w:rsidR="008772F9" w:rsidRPr="00AA4C35">
        <w:rPr>
          <w:rFonts w:ascii="Century Schoolbook" w:eastAsia="SimHei" w:hAnsi="Century Schoolbook"/>
          <w:sz w:val="24"/>
          <w:szCs w:val="24"/>
        </w:rPr>
        <w:t xml:space="preserve"> </w:t>
      </w:r>
      <w:r w:rsidR="0016496F" w:rsidRPr="00AA4C35">
        <w:rPr>
          <w:rFonts w:ascii="Century Schoolbook" w:eastAsia="SimHei" w:hAnsi="Century Schoolbook"/>
          <w:sz w:val="24"/>
          <w:szCs w:val="24"/>
        </w:rPr>
        <w:t>regarding</w:t>
      </w:r>
      <w:r w:rsidR="008772F9" w:rsidRPr="00AA4C35">
        <w:rPr>
          <w:rFonts w:ascii="Century Schoolbook" w:eastAsia="SimHei" w:hAnsi="Century Schoolbook"/>
          <w:sz w:val="24"/>
          <w:szCs w:val="24"/>
        </w:rPr>
        <w:t xml:space="preserve"> contract stability is </w:t>
      </w:r>
      <w:r w:rsidR="00B915CC" w:rsidRPr="00AA4C35">
        <w:rPr>
          <w:rFonts w:ascii="Century Schoolbook" w:eastAsia="SimHei" w:hAnsi="Century Schoolbook"/>
          <w:sz w:val="24"/>
          <w:szCs w:val="24"/>
        </w:rPr>
        <w:t xml:space="preserve">the occurrence </w:t>
      </w:r>
      <w:r w:rsidRPr="00AA4C35">
        <w:rPr>
          <w:rFonts w:ascii="Century Schoolbook" w:eastAsia="SimHei" w:hAnsi="Century Schoolbook"/>
          <w:sz w:val="24"/>
          <w:szCs w:val="24"/>
        </w:rPr>
        <w:t xml:space="preserve">of </w:t>
      </w:r>
      <w:r w:rsidR="00B915CC" w:rsidRPr="00AA4C35">
        <w:rPr>
          <w:rFonts w:ascii="Century Schoolbook" w:eastAsia="SimHei" w:hAnsi="Century Schoolbook"/>
          <w:sz w:val="24"/>
          <w:szCs w:val="24"/>
        </w:rPr>
        <w:t>contract break</w:t>
      </w:r>
      <w:r w:rsidRPr="00AA4C35">
        <w:rPr>
          <w:rFonts w:ascii="Century Schoolbook" w:eastAsia="SimHei" w:hAnsi="Century Schoolbook"/>
          <w:sz w:val="24"/>
          <w:szCs w:val="24"/>
        </w:rPr>
        <w:t>s</w:t>
      </w:r>
      <w:r w:rsidR="008772F9" w:rsidRPr="00AA4C35">
        <w:rPr>
          <w:rFonts w:ascii="Century Schoolbook" w:eastAsia="SimHei" w:hAnsi="Century Schoolbook"/>
          <w:sz w:val="24"/>
          <w:szCs w:val="24"/>
        </w:rPr>
        <w:t xml:space="preserve">. We ask </w:t>
      </w:r>
      <w:r w:rsidR="0042756A" w:rsidRPr="00AA4C35">
        <w:rPr>
          <w:rFonts w:ascii="Century Schoolbook" w:eastAsia="SimHei" w:hAnsi="Century Schoolbook"/>
          <w:sz w:val="24"/>
          <w:szCs w:val="24"/>
        </w:rPr>
        <w:t xml:space="preserve">small </w:t>
      </w:r>
      <w:r w:rsidRPr="00AA4C35">
        <w:rPr>
          <w:rFonts w:ascii="Century Schoolbook" w:eastAsia="SimHei" w:hAnsi="Century Schoolbook"/>
          <w:sz w:val="24"/>
          <w:szCs w:val="24"/>
        </w:rPr>
        <w:t>land</w:t>
      </w:r>
      <w:r w:rsidR="003F422F" w:rsidRPr="00AA4C35">
        <w:rPr>
          <w:rFonts w:ascii="Century Schoolbook" w:eastAsia="SimHei" w:hAnsi="Century Schoolbook"/>
          <w:sz w:val="24"/>
          <w:szCs w:val="24"/>
        </w:rPr>
        <w:t>owner</w:t>
      </w:r>
      <w:r w:rsidR="0086188B" w:rsidRPr="00AA4C35">
        <w:rPr>
          <w:rFonts w:ascii="Century Schoolbook" w:eastAsia="SimHei" w:hAnsi="Century Schoolbook"/>
          <w:sz w:val="24"/>
          <w:szCs w:val="24"/>
        </w:rPr>
        <w:t xml:space="preserve">s if </w:t>
      </w:r>
      <w:r w:rsidR="00E1615F" w:rsidRPr="00AA4C35">
        <w:rPr>
          <w:rFonts w:ascii="Century Schoolbook" w:eastAsia="SimHei" w:hAnsi="Century Schoolbook"/>
          <w:sz w:val="24"/>
          <w:szCs w:val="24"/>
        </w:rPr>
        <w:t xml:space="preserve">the latest </w:t>
      </w:r>
      <w:r w:rsidR="0086188B" w:rsidRPr="00AA4C35">
        <w:rPr>
          <w:rFonts w:ascii="Century Schoolbook" w:eastAsia="SimHei" w:hAnsi="Century Schoolbook"/>
          <w:sz w:val="24"/>
          <w:szCs w:val="24"/>
        </w:rPr>
        <w:t xml:space="preserve">contract </w:t>
      </w:r>
      <w:r w:rsidR="00E1615F" w:rsidRPr="00AA4C35">
        <w:rPr>
          <w:rFonts w:ascii="Century Schoolbook" w:eastAsia="SimHei" w:hAnsi="Century Schoolbook"/>
          <w:sz w:val="24"/>
          <w:szCs w:val="24"/>
        </w:rPr>
        <w:t xml:space="preserve">they </w:t>
      </w:r>
      <w:r w:rsidR="0086188B" w:rsidRPr="00AA4C35">
        <w:rPr>
          <w:rFonts w:ascii="Century Schoolbook" w:eastAsia="SimHei" w:hAnsi="Century Schoolbook"/>
          <w:sz w:val="24"/>
          <w:szCs w:val="24"/>
        </w:rPr>
        <w:t>signed with landholders</w:t>
      </w:r>
      <w:r w:rsidR="00E1615F" w:rsidRPr="00AA4C35">
        <w:rPr>
          <w:rFonts w:ascii="Century Schoolbook" w:eastAsia="SimHei" w:hAnsi="Century Schoolbook"/>
          <w:sz w:val="24"/>
          <w:szCs w:val="24"/>
        </w:rPr>
        <w:t xml:space="preserve"> were broken</w:t>
      </w:r>
      <w:r w:rsidR="0042756A" w:rsidRPr="00AA4C35">
        <w:rPr>
          <w:rFonts w:ascii="Century Schoolbook" w:eastAsia="SimHei" w:hAnsi="Century Schoolbook"/>
          <w:sz w:val="24"/>
          <w:szCs w:val="24"/>
        </w:rPr>
        <w:t>.</w:t>
      </w:r>
      <w:r w:rsidR="0042756A" w:rsidRPr="00AA4C35">
        <w:rPr>
          <w:rFonts w:ascii="Century Schoolbook" w:hAnsi="Century Schoolbook"/>
          <w:sz w:val="24"/>
          <w:szCs w:val="24"/>
        </w:rPr>
        <w:t xml:space="preserve"> </w:t>
      </w:r>
      <w:r w:rsidR="008772F9" w:rsidRPr="00AA4C35">
        <w:rPr>
          <w:rFonts w:ascii="Century Schoolbook" w:eastAsia="SimHei" w:hAnsi="Century Schoolbook"/>
          <w:sz w:val="24"/>
          <w:szCs w:val="24"/>
        </w:rPr>
        <w:t xml:space="preserve">The </w:t>
      </w:r>
      <w:r w:rsidR="0042756A" w:rsidRPr="00AA4C35">
        <w:rPr>
          <w:rFonts w:ascii="Century Schoolbook" w:eastAsia="SimHei" w:hAnsi="Century Schoolbook"/>
          <w:sz w:val="24"/>
          <w:szCs w:val="24"/>
        </w:rPr>
        <w:t>d</w:t>
      </w:r>
      <w:r w:rsidRPr="00AA4C35">
        <w:rPr>
          <w:rFonts w:ascii="Century Schoolbook" w:eastAsia="SimHei" w:hAnsi="Century Schoolbook"/>
          <w:sz w:val="24"/>
          <w:szCs w:val="24"/>
        </w:rPr>
        <w:t xml:space="preserve">ata show </w:t>
      </w:r>
      <w:r w:rsidR="00F24EF7" w:rsidRPr="00AA4C35">
        <w:rPr>
          <w:rFonts w:ascii="Century Schoolbook" w:eastAsia="SimHei" w:hAnsi="Century Schoolbook"/>
          <w:sz w:val="24"/>
          <w:szCs w:val="24"/>
        </w:rPr>
        <w:t xml:space="preserve">that </w:t>
      </w:r>
      <w:r w:rsidR="0086188B" w:rsidRPr="00AA4C35">
        <w:rPr>
          <w:rFonts w:ascii="Century Schoolbook" w:eastAsia="SimHei" w:hAnsi="Century Schoolbook"/>
          <w:sz w:val="24"/>
          <w:szCs w:val="24"/>
        </w:rPr>
        <w:t xml:space="preserve">in total </w:t>
      </w:r>
      <w:r w:rsidR="00F24EF7" w:rsidRPr="00AA4C35">
        <w:rPr>
          <w:rFonts w:ascii="Century Schoolbook" w:eastAsia="SimHei" w:hAnsi="Century Schoolbook"/>
          <w:sz w:val="24"/>
          <w:szCs w:val="24"/>
        </w:rPr>
        <w:t>5.79%</w:t>
      </w:r>
      <w:r w:rsidR="0086188B" w:rsidRPr="00AA4C35">
        <w:rPr>
          <w:rFonts w:ascii="Century Schoolbook" w:eastAsia="SimHei" w:hAnsi="Century Schoolbook"/>
          <w:sz w:val="24"/>
          <w:szCs w:val="24"/>
        </w:rPr>
        <w:t xml:space="preserve"> </w:t>
      </w:r>
      <w:r w:rsidR="0016496F" w:rsidRPr="00AA4C35">
        <w:rPr>
          <w:rFonts w:ascii="Century Schoolbook" w:eastAsia="SimHei" w:hAnsi="Century Schoolbook"/>
          <w:sz w:val="24"/>
          <w:szCs w:val="24"/>
        </w:rPr>
        <w:t xml:space="preserve">of </w:t>
      </w:r>
      <w:r w:rsidR="0086188B" w:rsidRPr="00AA4C35">
        <w:rPr>
          <w:rFonts w:ascii="Century Schoolbook" w:eastAsia="SimHei" w:hAnsi="Century Schoolbook"/>
          <w:sz w:val="24"/>
          <w:szCs w:val="24"/>
        </w:rPr>
        <w:t xml:space="preserve">contracts were </w:t>
      </w:r>
      <w:r w:rsidR="0086188B" w:rsidRPr="00AA4C35">
        <w:rPr>
          <w:rFonts w:ascii="Century Schoolbook" w:eastAsia="SimHei" w:hAnsi="Century Schoolbook"/>
          <w:noProof/>
          <w:sz w:val="24"/>
          <w:szCs w:val="24"/>
        </w:rPr>
        <w:t>broken</w:t>
      </w:r>
      <w:r w:rsidR="0016496F" w:rsidRPr="00AA4C35">
        <w:rPr>
          <w:rFonts w:ascii="Century Schoolbook" w:eastAsia="SimHei" w:hAnsi="Century Schoolbook"/>
          <w:sz w:val="24"/>
          <w:szCs w:val="24"/>
        </w:rPr>
        <w:t>,</w:t>
      </w:r>
      <w:r w:rsidR="0086188B" w:rsidRPr="00AA4C35">
        <w:rPr>
          <w:rFonts w:ascii="Century Schoolbook" w:eastAsia="SimHei" w:hAnsi="Century Schoolbook"/>
          <w:sz w:val="24"/>
          <w:szCs w:val="24"/>
        </w:rPr>
        <w:t xml:space="preserve"> whereas </w:t>
      </w:r>
      <w:r w:rsidR="0016496F" w:rsidRPr="00AA4C35">
        <w:rPr>
          <w:rFonts w:ascii="Century Schoolbook" w:eastAsia="SimHei" w:hAnsi="Century Schoolbook"/>
          <w:sz w:val="24"/>
          <w:szCs w:val="24"/>
        </w:rPr>
        <w:t xml:space="preserve">the </w:t>
      </w:r>
      <w:r w:rsidR="0086188B" w:rsidRPr="00AA4C35">
        <w:rPr>
          <w:rFonts w:ascii="Century Schoolbook" w:eastAsia="SimHei" w:hAnsi="Century Schoolbook"/>
          <w:sz w:val="24"/>
          <w:szCs w:val="24"/>
        </w:rPr>
        <w:t xml:space="preserve">remaining </w:t>
      </w:r>
      <w:r w:rsidR="00F24EF7" w:rsidRPr="00AA4C35">
        <w:rPr>
          <w:rFonts w:ascii="Century Schoolbook" w:eastAsia="SimHei" w:hAnsi="Century Schoolbook"/>
          <w:sz w:val="24"/>
          <w:szCs w:val="24"/>
        </w:rPr>
        <w:t>94.21%</w:t>
      </w:r>
      <w:r w:rsidR="0016496F" w:rsidRPr="00AA4C35">
        <w:rPr>
          <w:rFonts w:ascii="Century Schoolbook" w:eastAsia="SimHei" w:hAnsi="Century Schoolbook"/>
          <w:sz w:val="24"/>
          <w:szCs w:val="24"/>
        </w:rPr>
        <w:t xml:space="preserve"> of</w:t>
      </w:r>
      <w:r w:rsidR="0086188B" w:rsidRPr="00AA4C35">
        <w:rPr>
          <w:rFonts w:ascii="Century Schoolbook" w:eastAsia="SimHei" w:hAnsi="Century Schoolbook"/>
          <w:sz w:val="24"/>
          <w:szCs w:val="24"/>
        </w:rPr>
        <w:t xml:space="preserve"> </w:t>
      </w:r>
      <w:r w:rsidR="0086188B" w:rsidRPr="00AA4C35">
        <w:rPr>
          <w:rFonts w:ascii="Century Schoolbook" w:eastAsia="SimHei" w:hAnsi="Century Schoolbook"/>
          <w:noProof/>
          <w:sz w:val="24"/>
          <w:szCs w:val="24"/>
        </w:rPr>
        <w:t>contracts</w:t>
      </w:r>
      <w:r w:rsidR="0086188B" w:rsidRPr="00AA4C35">
        <w:rPr>
          <w:rFonts w:ascii="Century Schoolbook" w:eastAsia="SimHei" w:hAnsi="Century Schoolbook"/>
          <w:sz w:val="24"/>
          <w:szCs w:val="24"/>
        </w:rPr>
        <w:t xml:space="preserve"> were stable</w:t>
      </w:r>
      <w:r w:rsidR="00F24EF7" w:rsidRPr="00AA4C35">
        <w:rPr>
          <w:rFonts w:ascii="Century Schoolbook" w:eastAsia="SimHei" w:hAnsi="Century Schoolbook"/>
          <w:sz w:val="24"/>
          <w:szCs w:val="24"/>
        </w:rPr>
        <w:t>.</w:t>
      </w:r>
    </w:p>
    <w:p w14:paraId="01EBE7E0" w14:textId="24FC8D36" w:rsidR="007207C0" w:rsidRPr="00AA4C35" w:rsidRDefault="00F24EF7" w:rsidP="00CA0F16">
      <w:pPr>
        <w:ind w:firstLineChars="202" w:firstLine="485"/>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Second, </w:t>
      </w:r>
      <w:r w:rsidR="008D68E8" w:rsidRPr="00AA4C35">
        <w:rPr>
          <w:rFonts w:ascii="Century Schoolbook" w:eastAsia="SimHei" w:hAnsi="Century Schoolbook"/>
          <w:sz w:val="24"/>
          <w:szCs w:val="24"/>
        </w:rPr>
        <w:t>a</w:t>
      </w:r>
      <w:r w:rsidR="008772F9" w:rsidRPr="00AA4C35">
        <w:rPr>
          <w:rFonts w:ascii="Century Schoolbook" w:eastAsia="SimHei" w:hAnsi="Century Schoolbook"/>
          <w:sz w:val="24"/>
          <w:szCs w:val="24"/>
        </w:rPr>
        <w:t xml:space="preserve">s the contract instability can </w:t>
      </w:r>
      <w:r w:rsidR="0016496F" w:rsidRPr="00AA4C35">
        <w:rPr>
          <w:rFonts w:ascii="Century Schoolbook" w:eastAsia="SimHei" w:hAnsi="Century Schoolbook"/>
          <w:sz w:val="24"/>
          <w:szCs w:val="24"/>
        </w:rPr>
        <w:t>come from a</w:t>
      </w:r>
      <w:r w:rsidR="008772F9" w:rsidRPr="00AA4C35">
        <w:rPr>
          <w:rFonts w:ascii="Century Schoolbook" w:eastAsia="SimHei" w:hAnsi="Century Schoolbook"/>
          <w:sz w:val="24"/>
          <w:szCs w:val="24"/>
        </w:rPr>
        <w:t xml:space="preserve"> </w:t>
      </w:r>
      <w:r w:rsidR="007522E9" w:rsidRPr="00AA4C35">
        <w:rPr>
          <w:rFonts w:ascii="Century Schoolbook" w:eastAsia="SimHei" w:hAnsi="Century Schoolbook"/>
          <w:sz w:val="24"/>
          <w:szCs w:val="24"/>
        </w:rPr>
        <w:t>land</w:t>
      </w:r>
      <w:r w:rsidR="003F422F" w:rsidRPr="00AA4C35">
        <w:rPr>
          <w:rFonts w:ascii="Century Schoolbook" w:eastAsia="SimHei" w:hAnsi="Century Schoolbook"/>
          <w:sz w:val="24"/>
          <w:szCs w:val="24"/>
        </w:rPr>
        <w:t>owner</w:t>
      </w:r>
      <w:r w:rsidRPr="00AA4C35">
        <w:rPr>
          <w:rFonts w:ascii="Century Schoolbook" w:eastAsia="SimHei" w:hAnsi="Century Schoolbook"/>
          <w:sz w:val="24"/>
          <w:szCs w:val="24"/>
        </w:rPr>
        <w:t xml:space="preserve">’s high-rent-threaten strategy </w:t>
      </w:r>
      <w:r w:rsidR="0016496F" w:rsidRPr="00AA4C35">
        <w:rPr>
          <w:rFonts w:ascii="Century Schoolbook" w:eastAsia="SimHei" w:hAnsi="Century Schoolbook"/>
          <w:sz w:val="24"/>
          <w:szCs w:val="24"/>
        </w:rPr>
        <w:t xml:space="preserve">during </w:t>
      </w:r>
      <w:r w:rsidRPr="00AA4C35">
        <w:rPr>
          <w:rFonts w:ascii="Century Schoolbook" w:eastAsia="SimHei" w:hAnsi="Century Schoolbook"/>
          <w:sz w:val="24"/>
          <w:szCs w:val="24"/>
        </w:rPr>
        <w:t xml:space="preserve">the contract, the second </w:t>
      </w:r>
      <w:r w:rsidR="0086188B" w:rsidRPr="00AA4C35">
        <w:rPr>
          <w:rFonts w:ascii="Century Schoolbook" w:eastAsia="SimHei" w:hAnsi="Century Schoolbook"/>
          <w:sz w:val="24"/>
          <w:szCs w:val="24"/>
        </w:rPr>
        <w:t>question asked was</w:t>
      </w:r>
      <w:r w:rsidR="007207C0" w:rsidRPr="00AA4C35">
        <w:rPr>
          <w:rFonts w:ascii="Century Schoolbook" w:eastAsia="SimHei" w:hAnsi="Century Schoolbook"/>
          <w:sz w:val="24"/>
          <w:szCs w:val="24"/>
        </w:rPr>
        <w:t xml:space="preserve"> </w:t>
      </w:r>
      <w:r w:rsidR="002242D4" w:rsidRPr="00AA4C35">
        <w:rPr>
          <w:rFonts w:ascii="Century Schoolbook" w:eastAsia="SimHei" w:hAnsi="Century Schoolbook"/>
          <w:sz w:val="24"/>
          <w:szCs w:val="24"/>
        </w:rPr>
        <w:t>“</w:t>
      </w:r>
      <w:r w:rsidR="007522E9" w:rsidRPr="00AA4C35">
        <w:rPr>
          <w:rFonts w:ascii="Century Schoolbook" w:eastAsia="SimHei" w:hAnsi="Century Schoolbook"/>
          <w:sz w:val="24"/>
          <w:szCs w:val="24"/>
        </w:rPr>
        <w:t xml:space="preserve">did </w:t>
      </w:r>
      <w:r w:rsidR="00437AC9" w:rsidRPr="00AA4C35">
        <w:rPr>
          <w:rFonts w:ascii="Century Schoolbook" w:eastAsia="SimHei" w:hAnsi="Century Schoolbook"/>
          <w:sz w:val="24"/>
          <w:szCs w:val="24"/>
        </w:rPr>
        <w:t>you</w:t>
      </w:r>
      <w:r w:rsidR="007207C0" w:rsidRPr="00AA4C35">
        <w:rPr>
          <w:rFonts w:ascii="Century Schoolbook" w:eastAsia="SimHei" w:hAnsi="Century Schoolbook"/>
          <w:sz w:val="24"/>
          <w:szCs w:val="24"/>
        </w:rPr>
        <w:t xml:space="preserve"> </w:t>
      </w:r>
      <w:r w:rsidR="007522E9" w:rsidRPr="00AA4C35">
        <w:rPr>
          <w:rFonts w:ascii="Century Schoolbook" w:eastAsia="SimHei" w:hAnsi="Century Schoolbook"/>
          <w:sz w:val="24"/>
          <w:szCs w:val="24"/>
        </w:rPr>
        <w:t>ask</w:t>
      </w:r>
      <w:r w:rsidR="007207C0" w:rsidRPr="00AA4C35">
        <w:rPr>
          <w:rFonts w:ascii="Century Schoolbook" w:eastAsia="SimHei" w:hAnsi="Century Schoolbook"/>
          <w:sz w:val="24"/>
          <w:szCs w:val="24"/>
        </w:rPr>
        <w:t xml:space="preserve"> for higher rent</w:t>
      </w:r>
      <w:r w:rsidR="007522E9" w:rsidRPr="00AA4C35">
        <w:rPr>
          <w:rFonts w:ascii="Century Schoolbook" w:eastAsia="SimHei" w:hAnsi="Century Schoolbook"/>
          <w:sz w:val="24"/>
          <w:szCs w:val="24"/>
        </w:rPr>
        <w:t xml:space="preserve"> during the contract period</w:t>
      </w:r>
      <w:r w:rsidR="00437AC9" w:rsidRPr="00AA4C35">
        <w:rPr>
          <w:rFonts w:ascii="Century Schoolbook" w:eastAsia="SimHei" w:hAnsi="Century Schoolbook"/>
          <w:sz w:val="24"/>
          <w:szCs w:val="24"/>
        </w:rPr>
        <w:t>?</w:t>
      </w:r>
      <w:r w:rsidR="002242D4" w:rsidRPr="00AA4C35">
        <w:rPr>
          <w:rFonts w:ascii="Century Schoolbook" w:eastAsia="SimHei" w:hAnsi="Century Schoolbook"/>
          <w:sz w:val="24"/>
          <w:szCs w:val="24"/>
        </w:rPr>
        <w:t>”</w:t>
      </w:r>
      <w:r w:rsidR="007207C0" w:rsidRPr="00AA4C35">
        <w:rPr>
          <w:rFonts w:ascii="Century Schoolbook" w:hAnsi="Century Schoolbook"/>
          <w:sz w:val="24"/>
          <w:szCs w:val="24"/>
        </w:rPr>
        <w:t xml:space="preserve"> </w:t>
      </w:r>
      <w:r w:rsidRPr="00AA4C35">
        <w:rPr>
          <w:rFonts w:ascii="Century Schoolbook" w:eastAsia="SimHei" w:hAnsi="Century Schoolbook"/>
          <w:sz w:val="24"/>
          <w:szCs w:val="24"/>
        </w:rPr>
        <w:t xml:space="preserve">The </w:t>
      </w:r>
      <w:r w:rsidR="00B915CC" w:rsidRPr="00AA4C35">
        <w:rPr>
          <w:rFonts w:ascii="Century Schoolbook" w:eastAsia="SimHei" w:hAnsi="Century Schoolbook"/>
          <w:sz w:val="24"/>
          <w:szCs w:val="24"/>
        </w:rPr>
        <w:t>answers</w:t>
      </w:r>
      <w:r w:rsidRPr="00AA4C35">
        <w:rPr>
          <w:rFonts w:ascii="Century Schoolbook" w:eastAsia="SimHei" w:hAnsi="Century Schoolbook"/>
          <w:sz w:val="24"/>
          <w:szCs w:val="24"/>
        </w:rPr>
        <w:t xml:space="preserve"> are set to be </w:t>
      </w:r>
      <w:r w:rsidR="007522E9" w:rsidRPr="00AA4C35">
        <w:rPr>
          <w:rFonts w:ascii="Century Schoolbook" w:eastAsia="SimHei" w:hAnsi="Century Schoolbook"/>
          <w:sz w:val="24"/>
          <w:szCs w:val="24"/>
        </w:rPr>
        <w:t>“yes</w:t>
      </w:r>
      <w:r w:rsidR="0016496F" w:rsidRPr="00AA4C35">
        <w:rPr>
          <w:rFonts w:ascii="Century Schoolbook" w:eastAsia="SimHei" w:hAnsi="Century Schoolbook"/>
          <w:sz w:val="24"/>
          <w:szCs w:val="24"/>
        </w:rPr>
        <w:t>,</w:t>
      </w:r>
      <w:r w:rsidR="007522E9"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“no</w:t>
      </w:r>
      <w:r w:rsidR="0016496F" w:rsidRPr="00AA4C35">
        <w:rPr>
          <w:rFonts w:ascii="Century Schoolbook" w:eastAsia="SimHei" w:hAnsi="Century Schoolbook"/>
          <w:sz w:val="24"/>
          <w:szCs w:val="24"/>
        </w:rPr>
        <w:t>,</w:t>
      </w:r>
      <w:r w:rsidRPr="00AA4C35">
        <w:rPr>
          <w:rFonts w:ascii="Century Schoolbook" w:eastAsia="SimHei" w:hAnsi="Century Schoolbook"/>
          <w:sz w:val="24"/>
          <w:szCs w:val="24"/>
        </w:rPr>
        <w:t>” or “not sure</w:t>
      </w:r>
      <w:r w:rsidR="0016496F"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w:t>
      </w:r>
      <w:r w:rsidR="007522E9" w:rsidRPr="00AA4C35">
        <w:rPr>
          <w:rFonts w:ascii="Century Schoolbook" w:eastAsia="SimHei" w:hAnsi="Century Schoolbook"/>
          <w:sz w:val="24"/>
          <w:szCs w:val="24"/>
        </w:rPr>
        <w:t>The number of landowners who respond</w:t>
      </w:r>
      <w:r w:rsidR="0016496F" w:rsidRPr="00AA4C35">
        <w:rPr>
          <w:rFonts w:ascii="Century Schoolbook" w:eastAsia="SimHei" w:hAnsi="Century Schoolbook"/>
          <w:sz w:val="24"/>
          <w:szCs w:val="24"/>
        </w:rPr>
        <w:t>ed</w:t>
      </w:r>
      <w:r w:rsidR="007522E9" w:rsidRPr="00AA4C35">
        <w:rPr>
          <w:rFonts w:ascii="Century Schoolbook" w:eastAsia="SimHei" w:hAnsi="Century Schoolbook"/>
          <w:sz w:val="24"/>
          <w:szCs w:val="24"/>
        </w:rPr>
        <w:t xml:space="preserve"> with “yes” </w:t>
      </w:r>
      <w:r w:rsidR="007522E9" w:rsidRPr="00AA4C35">
        <w:rPr>
          <w:rFonts w:ascii="Century Schoolbook" w:eastAsia="SimHei" w:hAnsi="Century Schoolbook"/>
          <w:noProof/>
          <w:sz w:val="24"/>
          <w:szCs w:val="24"/>
        </w:rPr>
        <w:t>were</w:t>
      </w:r>
      <w:r w:rsidR="007522E9" w:rsidRPr="00AA4C35">
        <w:rPr>
          <w:rFonts w:ascii="Century Schoolbook" w:eastAsia="SimHei" w:hAnsi="Century Schoolbook"/>
          <w:sz w:val="24"/>
          <w:szCs w:val="24"/>
        </w:rPr>
        <w:t xml:space="preserve"> 29.41%</w:t>
      </w:r>
      <w:r w:rsidR="003B1502" w:rsidRPr="00AA4C35">
        <w:rPr>
          <w:rFonts w:ascii="Century Schoolbook" w:eastAsia="SimHei" w:hAnsi="Century Schoolbook"/>
          <w:sz w:val="24"/>
          <w:szCs w:val="24"/>
        </w:rPr>
        <w:t xml:space="preserve">, and 10.24% of those who said "yes" </w:t>
      </w:r>
      <w:r w:rsidR="0016496F" w:rsidRPr="00AA4C35">
        <w:rPr>
          <w:rFonts w:ascii="Century Schoolbook" w:eastAsia="SimHei" w:hAnsi="Century Schoolbook"/>
          <w:sz w:val="24"/>
          <w:szCs w:val="24"/>
        </w:rPr>
        <w:t xml:space="preserve">had </w:t>
      </w:r>
      <w:r w:rsidR="003B1502" w:rsidRPr="00AA4C35">
        <w:rPr>
          <w:rFonts w:ascii="Century Schoolbook" w:eastAsia="SimHei" w:hAnsi="Century Schoolbook"/>
          <w:sz w:val="24"/>
          <w:szCs w:val="24"/>
        </w:rPr>
        <w:t>a contract break.</w:t>
      </w:r>
      <w:r w:rsidR="007522E9" w:rsidRPr="00AA4C35">
        <w:rPr>
          <w:rFonts w:ascii="Century Schoolbook" w:eastAsia="SimHei" w:hAnsi="Century Schoolbook"/>
          <w:sz w:val="24"/>
          <w:szCs w:val="24"/>
        </w:rPr>
        <w:t xml:space="preserve"> </w:t>
      </w:r>
      <w:r w:rsidR="003B1502" w:rsidRPr="00AA4C35">
        <w:rPr>
          <w:rFonts w:ascii="Century Schoolbook" w:eastAsia="SimHei" w:hAnsi="Century Schoolbook"/>
          <w:sz w:val="24"/>
          <w:szCs w:val="24"/>
        </w:rPr>
        <w:t>The numbers of landowners who respond</w:t>
      </w:r>
      <w:r w:rsidR="0016496F" w:rsidRPr="00AA4C35">
        <w:rPr>
          <w:rFonts w:ascii="Century Schoolbook" w:eastAsia="SimHei" w:hAnsi="Century Schoolbook"/>
          <w:sz w:val="24"/>
          <w:szCs w:val="24"/>
        </w:rPr>
        <w:t>ed</w:t>
      </w:r>
      <w:r w:rsidR="003B1502" w:rsidRPr="00AA4C35">
        <w:rPr>
          <w:rFonts w:ascii="Century Schoolbook" w:eastAsia="SimHei" w:hAnsi="Century Schoolbook"/>
          <w:sz w:val="24"/>
          <w:szCs w:val="24"/>
        </w:rPr>
        <w:t xml:space="preserve"> with </w:t>
      </w:r>
      <w:r w:rsidR="007522E9" w:rsidRPr="00AA4C35">
        <w:rPr>
          <w:rFonts w:ascii="Century Schoolbook" w:eastAsia="SimHei" w:hAnsi="Century Schoolbook"/>
          <w:sz w:val="24"/>
          <w:szCs w:val="24"/>
        </w:rPr>
        <w:t xml:space="preserve">“no” </w:t>
      </w:r>
      <w:r w:rsidR="003B1502" w:rsidRPr="00AA4C35">
        <w:rPr>
          <w:rFonts w:ascii="Century Schoolbook" w:eastAsia="SimHei" w:hAnsi="Century Schoolbook"/>
          <w:sz w:val="24"/>
          <w:szCs w:val="24"/>
        </w:rPr>
        <w:t>were</w:t>
      </w:r>
      <w:r w:rsidR="007522E9" w:rsidRPr="00AA4C35">
        <w:rPr>
          <w:rFonts w:ascii="Century Schoolbook" w:eastAsia="SimHei" w:hAnsi="Century Schoolbook"/>
          <w:sz w:val="24"/>
          <w:szCs w:val="24"/>
        </w:rPr>
        <w:t xml:space="preserve"> 44.96%, </w:t>
      </w:r>
      <w:r w:rsidR="003B1502" w:rsidRPr="00AA4C35">
        <w:rPr>
          <w:rFonts w:ascii="Century Schoolbook" w:eastAsia="SimHei" w:hAnsi="Century Schoolbook"/>
          <w:sz w:val="24"/>
          <w:szCs w:val="24"/>
        </w:rPr>
        <w:t>and 2.22% of those who said "no" ha</w:t>
      </w:r>
      <w:r w:rsidR="0016496F" w:rsidRPr="00AA4C35">
        <w:rPr>
          <w:rFonts w:ascii="Century Schoolbook" w:eastAsia="SimHei" w:hAnsi="Century Schoolbook"/>
          <w:sz w:val="24"/>
          <w:szCs w:val="24"/>
        </w:rPr>
        <w:t>d</w:t>
      </w:r>
      <w:r w:rsidR="003B1502" w:rsidRPr="00AA4C35">
        <w:rPr>
          <w:rFonts w:ascii="Century Schoolbook" w:eastAsia="SimHei" w:hAnsi="Century Schoolbook"/>
          <w:sz w:val="24"/>
          <w:szCs w:val="24"/>
        </w:rPr>
        <w:t xml:space="preserve"> a contract break. The</w:t>
      </w:r>
      <w:r w:rsidR="007522E9" w:rsidRPr="00AA4C35">
        <w:rPr>
          <w:rFonts w:ascii="Century Schoolbook" w:eastAsia="SimHei" w:hAnsi="Century Schoolbook"/>
          <w:sz w:val="24"/>
          <w:szCs w:val="24"/>
        </w:rPr>
        <w:t xml:space="preserve"> </w:t>
      </w:r>
      <w:r w:rsidR="000308C2" w:rsidRPr="00AA4C35">
        <w:rPr>
          <w:rFonts w:ascii="Century Schoolbook" w:eastAsia="SimHei" w:hAnsi="Century Schoolbook"/>
          <w:sz w:val="24"/>
          <w:szCs w:val="24"/>
        </w:rPr>
        <w:t>remain</w:t>
      </w:r>
      <w:r w:rsidR="0086188B" w:rsidRPr="00AA4C35">
        <w:rPr>
          <w:rFonts w:ascii="Century Schoolbook" w:eastAsia="SimHei" w:hAnsi="Century Schoolbook"/>
          <w:sz w:val="24"/>
          <w:szCs w:val="24"/>
        </w:rPr>
        <w:t>der of the respondents provided “not sure” as their response</w:t>
      </w:r>
      <w:r w:rsidR="000308C2" w:rsidRPr="00AA4C35">
        <w:rPr>
          <w:rFonts w:ascii="Century Schoolbook" w:eastAsia="SimHei" w:hAnsi="Century Schoolbook"/>
          <w:sz w:val="24"/>
          <w:szCs w:val="24"/>
        </w:rPr>
        <w:t>.</w:t>
      </w:r>
      <w:r w:rsidR="003B1502" w:rsidRPr="00AA4C35">
        <w:rPr>
          <w:rFonts w:ascii="Century Schoolbook" w:eastAsia="SimHei" w:hAnsi="Century Schoolbook"/>
          <w:sz w:val="24"/>
          <w:szCs w:val="24"/>
        </w:rPr>
        <w:t xml:space="preserve"> </w:t>
      </w:r>
      <w:r w:rsidR="0086188B" w:rsidRPr="00AA4C35">
        <w:rPr>
          <w:rFonts w:ascii="Century Schoolbook" w:eastAsia="SimHei" w:hAnsi="Century Schoolbook"/>
          <w:sz w:val="24"/>
          <w:szCs w:val="24"/>
        </w:rPr>
        <w:t xml:space="preserve">Among those, </w:t>
      </w:r>
      <w:r w:rsidR="003B1502" w:rsidRPr="00AA4C35">
        <w:rPr>
          <w:rFonts w:ascii="Century Schoolbook" w:eastAsia="SimHei" w:hAnsi="Century Schoolbook"/>
          <w:sz w:val="24"/>
          <w:szCs w:val="24"/>
        </w:rPr>
        <w:t xml:space="preserve">8.84% </w:t>
      </w:r>
      <w:r w:rsidR="0086188B" w:rsidRPr="00AA4C35">
        <w:rPr>
          <w:rFonts w:ascii="Century Schoolbook" w:eastAsia="SimHei" w:hAnsi="Century Schoolbook"/>
          <w:sz w:val="24"/>
          <w:szCs w:val="24"/>
        </w:rPr>
        <w:t>had</w:t>
      </w:r>
      <w:r w:rsidR="003B1502" w:rsidRPr="00AA4C35">
        <w:rPr>
          <w:rFonts w:ascii="Century Schoolbook" w:eastAsia="SimHei" w:hAnsi="Century Schoolbook"/>
          <w:sz w:val="24"/>
          <w:szCs w:val="24"/>
        </w:rPr>
        <w:t xml:space="preserve"> a contract break.</w:t>
      </w:r>
      <w:r w:rsidR="00E1615F" w:rsidRPr="00AA4C35">
        <w:rPr>
          <w:rFonts w:ascii="Century Schoolbook" w:eastAsia="SimHei" w:hAnsi="Century Schoolbook"/>
          <w:sz w:val="24"/>
          <w:szCs w:val="24"/>
        </w:rPr>
        <w:t xml:space="preserve"> The answer of “not sure” </w:t>
      </w:r>
      <w:r w:rsidR="00ED67BC">
        <w:rPr>
          <w:rFonts w:ascii="Century Schoolbook" w:eastAsia="SimHei" w:hAnsi="Century Schoolbook"/>
          <w:sz w:val="24"/>
          <w:szCs w:val="24"/>
        </w:rPr>
        <w:t xml:space="preserve">may </w:t>
      </w:r>
      <w:r w:rsidR="00E1615F" w:rsidRPr="00AA4C35">
        <w:rPr>
          <w:rFonts w:ascii="Century Schoolbook" w:eastAsia="SimHei" w:hAnsi="Century Schoolbook"/>
          <w:sz w:val="24"/>
          <w:szCs w:val="24"/>
        </w:rPr>
        <w:t xml:space="preserve">means that </w:t>
      </w:r>
      <w:r w:rsidR="00F179E8" w:rsidRPr="00AA4C35">
        <w:rPr>
          <w:rFonts w:ascii="Century Schoolbook" w:eastAsia="SimHei" w:hAnsi="Century Schoolbook"/>
          <w:sz w:val="24"/>
          <w:szCs w:val="24"/>
        </w:rPr>
        <w:t>landowner</w:t>
      </w:r>
      <w:r w:rsidR="00E1615F" w:rsidRPr="00AA4C35">
        <w:rPr>
          <w:rFonts w:ascii="Century Schoolbook" w:eastAsia="SimHei" w:hAnsi="Century Schoolbook"/>
          <w:sz w:val="24"/>
          <w:szCs w:val="24"/>
        </w:rPr>
        <w:t xml:space="preserve"> </w:t>
      </w:r>
      <w:r w:rsidR="00F179E8" w:rsidRPr="00AA4C35">
        <w:rPr>
          <w:rFonts w:ascii="Century Schoolbook" w:eastAsia="SimHei" w:hAnsi="Century Schoolbook"/>
          <w:sz w:val="24"/>
          <w:szCs w:val="24"/>
        </w:rPr>
        <w:t>ask</w:t>
      </w:r>
      <w:r w:rsidR="007C67D9">
        <w:rPr>
          <w:rFonts w:ascii="Century Schoolbook" w:eastAsia="SimHei" w:hAnsi="Century Schoolbook" w:hint="eastAsia"/>
          <w:sz w:val="24"/>
          <w:szCs w:val="24"/>
        </w:rPr>
        <w:t>s</w:t>
      </w:r>
      <w:r w:rsidR="00F179E8" w:rsidRPr="00AA4C35">
        <w:rPr>
          <w:rFonts w:ascii="Century Schoolbook" w:eastAsia="SimHei" w:hAnsi="Century Schoolbook"/>
          <w:sz w:val="24"/>
          <w:szCs w:val="24"/>
        </w:rPr>
        <w:t xml:space="preserve"> for higher rent during the contract period but feel</w:t>
      </w:r>
      <w:r w:rsidR="00404B39">
        <w:rPr>
          <w:rFonts w:ascii="Century Schoolbook" w:eastAsia="SimHei" w:hAnsi="Century Schoolbook"/>
          <w:sz w:val="24"/>
          <w:szCs w:val="24"/>
        </w:rPr>
        <w:t xml:space="preserve"> uneasy to admit it.</w:t>
      </w:r>
    </w:p>
    <w:p w14:paraId="614E5B48" w14:textId="02959699" w:rsidR="00552AEE" w:rsidRPr="00AA4C35" w:rsidRDefault="00F24EF7"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Third</w:t>
      </w:r>
      <w:r w:rsidR="007207C0" w:rsidRPr="00AA4C35">
        <w:rPr>
          <w:rFonts w:ascii="Century Schoolbook" w:eastAsia="SimHei" w:hAnsi="Century Schoolbook"/>
          <w:sz w:val="24"/>
          <w:szCs w:val="24"/>
        </w:rPr>
        <w:t xml:space="preserve">, </w:t>
      </w:r>
      <w:r w:rsidR="00B64C98" w:rsidRPr="00AA4C35">
        <w:rPr>
          <w:rFonts w:ascii="Century Schoolbook" w:eastAsia="SimHei" w:hAnsi="Century Schoolbook"/>
          <w:sz w:val="24"/>
          <w:szCs w:val="24"/>
        </w:rPr>
        <w:t xml:space="preserve">whether the </w:t>
      </w:r>
      <w:r w:rsidR="003C1B8E" w:rsidRPr="00AA4C35">
        <w:rPr>
          <w:rFonts w:ascii="Century Schoolbook" w:eastAsia="SimHei" w:hAnsi="Century Schoolbook"/>
          <w:sz w:val="24"/>
          <w:szCs w:val="24"/>
        </w:rPr>
        <w:t>actual</w:t>
      </w:r>
      <w:r w:rsidR="007207C0" w:rsidRPr="00AA4C35">
        <w:rPr>
          <w:rFonts w:ascii="Century Schoolbook" w:eastAsia="SimHei" w:hAnsi="Century Schoolbook"/>
          <w:sz w:val="24"/>
          <w:szCs w:val="24"/>
        </w:rPr>
        <w:t xml:space="preserve"> </w:t>
      </w:r>
      <w:r w:rsidR="00D65510" w:rsidRPr="00AA4C35">
        <w:rPr>
          <w:rFonts w:ascii="Century Schoolbook" w:eastAsia="SimHei" w:hAnsi="Century Schoolbook"/>
          <w:sz w:val="24"/>
          <w:szCs w:val="24"/>
        </w:rPr>
        <w:t>landholder</w:t>
      </w:r>
      <w:r w:rsidR="007207C0" w:rsidRPr="00AA4C35">
        <w:rPr>
          <w:rFonts w:ascii="Century Schoolbook" w:eastAsia="SimHei" w:hAnsi="Century Schoolbook"/>
          <w:sz w:val="24"/>
          <w:szCs w:val="24"/>
        </w:rPr>
        <w:t xml:space="preserve"> </w:t>
      </w:r>
      <w:r w:rsidR="00B64C98" w:rsidRPr="00AA4C35">
        <w:rPr>
          <w:rFonts w:ascii="Century Schoolbook" w:eastAsia="SimHei" w:hAnsi="Century Schoolbook"/>
          <w:sz w:val="24"/>
          <w:szCs w:val="24"/>
        </w:rPr>
        <w:t xml:space="preserve">is </w:t>
      </w:r>
      <w:r w:rsidR="0086188B" w:rsidRPr="00AA4C35">
        <w:rPr>
          <w:rFonts w:ascii="Century Schoolbook" w:eastAsia="SimHei" w:hAnsi="Century Schoolbook"/>
          <w:sz w:val="24"/>
          <w:szCs w:val="24"/>
        </w:rPr>
        <w:t xml:space="preserve">a </w:t>
      </w:r>
      <w:r w:rsidR="00B64C98" w:rsidRPr="00AA4C35">
        <w:rPr>
          <w:rFonts w:ascii="Century Schoolbook" w:eastAsia="SimHei" w:hAnsi="Century Schoolbook"/>
          <w:sz w:val="24"/>
          <w:szCs w:val="24"/>
        </w:rPr>
        <w:t xml:space="preserve">large landholder </w:t>
      </w:r>
      <w:r w:rsidR="007207C0" w:rsidRPr="00AA4C35">
        <w:rPr>
          <w:rFonts w:ascii="Century Schoolbook" w:eastAsia="SimHei" w:hAnsi="Century Schoolbook"/>
          <w:sz w:val="24"/>
          <w:szCs w:val="24"/>
        </w:rPr>
        <w:t>will serve as a key explanatory variable.</w:t>
      </w:r>
      <w:r w:rsidR="007207C0" w:rsidRPr="00AA4C35">
        <w:rPr>
          <w:rFonts w:ascii="Century Schoolbook" w:hAnsi="Century Schoolbook"/>
          <w:sz w:val="24"/>
          <w:szCs w:val="24"/>
        </w:rPr>
        <w:t xml:space="preserve"> </w:t>
      </w:r>
      <w:r w:rsidR="007522E9" w:rsidRPr="00AA4C35">
        <w:rPr>
          <w:rFonts w:ascii="Century Schoolbook" w:eastAsia="SimHei" w:hAnsi="Century Schoolbook"/>
          <w:sz w:val="24"/>
          <w:szCs w:val="24"/>
        </w:rPr>
        <w:t xml:space="preserve">Farmers rented their land to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relatives</w:t>
      </w:r>
      <w:r w:rsidR="0016496F"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neighbors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local small farmers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local big farmers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foreign small farmer</w:t>
      </w:r>
      <w:r w:rsidR="0016496F" w:rsidRPr="00AA4C35">
        <w:rPr>
          <w:rFonts w:ascii="Century Schoolbook" w:eastAsia="SimHei" w:hAnsi="Century Schoolbook"/>
          <w:sz w:val="24"/>
          <w:szCs w:val="24"/>
        </w:rPr>
        <w:t>s,</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foreign big farmers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leading enterprises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cooperatives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16496F" w:rsidRPr="00AA4C35">
        <w:rPr>
          <w:rFonts w:ascii="Century Schoolbook" w:eastAsia="SimHei" w:hAnsi="Century Schoolbook"/>
          <w:sz w:val="24"/>
          <w:szCs w:val="24"/>
        </w:rPr>
        <w:t xml:space="preserve"> and</w:t>
      </w:r>
      <w:r w:rsidR="007207C0"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village collective</w:t>
      </w:r>
      <w:r w:rsidR="0016496F" w:rsidRPr="00AA4C35">
        <w:rPr>
          <w:rFonts w:ascii="Century Schoolbook" w:eastAsia="SimHei" w:hAnsi="Century Schoolbook"/>
          <w:sz w:val="24"/>
          <w:szCs w:val="24"/>
        </w:rPr>
        <w:t>s</w:t>
      </w:r>
      <w:r w:rsidR="0086188B"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207C0" w:rsidRPr="00AA4C35">
        <w:rPr>
          <w:rFonts w:ascii="Century Schoolbook" w:eastAsia="SimHei" w:hAnsi="Century Schoolbook"/>
          <w:sz w:val="24"/>
          <w:szCs w:val="24"/>
        </w:rPr>
        <w:t xml:space="preserve"> </w:t>
      </w:r>
      <w:r w:rsidR="003335F0" w:rsidRPr="003335F0">
        <w:rPr>
          <w:rFonts w:ascii="Century Schoolbook" w:eastAsia="SimHei" w:hAnsi="Century Schoolbook"/>
          <w:sz w:val="24"/>
          <w:szCs w:val="24"/>
        </w:rPr>
        <w:t xml:space="preserve">Generally speaking, </w:t>
      </w:r>
      <w:r w:rsidR="003335F0" w:rsidRPr="00AA4C35">
        <w:rPr>
          <w:rFonts w:ascii="Century Schoolbook" w:eastAsia="SimHei" w:hAnsi="Century Schoolbook"/>
          <w:sz w:val="24"/>
          <w:szCs w:val="24"/>
        </w:rPr>
        <w:t>landowners</w:t>
      </w:r>
      <w:r w:rsidR="003335F0" w:rsidRPr="003335F0">
        <w:rPr>
          <w:rFonts w:ascii="Century Schoolbook" w:eastAsia="SimHei" w:hAnsi="Century Schoolbook"/>
          <w:sz w:val="24"/>
          <w:szCs w:val="24"/>
        </w:rPr>
        <w:t xml:space="preserve"> who are allocated farmland from the village collective </w:t>
      </w:r>
      <w:r w:rsidR="00404B39">
        <w:rPr>
          <w:rFonts w:ascii="Century Schoolbook" w:eastAsia="SimHei" w:hAnsi="Century Schoolbook"/>
          <w:sz w:val="24"/>
          <w:szCs w:val="24"/>
        </w:rPr>
        <w:t xml:space="preserve">have similar type of land and renting out to neighbors and relatives within the village is considered renting to </w:t>
      </w:r>
      <w:r w:rsidR="003335F0" w:rsidRPr="003335F0">
        <w:rPr>
          <w:rFonts w:ascii="Century Schoolbook" w:eastAsia="SimHei" w:hAnsi="Century Schoolbook"/>
          <w:sz w:val="24"/>
          <w:szCs w:val="24"/>
        </w:rPr>
        <w:lastRenderedPageBreak/>
        <w:t xml:space="preserve">small </w:t>
      </w:r>
      <w:r w:rsidR="003335F0" w:rsidRPr="00AA4C35">
        <w:rPr>
          <w:rFonts w:ascii="Century Schoolbook" w:eastAsia="SimHei" w:hAnsi="Century Schoolbook"/>
          <w:sz w:val="24"/>
          <w:szCs w:val="24"/>
        </w:rPr>
        <w:t>landholders</w:t>
      </w:r>
      <w:r w:rsidR="003335F0" w:rsidRPr="003335F0">
        <w:rPr>
          <w:rFonts w:ascii="Century Schoolbook" w:eastAsia="SimHei" w:hAnsi="Century Schoolbook"/>
          <w:sz w:val="24"/>
          <w:szCs w:val="24"/>
        </w:rPr>
        <w:t>.</w:t>
      </w:r>
      <w:r w:rsidR="003335F0">
        <w:rPr>
          <w:rFonts w:ascii="Century Schoolbook" w:eastAsia="SimHei" w:hAnsi="Century Schoolbook"/>
          <w:sz w:val="24"/>
          <w:szCs w:val="24"/>
        </w:rPr>
        <w:t xml:space="preserve"> </w:t>
      </w:r>
      <w:r w:rsidR="007522E9" w:rsidRPr="00AA4C35">
        <w:rPr>
          <w:rFonts w:ascii="Century Schoolbook" w:eastAsia="SimHei" w:hAnsi="Century Schoolbook"/>
          <w:sz w:val="24"/>
          <w:szCs w:val="24"/>
        </w:rPr>
        <w:t>Those who rent land to</w:t>
      </w:r>
      <w:r w:rsidR="00FF6AFB" w:rsidRPr="00AA4C35">
        <w:rPr>
          <w:rFonts w:ascii="Century Schoolbook" w:eastAsia="SimHei" w:hAnsi="Century Schoolbook"/>
          <w:sz w:val="24"/>
          <w:szCs w:val="24"/>
        </w:rPr>
        <w:t xml:space="preserve"> “local big farmers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 “</w:t>
      </w:r>
      <w:r w:rsidR="00FF6AFB" w:rsidRPr="00AA4C35">
        <w:rPr>
          <w:rFonts w:ascii="Century Schoolbook" w:eastAsia="SimHei" w:hAnsi="Century Schoolbook"/>
          <w:noProof/>
          <w:sz w:val="24"/>
          <w:szCs w:val="24"/>
        </w:rPr>
        <w:t>foreign big</w:t>
      </w:r>
      <w:r w:rsidR="00FF6AFB" w:rsidRPr="00AA4C35">
        <w:rPr>
          <w:rFonts w:ascii="Century Schoolbook" w:eastAsia="SimHei" w:hAnsi="Century Schoolbook"/>
          <w:sz w:val="24"/>
          <w:szCs w:val="24"/>
        </w:rPr>
        <w:t xml:space="preserve"> farmers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 “leading enterprises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 “cooperatives</w:t>
      </w:r>
      <w:r w:rsidR="0016496F" w:rsidRPr="00AA4C35">
        <w:rPr>
          <w:rFonts w:ascii="Century Schoolbook" w:eastAsia="SimHei" w:hAnsi="Century Schoolbook"/>
          <w:sz w:val="24"/>
          <w:szCs w:val="24"/>
        </w:rPr>
        <w:t>,</w:t>
      </w:r>
      <w:r w:rsidR="00FF6AFB" w:rsidRPr="00AA4C35">
        <w:rPr>
          <w:rFonts w:ascii="Century Schoolbook" w:eastAsia="SimHei" w:hAnsi="Century Schoolbook"/>
          <w:sz w:val="24"/>
          <w:szCs w:val="24"/>
        </w:rPr>
        <w:t>”</w:t>
      </w:r>
      <w:r w:rsidR="007522E9" w:rsidRPr="00AA4C35">
        <w:rPr>
          <w:rFonts w:ascii="Century Schoolbook" w:eastAsia="SimHei" w:hAnsi="Century Schoolbook"/>
          <w:sz w:val="24"/>
          <w:szCs w:val="24"/>
        </w:rPr>
        <w:t xml:space="preserve"> and</w:t>
      </w:r>
      <w:r w:rsidR="00FF6AFB" w:rsidRPr="00AA4C35">
        <w:rPr>
          <w:rFonts w:ascii="Century Schoolbook" w:eastAsia="SimHei" w:hAnsi="Century Schoolbook"/>
          <w:sz w:val="24"/>
          <w:szCs w:val="24"/>
        </w:rPr>
        <w:t xml:space="preserve"> “village collective</w:t>
      </w:r>
      <w:r w:rsidR="0016496F" w:rsidRPr="00AA4C35">
        <w:rPr>
          <w:rFonts w:ascii="Century Schoolbook" w:eastAsia="SimHei" w:hAnsi="Century Schoolbook"/>
          <w:sz w:val="24"/>
          <w:szCs w:val="24"/>
        </w:rPr>
        <w:t>s</w:t>
      </w:r>
      <w:r w:rsidR="00FF6AFB" w:rsidRPr="00AA4C35">
        <w:rPr>
          <w:rFonts w:ascii="Century Schoolbook" w:eastAsia="SimHei" w:hAnsi="Century Schoolbook"/>
          <w:sz w:val="24"/>
          <w:szCs w:val="24"/>
        </w:rPr>
        <w:t>”</w:t>
      </w:r>
      <w:r w:rsidR="007522E9" w:rsidRPr="00AA4C35">
        <w:rPr>
          <w:rFonts w:ascii="Century Schoolbook" w:eastAsia="SimHei" w:hAnsi="Century Schoolbook"/>
          <w:sz w:val="24"/>
          <w:szCs w:val="24"/>
        </w:rPr>
        <w:t xml:space="preserve"> are considered </w:t>
      </w:r>
      <w:r w:rsidR="0016496F" w:rsidRPr="00AA4C35">
        <w:rPr>
          <w:rFonts w:ascii="Century Schoolbook" w:eastAsia="SimHei" w:hAnsi="Century Schoolbook"/>
          <w:sz w:val="24"/>
          <w:szCs w:val="24"/>
        </w:rPr>
        <w:t xml:space="preserve">to be </w:t>
      </w:r>
      <w:r w:rsidR="007522E9" w:rsidRPr="00AA4C35">
        <w:rPr>
          <w:rFonts w:ascii="Century Schoolbook" w:eastAsia="SimHei" w:hAnsi="Century Schoolbook"/>
          <w:sz w:val="24"/>
          <w:szCs w:val="24"/>
        </w:rPr>
        <w:t xml:space="preserve">renting to </w:t>
      </w:r>
      <w:r w:rsidR="00FF6AFB" w:rsidRPr="00AA4C35">
        <w:rPr>
          <w:rFonts w:ascii="Century Schoolbook" w:eastAsia="SimHei" w:hAnsi="Century Schoolbook"/>
          <w:sz w:val="24"/>
          <w:szCs w:val="24"/>
        </w:rPr>
        <w:t>large landholder</w:t>
      </w:r>
      <w:r w:rsidR="007522E9" w:rsidRPr="00AA4C35">
        <w:rPr>
          <w:rFonts w:ascii="Century Schoolbook" w:eastAsia="SimHei" w:hAnsi="Century Schoolbook"/>
          <w:sz w:val="24"/>
          <w:szCs w:val="24"/>
        </w:rPr>
        <w:t>s</w:t>
      </w:r>
      <w:r w:rsidR="00FF6AFB" w:rsidRPr="00AA4C35">
        <w:rPr>
          <w:rFonts w:ascii="Century Schoolbook" w:eastAsia="SimHei" w:hAnsi="Century Schoolbook"/>
          <w:sz w:val="24"/>
          <w:szCs w:val="24"/>
        </w:rPr>
        <w:t xml:space="preserve">. </w:t>
      </w:r>
      <w:r w:rsidR="0016496F" w:rsidRPr="00AA4C35">
        <w:rPr>
          <w:rFonts w:ascii="Century Schoolbook" w:eastAsia="SimHei" w:hAnsi="Century Schoolbook"/>
          <w:sz w:val="24"/>
          <w:szCs w:val="24"/>
        </w:rPr>
        <w:t xml:space="preserve">The percentage </w:t>
      </w:r>
      <w:r w:rsidR="0086188B" w:rsidRPr="00AA4C35">
        <w:rPr>
          <w:rFonts w:ascii="Century Schoolbook" w:eastAsia="SimHei" w:hAnsi="Century Schoolbook"/>
          <w:sz w:val="24"/>
          <w:szCs w:val="24"/>
        </w:rPr>
        <w:t>of l</w:t>
      </w:r>
      <w:r w:rsidR="007522E9" w:rsidRPr="00AA4C35">
        <w:rPr>
          <w:rFonts w:ascii="Century Schoolbook" w:eastAsia="SimHei" w:hAnsi="Century Schoolbook"/>
          <w:sz w:val="24"/>
          <w:szCs w:val="24"/>
        </w:rPr>
        <w:t>andowners</w:t>
      </w:r>
      <w:r w:rsidR="00FF6AFB" w:rsidRPr="00AA4C35">
        <w:rPr>
          <w:rFonts w:ascii="Century Schoolbook" w:eastAsia="SimHei" w:hAnsi="Century Schoolbook"/>
          <w:sz w:val="24"/>
          <w:szCs w:val="24"/>
        </w:rPr>
        <w:t xml:space="preserve"> who </w:t>
      </w:r>
      <w:r w:rsidR="007522E9" w:rsidRPr="00AA4C35">
        <w:rPr>
          <w:rFonts w:ascii="Century Schoolbook" w:eastAsia="SimHei" w:hAnsi="Century Schoolbook"/>
          <w:sz w:val="24"/>
          <w:szCs w:val="24"/>
        </w:rPr>
        <w:t>rented</w:t>
      </w:r>
      <w:r w:rsidR="00FF6AFB" w:rsidRPr="00AA4C35">
        <w:rPr>
          <w:rFonts w:ascii="Century Schoolbook" w:eastAsia="SimHei" w:hAnsi="Century Schoolbook"/>
          <w:sz w:val="24"/>
          <w:szCs w:val="24"/>
        </w:rPr>
        <w:t xml:space="preserve"> their land to large landholder</w:t>
      </w:r>
      <w:r w:rsidR="00245D28" w:rsidRPr="00AA4C35">
        <w:rPr>
          <w:rFonts w:ascii="Century Schoolbook" w:eastAsia="SimHei" w:hAnsi="Century Schoolbook"/>
          <w:sz w:val="24"/>
          <w:szCs w:val="24"/>
        </w:rPr>
        <w:t>s</w:t>
      </w:r>
      <w:r w:rsidR="00FF6AFB" w:rsidRPr="00AA4C35">
        <w:rPr>
          <w:rFonts w:ascii="Century Schoolbook" w:eastAsia="SimHei" w:hAnsi="Century Schoolbook"/>
          <w:sz w:val="24"/>
          <w:szCs w:val="24"/>
        </w:rPr>
        <w:t xml:space="preserve"> are 40.4%</w:t>
      </w:r>
      <w:r w:rsidR="007522E9" w:rsidRPr="00AA4C35">
        <w:rPr>
          <w:rFonts w:ascii="Century Schoolbook" w:eastAsia="SimHei" w:hAnsi="Century Schoolbook"/>
          <w:sz w:val="24"/>
          <w:szCs w:val="24"/>
        </w:rPr>
        <w:t>.</w:t>
      </w:r>
      <w:r w:rsidR="00FF6AFB" w:rsidRPr="00AA4C35">
        <w:rPr>
          <w:rFonts w:ascii="Century Schoolbook" w:eastAsia="SimHei" w:hAnsi="Century Schoolbook"/>
          <w:sz w:val="24"/>
          <w:szCs w:val="24"/>
        </w:rPr>
        <w:t xml:space="preserve"> </w:t>
      </w:r>
      <w:r w:rsidR="00245D28" w:rsidRPr="00AA4C35">
        <w:rPr>
          <w:rFonts w:ascii="Century Schoolbook" w:eastAsia="SimHei" w:hAnsi="Century Schoolbook"/>
          <w:sz w:val="24"/>
          <w:szCs w:val="24"/>
        </w:rPr>
        <w:t xml:space="preserve">The remainder </w:t>
      </w:r>
      <w:r w:rsidR="00CA5E06" w:rsidRPr="00AA4C35">
        <w:rPr>
          <w:rFonts w:ascii="Century Schoolbook" w:eastAsia="SimHei" w:hAnsi="Century Schoolbook"/>
          <w:sz w:val="24"/>
          <w:szCs w:val="24"/>
        </w:rPr>
        <w:t xml:space="preserve">are </w:t>
      </w:r>
      <w:r w:rsidR="00CA5E06" w:rsidRPr="00AA4C35">
        <w:rPr>
          <w:rFonts w:ascii="Century Schoolbook" w:eastAsia="SimHei" w:hAnsi="Century Schoolbook"/>
          <w:noProof/>
          <w:sz w:val="24"/>
          <w:szCs w:val="24"/>
        </w:rPr>
        <w:t>considered</w:t>
      </w:r>
      <w:r w:rsidR="00CA5E06" w:rsidRPr="00AA4C35">
        <w:rPr>
          <w:rFonts w:ascii="Century Schoolbook" w:eastAsia="SimHei" w:hAnsi="Century Schoolbook"/>
          <w:sz w:val="24"/>
          <w:szCs w:val="24"/>
        </w:rPr>
        <w:t xml:space="preserve"> as </w:t>
      </w:r>
      <w:r w:rsidR="00CA5E06" w:rsidRPr="00AA4C35">
        <w:rPr>
          <w:rFonts w:ascii="Century Schoolbook" w:eastAsia="SimHei" w:hAnsi="Century Schoolbook"/>
          <w:noProof/>
          <w:sz w:val="24"/>
          <w:szCs w:val="24"/>
        </w:rPr>
        <w:t>renting</w:t>
      </w:r>
      <w:r w:rsidR="00CA5E06" w:rsidRPr="00AA4C35">
        <w:rPr>
          <w:rFonts w:ascii="Century Schoolbook" w:eastAsia="SimHei" w:hAnsi="Century Schoolbook"/>
          <w:sz w:val="24"/>
          <w:szCs w:val="24"/>
        </w:rPr>
        <w:t xml:space="preserve"> </w:t>
      </w:r>
      <w:r w:rsidR="00FF6AFB" w:rsidRPr="00AA4C35">
        <w:rPr>
          <w:rFonts w:ascii="Century Schoolbook" w:eastAsia="SimHei" w:hAnsi="Century Schoolbook"/>
          <w:sz w:val="24"/>
          <w:szCs w:val="24"/>
        </w:rPr>
        <w:t xml:space="preserve">their </w:t>
      </w:r>
      <w:r w:rsidR="00FF6AFB" w:rsidRPr="00AA4C35">
        <w:rPr>
          <w:rFonts w:ascii="Century Schoolbook" w:eastAsia="SimHei" w:hAnsi="Century Schoolbook"/>
          <w:noProof/>
          <w:sz w:val="24"/>
          <w:szCs w:val="24"/>
        </w:rPr>
        <w:t>land</w:t>
      </w:r>
      <w:r w:rsidR="00FF6AFB" w:rsidRPr="00AA4C35">
        <w:rPr>
          <w:rFonts w:ascii="Century Schoolbook" w:eastAsia="SimHei" w:hAnsi="Century Schoolbook"/>
          <w:sz w:val="24"/>
          <w:szCs w:val="24"/>
        </w:rPr>
        <w:t xml:space="preserve"> to small landholders.</w:t>
      </w:r>
    </w:p>
    <w:p w14:paraId="45D2DC26" w14:textId="0FFD1A86" w:rsidR="00B001D4" w:rsidRPr="00AA4C35" w:rsidRDefault="007207C0" w:rsidP="00CA0F16">
      <w:pPr>
        <w:autoSpaceDE w:val="0"/>
        <w:autoSpaceDN w:val="0"/>
        <w:adjustRightInd w:val="0"/>
        <w:ind w:firstLine="420"/>
        <w:contextualSpacing/>
        <w:rPr>
          <w:rFonts w:ascii="Century Schoolbook" w:eastAsia="SimHei" w:hAnsi="Century Schoolbook"/>
          <w:sz w:val="24"/>
          <w:szCs w:val="24"/>
        </w:rPr>
      </w:pPr>
      <w:r w:rsidRPr="00AA4C35">
        <w:rPr>
          <w:rFonts w:ascii="Century Schoolbook" w:eastAsia="SimHei" w:hAnsi="Century Schoolbook"/>
          <w:noProof/>
          <w:sz w:val="24"/>
          <w:szCs w:val="24"/>
        </w:rPr>
        <w:t>Taking into account that</w:t>
      </w:r>
      <w:r w:rsidR="00B001D4" w:rsidRPr="00AA4C35">
        <w:rPr>
          <w:rFonts w:ascii="Century Schoolbook" w:eastAsia="SimHei" w:hAnsi="Century Schoolbook"/>
          <w:noProof/>
          <w:sz w:val="24"/>
          <w:szCs w:val="24"/>
        </w:rPr>
        <w:t xml:space="preserve"> </w:t>
      </w:r>
      <w:r w:rsidR="00B915CC" w:rsidRPr="00AA4C35">
        <w:rPr>
          <w:rFonts w:ascii="Century Schoolbook" w:eastAsia="SimHei" w:hAnsi="Century Schoolbook"/>
          <w:noProof/>
          <w:sz w:val="24"/>
          <w:szCs w:val="24"/>
        </w:rPr>
        <w:t>family situation, farmland conditions</w:t>
      </w:r>
      <w:r w:rsidR="00245D28" w:rsidRPr="00AA4C35">
        <w:rPr>
          <w:rFonts w:ascii="Century Schoolbook" w:eastAsia="SimHei" w:hAnsi="Century Schoolbook"/>
          <w:noProof/>
          <w:sz w:val="24"/>
          <w:szCs w:val="24"/>
        </w:rPr>
        <w:t>,</w:t>
      </w:r>
      <w:r w:rsidR="00B915CC" w:rsidRPr="00AA4C35">
        <w:rPr>
          <w:rFonts w:ascii="Century Schoolbook" w:eastAsia="SimHei" w:hAnsi="Century Schoolbook"/>
          <w:noProof/>
          <w:sz w:val="24"/>
          <w:szCs w:val="24"/>
        </w:rPr>
        <w:t xml:space="preserve"> and contractual characteristics can also affect the duration of the transfer contract, we add </w:t>
      </w:r>
      <w:r w:rsidR="00B87AFF" w:rsidRPr="00AA4C35">
        <w:rPr>
          <w:rFonts w:ascii="Century Schoolbook" w:eastAsia="SimHei" w:hAnsi="Century Schoolbook"/>
          <w:noProof/>
          <w:sz w:val="24"/>
          <w:szCs w:val="24"/>
        </w:rPr>
        <w:t>“</w:t>
      </w:r>
      <w:r w:rsidR="00B001D4" w:rsidRPr="00AA4C35">
        <w:rPr>
          <w:rFonts w:ascii="Century Schoolbook" w:eastAsia="SimHei" w:hAnsi="Century Schoolbook"/>
          <w:noProof/>
          <w:sz w:val="24"/>
          <w:szCs w:val="24"/>
        </w:rPr>
        <w:t>the</w:t>
      </w:r>
      <w:r w:rsidR="00B001D4" w:rsidRPr="00AA4C35">
        <w:rPr>
          <w:rFonts w:ascii="Century Schoolbook" w:hAnsi="Century Schoolbook"/>
          <w:noProof/>
          <w:sz w:val="24"/>
          <w:szCs w:val="24"/>
        </w:rPr>
        <w:t xml:space="preserve"> </w:t>
      </w:r>
      <w:r w:rsidR="0042756A" w:rsidRPr="00AA4C35">
        <w:rPr>
          <w:rFonts w:ascii="Century Schoolbook" w:hAnsi="Century Schoolbook"/>
          <w:noProof/>
          <w:sz w:val="24"/>
          <w:szCs w:val="24"/>
        </w:rPr>
        <w:t xml:space="preserve">family </w:t>
      </w:r>
      <w:r w:rsidR="00B001D4" w:rsidRPr="00AA4C35">
        <w:rPr>
          <w:rFonts w:ascii="Century Schoolbook" w:eastAsia="SimHei" w:hAnsi="Century Schoolbook"/>
          <w:noProof/>
          <w:sz w:val="24"/>
          <w:szCs w:val="24"/>
        </w:rPr>
        <w:t>population structure</w:t>
      </w:r>
      <w:r w:rsidR="00245D28" w:rsidRPr="00AA4C35">
        <w:rPr>
          <w:rFonts w:ascii="Century Schoolbook" w:eastAsia="SimHei" w:hAnsi="Century Schoolbook"/>
          <w:noProof/>
          <w:sz w:val="24"/>
          <w:szCs w:val="24"/>
        </w:rPr>
        <w:t>,</w:t>
      </w:r>
      <w:r w:rsidR="00B87AFF" w:rsidRPr="00AA4C35">
        <w:rPr>
          <w:rFonts w:ascii="Century Schoolbook" w:eastAsia="SimHei" w:hAnsi="Century Schoolbook"/>
          <w:noProof/>
          <w:sz w:val="24"/>
          <w:szCs w:val="24"/>
        </w:rPr>
        <w:t>”</w:t>
      </w:r>
      <w:r w:rsidR="00B001D4" w:rsidRPr="00AA4C35">
        <w:rPr>
          <w:rFonts w:ascii="Century Schoolbook" w:eastAsia="SimHei" w:hAnsi="Century Schoolbook"/>
          <w:noProof/>
          <w:sz w:val="24"/>
          <w:szCs w:val="24"/>
        </w:rPr>
        <w:t xml:space="preserve"> </w:t>
      </w:r>
      <w:r w:rsidR="00B87AFF" w:rsidRPr="00AA4C35">
        <w:rPr>
          <w:rFonts w:ascii="Century Schoolbook" w:eastAsia="SimHei" w:hAnsi="Century Schoolbook"/>
          <w:noProof/>
          <w:sz w:val="24"/>
          <w:szCs w:val="24"/>
        </w:rPr>
        <w:t>“</w:t>
      </w:r>
      <w:r w:rsidR="00B001D4" w:rsidRPr="00AA4C35">
        <w:rPr>
          <w:rFonts w:ascii="Century Schoolbook" w:eastAsia="SimHei" w:hAnsi="Century Schoolbook"/>
          <w:noProof/>
          <w:sz w:val="24"/>
          <w:szCs w:val="24"/>
        </w:rPr>
        <w:t>the community resource</w:t>
      </w:r>
      <w:r w:rsidR="00245D28" w:rsidRPr="00AA4C35">
        <w:rPr>
          <w:rFonts w:ascii="Century Schoolbook" w:eastAsia="SimHei" w:hAnsi="Century Schoolbook"/>
          <w:noProof/>
          <w:sz w:val="24"/>
          <w:szCs w:val="24"/>
        </w:rPr>
        <w:t>,</w:t>
      </w:r>
      <w:r w:rsidR="00B87AFF" w:rsidRPr="00AA4C35">
        <w:rPr>
          <w:rFonts w:ascii="Century Schoolbook" w:eastAsia="SimHei" w:hAnsi="Century Schoolbook"/>
          <w:noProof/>
          <w:sz w:val="24"/>
          <w:szCs w:val="24"/>
        </w:rPr>
        <w:t>”</w:t>
      </w:r>
      <w:r w:rsidR="00B001D4" w:rsidRPr="00AA4C35">
        <w:rPr>
          <w:rFonts w:ascii="Century Schoolbook" w:eastAsia="SimHei" w:hAnsi="Century Schoolbook"/>
          <w:noProof/>
          <w:sz w:val="24"/>
          <w:szCs w:val="24"/>
        </w:rPr>
        <w:t xml:space="preserve"> </w:t>
      </w:r>
      <w:r w:rsidR="00B87AFF" w:rsidRPr="00AA4C35">
        <w:rPr>
          <w:rFonts w:ascii="Century Schoolbook" w:eastAsia="SimHei" w:hAnsi="Century Schoolbook"/>
          <w:noProof/>
          <w:sz w:val="24"/>
          <w:szCs w:val="24"/>
        </w:rPr>
        <w:t>“</w:t>
      </w:r>
      <w:r w:rsidR="00B001D4" w:rsidRPr="00AA4C35">
        <w:rPr>
          <w:rFonts w:ascii="Century Schoolbook" w:eastAsia="SimHei" w:hAnsi="Century Schoolbook"/>
          <w:noProof/>
          <w:sz w:val="24"/>
          <w:szCs w:val="24"/>
        </w:rPr>
        <w:t>the</w:t>
      </w:r>
      <w:r w:rsidR="00B001D4" w:rsidRPr="00AA4C35">
        <w:rPr>
          <w:rFonts w:ascii="Century Schoolbook" w:hAnsi="Century Schoolbook"/>
          <w:noProof/>
          <w:sz w:val="24"/>
          <w:szCs w:val="24"/>
        </w:rPr>
        <w:t xml:space="preserve"> </w:t>
      </w:r>
      <w:r w:rsidR="00B001D4" w:rsidRPr="00AA4C35">
        <w:rPr>
          <w:rFonts w:ascii="Century Schoolbook" w:eastAsia="SimHei" w:hAnsi="Century Schoolbook"/>
          <w:noProof/>
          <w:sz w:val="24"/>
          <w:szCs w:val="24"/>
        </w:rPr>
        <w:t>village’s traffic and terrain conditions</w:t>
      </w:r>
      <w:r w:rsidR="00245D28" w:rsidRPr="00AA4C35">
        <w:rPr>
          <w:rFonts w:ascii="Century Schoolbook" w:eastAsia="SimHei" w:hAnsi="Century Schoolbook"/>
          <w:noProof/>
          <w:sz w:val="24"/>
          <w:szCs w:val="24"/>
        </w:rPr>
        <w:t>,</w:t>
      </w:r>
      <w:r w:rsidR="00B87AFF" w:rsidRPr="00AA4C35">
        <w:rPr>
          <w:rFonts w:ascii="Century Schoolbook" w:eastAsia="SimHei" w:hAnsi="Century Schoolbook"/>
          <w:noProof/>
          <w:sz w:val="24"/>
          <w:szCs w:val="24"/>
        </w:rPr>
        <w:t>”</w:t>
      </w:r>
      <w:r w:rsidR="00B001D4" w:rsidRPr="00AA4C35">
        <w:rPr>
          <w:rFonts w:ascii="Century Schoolbook" w:eastAsia="SimHei" w:hAnsi="Century Schoolbook"/>
          <w:noProof/>
          <w:sz w:val="24"/>
          <w:szCs w:val="24"/>
        </w:rPr>
        <w:t xml:space="preserve"> </w:t>
      </w:r>
      <w:r w:rsidR="00B87AFF" w:rsidRPr="00AA4C35">
        <w:rPr>
          <w:rFonts w:ascii="Century Schoolbook" w:eastAsia="SimHei" w:hAnsi="Century Schoolbook"/>
          <w:noProof/>
          <w:sz w:val="24"/>
          <w:szCs w:val="24"/>
        </w:rPr>
        <w:t>“</w:t>
      </w:r>
      <w:r w:rsidR="001A33FC" w:rsidRPr="00AA4C35">
        <w:rPr>
          <w:rFonts w:ascii="Century Schoolbook" w:eastAsia="SimHei" w:hAnsi="Century Schoolbook"/>
          <w:noProof/>
          <w:sz w:val="24"/>
          <w:szCs w:val="24"/>
        </w:rPr>
        <w:t>farmland status and economic situation</w:t>
      </w:r>
      <w:r w:rsidR="00245D28" w:rsidRPr="00AA4C35">
        <w:rPr>
          <w:rFonts w:ascii="Century Schoolbook" w:eastAsia="SimHei" w:hAnsi="Century Schoolbook"/>
          <w:noProof/>
          <w:sz w:val="24"/>
          <w:szCs w:val="24"/>
        </w:rPr>
        <w:t>,</w:t>
      </w:r>
      <w:r w:rsidR="00B87AFF" w:rsidRPr="00AA4C35">
        <w:rPr>
          <w:rFonts w:ascii="Century Schoolbook" w:eastAsia="SimHei" w:hAnsi="Century Schoolbook"/>
          <w:noProof/>
          <w:sz w:val="24"/>
          <w:szCs w:val="24"/>
        </w:rPr>
        <w:t>” and “the characteristics of the contract”</w:t>
      </w:r>
      <w:r w:rsidR="00B001D4" w:rsidRPr="00AA4C35">
        <w:rPr>
          <w:rFonts w:ascii="Century Schoolbook" w:eastAsia="SimHei" w:hAnsi="Century Schoolbook"/>
          <w:noProof/>
          <w:sz w:val="24"/>
          <w:szCs w:val="24"/>
        </w:rPr>
        <w:t xml:space="preserve"> </w:t>
      </w:r>
      <w:r w:rsidR="00B87AFF" w:rsidRPr="00AA4C35">
        <w:rPr>
          <w:rFonts w:ascii="Century Schoolbook" w:eastAsia="SimHei" w:hAnsi="Century Schoolbook"/>
          <w:noProof/>
          <w:sz w:val="24"/>
          <w:szCs w:val="24"/>
        </w:rPr>
        <w:t xml:space="preserve">of </w:t>
      </w:r>
      <w:r w:rsidR="00245D28" w:rsidRPr="00AA4C35">
        <w:rPr>
          <w:rFonts w:ascii="Century Schoolbook" w:eastAsia="SimHei" w:hAnsi="Century Schoolbook"/>
          <w:noProof/>
          <w:sz w:val="24"/>
          <w:szCs w:val="24"/>
        </w:rPr>
        <w:t xml:space="preserve">the </w:t>
      </w:r>
      <w:r w:rsidR="00B87AFF" w:rsidRPr="00AA4C35">
        <w:rPr>
          <w:rFonts w:ascii="Century Schoolbook" w:eastAsia="SimHei" w:hAnsi="Century Schoolbook"/>
          <w:noProof/>
          <w:sz w:val="24"/>
          <w:szCs w:val="24"/>
        </w:rPr>
        <w:t>household as control variables in the model.</w:t>
      </w:r>
      <w:r w:rsidR="00EA7935" w:rsidRPr="00AA4C35">
        <w:rPr>
          <w:rFonts w:ascii="Century Schoolbook" w:eastAsia="SimHei" w:hAnsi="Century Schoolbook"/>
          <w:sz w:val="24"/>
          <w:szCs w:val="24"/>
        </w:rPr>
        <w:t xml:space="preserve"> </w:t>
      </w:r>
      <w:r w:rsidR="00E1615F" w:rsidRPr="00AA4C35">
        <w:rPr>
          <w:rFonts w:ascii="Century Schoolbook" w:eastAsia="SimHei" w:hAnsi="Century Schoolbook"/>
          <w:sz w:val="24"/>
          <w:szCs w:val="24"/>
        </w:rPr>
        <w:t xml:space="preserve">Also, as the household sample contains observations from different provinces, province dummies are included in </w:t>
      </w:r>
      <w:r w:rsidR="007D1B4A" w:rsidRPr="00AA4C35">
        <w:rPr>
          <w:rFonts w:ascii="Century Schoolbook" w:eastAsia="SimHei" w:hAnsi="Century Schoolbook"/>
          <w:sz w:val="24"/>
          <w:szCs w:val="24"/>
        </w:rPr>
        <w:t>treatment models</w:t>
      </w:r>
      <w:r w:rsidR="00E1615F" w:rsidRPr="00AA4C35">
        <w:rPr>
          <w:rFonts w:ascii="Century Schoolbook" w:eastAsia="SimHei" w:hAnsi="Century Schoolbook"/>
          <w:sz w:val="24"/>
          <w:szCs w:val="24"/>
        </w:rPr>
        <w:t>.</w:t>
      </w:r>
    </w:p>
    <w:p w14:paraId="667299E3" w14:textId="21452764" w:rsidR="00E21F1E" w:rsidRPr="00AA4C35" w:rsidRDefault="004A6F98"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noProof/>
          <w:sz w:val="24"/>
          <w:szCs w:val="24"/>
        </w:rPr>
        <w:t xml:space="preserve">We use </w:t>
      </w:r>
      <w:r w:rsidR="00245D28" w:rsidRPr="00AA4C35">
        <w:rPr>
          <w:rFonts w:ascii="Century Schoolbook" w:eastAsia="SimHei" w:hAnsi="Century Schoolbook"/>
          <w:noProof/>
          <w:sz w:val="24"/>
          <w:szCs w:val="24"/>
        </w:rPr>
        <w:t xml:space="preserve">the </w:t>
      </w:r>
      <w:r w:rsidR="00004CD4" w:rsidRPr="00AA4C35">
        <w:rPr>
          <w:rFonts w:ascii="Century Schoolbook" w:eastAsia="SimHei" w:hAnsi="Century Schoolbook"/>
          <w:noProof/>
          <w:sz w:val="24"/>
          <w:szCs w:val="24"/>
        </w:rPr>
        <w:t xml:space="preserve">family labor </w:t>
      </w:r>
      <w:r w:rsidR="005A3399" w:rsidRPr="00AA4C35">
        <w:rPr>
          <w:rFonts w:ascii="Century Schoolbook" w:eastAsia="SimHei" w:hAnsi="Century Schoolbook"/>
          <w:noProof/>
          <w:sz w:val="24"/>
          <w:szCs w:val="24"/>
        </w:rPr>
        <w:t xml:space="preserve">ratio (number of </w:t>
      </w:r>
      <w:r w:rsidR="0086188B" w:rsidRPr="00AA4C35">
        <w:rPr>
          <w:rFonts w:ascii="Century Schoolbook" w:eastAsia="SimHei" w:hAnsi="Century Schoolbook"/>
          <w:noProof/>
          <w:sz w:val="24"/>
          <w:szCs w:val="24"/>
        </w:rPr>
        <w:t xml:space="preserve">adult </w:t>
      </w:r>
      <w:r w:rsidR="005A3399" w:rsidRPr="00AA4C35">
        <w:rPr>
          <w:rFonts w:ascii="Century Schoolbook" w:eastAsia="SimHei" w:hAnsi="Century Schoolbook"/>
          <w:noProof/>
          <w:sz w:val="24"/>
          <w:szCs w:val="24"/>
        </w:rPr>
        <w:t>labor</w:t>
      </w:r>
      <w:r w:rsidR="0086188B" w:rsidRPr="00AA4C35">
        <w:rPr>
          <w:rFonts w:ascii="Century Schoolbook" w:eastAsia="SimHei" w:hAnsi="Century Schoolbook"/>
          <w:noProof/>
          <w:sz w:val="24"/>
          <w:szCs w:val="24"/>
        </w:rPr>
        <w:t>er</w:t>
      </w:r>
      <w:r w:rsidR="005A3399" w:rsidRPr="00AA4C35">
        <w:rPr>
          <w:rFonts w:ascii="Century Schoolbook" w:eastAsia="SimHei" w:hAnsi="Century Schoolbook"/>
          <w:noProof/>
          <w:sz w:val="24"/>
          <w:szCs w:val="24"/>
        </w:rPr>
        <w:t>s divided by total family members)</w:t>
      </w:r>
      <w:r w:rsidR="00004CD4" w:rsidRPr="00AA4C35">
        <w:rPr>
          <w:rFonts w:ascii="Century Schoolbook" w:eastAsia="SimHei" w:hAnsi="Century Schoolbook"/>
          <w:noProof/>
          <w:sz w:val="24"/>
          <w:szCs w:val="24"/>
        </w:rPr>
        <w:t xml:space="preserve">, </w:t>
      </w:r>
      <w:r w:rsidR="00245D28" w:rsidRPr="00AA4C35">
        <w:rPr>
          <w:rFonts w:ascii="Century Schoolbook" w:eastAsia="SimHei" w:hAnsi="Century Schoolbook"/>
          <w:noProof/>
          <w:sz w:val="24"/>
          <w:szCs w:val="24"/>
        </w:rPr>
        <w:t xml:space="preserve">the </w:t>
      </w:r>
      <w:r w:rsidRPr="00AA4C35">
        <w:rPr>
          <w:rFonts w:ascii="Century Schoolbook" w:eastAsia="SimHei" w:hAnsi="Century Schoolbook"/>
          <w:noProof/>
          <w:sz w:val="24"/>
          <w:szCs w:val="24"/>
        </w:rPr>
        <w:t>under</w:t>
      </w:r>
      <w:r w:rsidR="00245D28" w:rsidRPr="00AA4C35">
        <w:rPr>
          <w:rFonts w:ascii="Century Schoolbook" w:eastAsia="SimHei" w:hAnsi="Century Schoolbook"/>
          <w:noProof/>
          <w:sz w:val="24"/>
          <w:szCs w:val="24"/>
        </w:rPr>
        <w:t xml:space="preserve"> </w:t>
      </w:r>
      <w:r w:rsidRPr="00AA4C35">
        <w:rPr>
          <w:rFonts w:ascii="Century Schoolbook" w:eastAsia="SimHei" w:hAnsi="Century Schoolbook"/>
          <w:noProof/>
          <w:sz w:val="24"/>
          <w:szCs w:val="24"/>
        </w:rPr>
        <w:t>16 year old</w:t>
      </w:r>
      <w:r w:rsidR="000F4303" w:rsidRPr="00AA4C35">
        <w:rPr>
          <w:rFonts w:ascii="Century Schoolbook" w:eastAsia="SimHei" w:hAnsi="Century Schoolbook"/>
          <w:noProof/>
          <w:sz w:val="24"/>
          <w:szCs w:val="24"/>
        </w:rPr>
        <w:t xml:space="preserve"> ratio</w:t>
      </w:r>
      <w:r w:rsidRPr="00AA4C35">
        <w:rPr>
          <w:rFonts w:ascii="Century Schoolbook" w:eastAsia="SimHei" w:hAnsi="Century Schoolbook"/>
          <w:noProof/>
          <w:sz w:val="24"/>
          <w:szCs w:val="24"/>
        </w:rPr>
        <w:t xml:space="preserve"> (</w:t>
      </w:r>
      <w:r w:rsidR="00CA42D4" w:rsidRPr="00AA4C35">
        <w:rPr>
          <w:rFonts w:ascii="Century Schoolbook" w:eastAsia="SimHei" w:hAnsi="Century Schoolbook"/>
          <w:noProof/>
          <w:sz w:val="24"/>
          <w:szCs w:val="24"/>
        </w:rPr>
        <w:t xml:space="preserve">number of </w:t>
      </w:r>
      <w:r w:rsidRPr="00AA4C35">
        <w:rPr>
          <w:rFonts w:ascii="Century Schoolbook" w:eastAsia="SimHei" w:hAnsi="Century Schoolbook"/>
          <w:noProof/>
          <w:sz w:val="24"/>
          <w:szCs w:val="24"/>
        </w:rPr>
        <w:t>under</w:t>
      </w:r>
      <w:r w:rsidR="00245D28" w:rsidRPr="00AA4C35">
        <w:rPr>
          <w:rFonts w:ascii="Century Schoolbook" w:eastAsia="SimHei" w:hAnsi="Century Schoolbook"/>
          <w:noProof/>
          <w:sz w:val="24"/>
          <w:szCs w:val="24"/>
        </w:rPr>
        <w:t xml:space="preserve"> </w:t>
      </w:r>
      <w:r w:rsidRPr="00AA4C35">
        <w:rPr>
          <w:rFonts w:ascii="Century Schoolbook" w:eastAsia="SimHei" w:hAnsi="Century Schoolbook"/>
          <w:noProof/>
          <w:sz w:val="24"/>
          <w:szCs w:val="24"/>
        </w:rPr>
        <w:t xml:space="preserve">16 year old </w:t>
      </w:r>
      <w:r w:rsidR="000F4303" w:rsidRPr="00AA4C35">
        <w:rPr>
          <w:rFonts w:ascii="Century Schoolbook" w:eastAsia="SimHei" w:hAnsi="Century Schoolbook"/>
          <w:noProof/>
          <w:sz w:val="24"/>
          <w:szCs w:val="24"/>
        </w:rPr>
        <w:t xml:space="preserve">family members </w:t>
      </w:r>
      <w:r w:rsidRPr="00AA4C35">
        <w:rPr>
          <w:rFonts w:ascii="Century Schoolbook" w:eastAsia="SimHei" w:hAnsi="Century Schoolbook"/>
          <w:noProof/>
          <w:sz w:val="24"/>
          <w:szCs w:val="24"/>
        </w:rPr>
        <w:t xml:space="preserve">divided by </w:t>
      </w:r>
      <w:r w:rsidR="000F4303" w:rsidRPr="00AA4C35">
        <w:rPr>
          <w:rFonts w:ascii="Century Schoolbook" w:eastAsia="SimHei" w:hAnsi="Century Schoolbook"/>
          <w:noProof/>
          <w:sz w:val="24"/>
          <w:szCs w:val="24"/>
        </w:rPr>
        <w:t>total family members</w:t>
      </w:r>
      <w:r w:rsidRPr="00AA4C35">
        <w:rPr>
          <w:rFonts w:ascii="Century Schoolbook" w:eastAsia="SimHei" w:hAnsi="Century Schoolbook"/>
          <w:noProof/>
          <w:sz w:val="24"/>
          <w:szCs w:val="24"/>
        </w:rPr>
        <w:t>)</w:t>
      </w:r>
      <w:r w:rsidR="000F4303" w:rsidRPr="00AA4C35">
        <w:rPr>
          <w:rFonts w:ascii="Century Schoolbook" w:eastAsia="SimHei" w:hAnsi="Century Schoolbook"/>
          <w:noProof/>
          <w:sz w:val="24"/>
          <w:szCs w:val="24"/>
        </w:rPr>
        <w:t xml:space="preserve">, </w:t>
      </w:r>
      <w:r w:rsidR="00DF2E22" w:rsidRPr="00AA4C35">
        <w:rPr>
          <w:rFonts w:ascii="Century Schoolbook" w:eastAsia="SimHei" w:hAnsi="Century Schoolbook"/>
          <w:noProof/>
          <w:sz w:val="24"/>
          <w:szCs w:val="24"/>
        </w:rPr>
        <w:t xml:space="preserve">the </w:t>
      </w:r>
      <w:r w:rsidR="006E3023" w:rsidRPr="00AA4C35">
        <w:rPr>
          <w:rFonts w:ascii="Century Schoolbook" w:eastAsia="SimHei" w:hAnsi="Century Schoolbook"/>
          <w:noProof/>
          <w:sz w:val="24"/>
          <w:szCs w:val="24"/>
        </w:rPr>
        <w:t>over</w:t>
      </w:r>
      <w:r w:rsidR="00CA5E06" w:rsidRPr="00AA4C35">
        <w:rPr>
          <w:rFonts w:ascii="Century Schoolbook" w:eastAsia="SimHei" w:hAnsi="Century Schoolbook"/>
          <w:noProof/>
          <w:sz w:val="24"/>
          <w:szCs w:val="24"/>
        </w:rPr>
        <w:t xml:space="preserve"> </w:t>
      </w:r>
      <w:r w:rsidR="000F4303" w:rsidRPr="00AA4C35">
        <w:rPr>
          <w:rFonts w:ascii="Century Schoolbook" w:eastAsia="SimHei" w:hAnsi="Century Schoolbook"/>
          <w:noProof/>
          <w:sz w:val="24"/>
          <w:szCs w:val="24"/>
        </w:rPr>
        <w:t>50 year old labor ratio (</w:t>
      </w:r>
      <w:r w:rsidR="00CA42D4" w:rsidRPr="00AA4C35">
        <w:rPr>
          <w:rFonts w:ascii="Century Schoolbook" w:eastAsia="SimHei" w:hAnsi="Century Schoolbook"/>
          <w:noProof/>
          <w:sz w:val="24"/>
          <w:szCs w:val="24"/>
        </w:rPr>
        <w:t xml:space="preserve">number of </w:t>
      </w:r>
      <w:r w:rsidR="006E3023" w:rsidRPr="00AA4C35">
        <w:rPr>
          <w:rFonts w:ascii="Century Schoolbook" w:eastAsia="SimHei" w:hAnsi="Century Schoolbook"/>
          <w:noProof/>
          <w:sz w:val="24"/>
          <w:szCs w:val="24"/>
        </w:rPr>
        <w:t>over</w:t>
      </w:r>
      <w:r w:rsidR="000F4303" w:rsidRPr="00AA4C35">
        <w:rPr>
          <w:rFonts w:ascii="Century Schoolbook" w:eastAsia="SimHei" w:hAnsi="Century Schoolbook"/>
          <w:noProof/>
          <w:sz w:val="24"/>
          <w:szCs w:val="24"/>
        </w:rPr>
        <w:t xml:space="preserve"> 50 years old </w:t>
      </w:r>
      <w:r w:rsidR="00CA42D4" w:rsidRPr="00AA4C35">
        <w:rPr>
          <w:rFonts w:ascii="Century Schoolbook" w:eastAsia="SimHei" w:hAnsi="Century Schoolbook"/>
          <w:noProof/>
          <w:sz w:val="24"/>
          <w:szCs w:val="24"/>
        </w:rPr>
        <w:t xml:space="preserve">working adults </w:t>
      </w:r>
      <w:r w:rsidR="000F4303" w:rsidRPr="00AA4C35">
        <w:rPr>
          <w:rFonts w:ascii="Century Schoolbook" w:eastAsia="SimHei" w:hAnsi="Century Schoolbook"/>
          <w:noProof/>
          <w:sz w:val="24"/>
          <w:szCs w:val="24"/>
        </w:rPr>
        <w:t xml:space="preserve">divided by total </w:t>
      </w:r>
      <w:r w:rsidR="00CA42D4" w:rsidRPr="00AA4C35">
        <w:rPr>
          <w:rFonts w:ascii="Century Schoolbook" w:eastAsia="SimHei" w:hAnsi="Century Schoolbook"/>
          <w:noProof/>
          <w:sz w:val="24"/>
          <w:szCs w:val="24"/>
        </w:rPr>
        <w:t>working adults</w:t>
      </w:r>
      <w:r w:rsidR="000F4303" w:rsidRPr="00AA4C35">
        <w:rPr>
          <w:rFonts w:ascii="Century Schoolbook" w:eastAsia="SimHei" w:hAnsi="Century Schoolbook"/>
          <w:noProof/>
          <w:sz w:val="24"/>
          <w:szCs w:val="24"/>
        </w:rPr>
        <w:t>), female labor ratio (</w:t>
      </w:r>
      <w:r w:rsidR="00CA42D4" w:rsidRPr="00AA4C35">
        <w:rPr>
          <w:rFonts w:ascii="Century Schoolbook" w:eastAsia="SimHei" w:hAnsi="Century Schoolbook"/>
          <w:noProof/>
          <w:sz w:val="24"/>
          <w:szCs w:val="24"/>
        </w:rPr>
        <w:t xml:space="preserve">number of female working adults </w:t>
      </w:r>
      <w:r w:rsidR="00DF2E22" w:rsidRPr="00AA4C35">
        <w:rPr>
          <w:rFonts w:ascii="Century Schoolbook" w:eastAsia="SimHei" w:hAnsi="Century Schoolbook"/>
          <w:noProof/>
          <w:sz w:val="24"/>
          <w:szCs w:val="24"/>
        </w:rPr>
        <w:t xml:space="preserve">divided </w:t>
      </w:r>
      <w:r w:rsidR="000F4303" w:rsidRPr="00AA4C35">
        <w:rPr>
          <w:rFonts w:ascii="Century Schoolbook" w:eastAsia="SimHei" w:hAnsi="Century Schoolbook"/>
          <w:noProof/>
          <w:sz w:val="24"/>
          <w:szCs w:val="24"/>
        </w:rPr>
        <w:t xml:space="preserve">by total </w:t>
      </w:r>
      <w:r w:rsidR="00CA42D4" w:rsidRPr="00AA4C35">
        <w:rPr>
          <w:rFonts w:ascii="Century Schoolbook" w:eastAsia="SimHei" w:hAnsi="Century Schoolbook"/>
          <w:noProof/>
          <w:sz w:val="24"/>
          <w:szCs w:val="24"/>
        </w:rPr>
        <w:t>working adults</w:t>
      </w:r>
      <w:r w:rsidR="000F4303" w:rsidRPr="00AA4C35">
        <w:rPr>
          <w:rFonts w:ascii="Century Schoolbook" w:eastAsia="SimHei" w:hAnsi="Century Schoolbook"/>
          <w:noProof/>
          <w:sz w:val="24"/>
          <w:szCs w:val="24"/>
        </w:rPr>
        <w:t>), fa</w:t>
      </w:r>
      <w:r w:rsidR="00DF2E22" w:rsidRPr="00AA4C35">
        <w:rPr>
          <w:rFonts w:ascii="Century Schoolbook" w:eastAsia="SimHei" w:hAnsi="Century Schoolbook"/>
          <w:noProof/>
          <w:sz w:val="24"/>
          <w:szCs w:val="24"/>
        </w:rPr>
        <w:t>r</w:t>
      </w:r>
      <w:r w:rsidR="000F4303" w:rsidRPr="00AA4C35">
        <w:rPr>
          <w:rFonts w:ascii="Century Schoolbook" w:eastAsia="SimHei" w:hAnsi="Century Schoolbook"/>
          <w:noProof/>
          <w:sz w:val="24"/>
          <w:szCs w:val="24"/>
        </w:rPr>
        <w:t>mer ratio (</w:t>
      </w:r>
      <w:r w:rsidR="00CA42D4" w:rsidRPr="00AA4C35">
        <w:rPr>
          <w:rFonts w:ascii="Century Schoolbook" w:eastAsia="SimHei" w:hAnsi="Century Schoolbook"/>
          <w:noProof/>
          <w:sz w:val="24"/>
          <w:szCs w:val="24"/>
        </w:rPr>
        <w:t>number of working adults</w:t>
      </w:r>
      <w:r w:rsidR="000F4303" w:rsidRPr="00AA4C35">
        <w:rPr>
          <w:rFonts w:ascii="Century Schoolbook" w:eastAsia="SimHei" w:hAnsi="Century Schoolbook"/>
          <w:noProof/>
          <w:sz w:val="24"/>
          <w:szCs w:val="24"/>
        </w:rPr>
        <w:t xml:space="preserve"> who are farmers divided by </w:t>
      </w:r>
      <w:r w:rsidR="00CA42D4" w:rsidRPr="00AA4C35">
        <w:rPr>
          <w:rFonts w:ascii="Century Schoolbook" w:eastAsia="SimHei" w:hAnsi="Century Schoolbook"/>
          <w:noProof/>
          <w:sz w:val="24"/>
          <w:szCs w:val="24"/>
        </w:rPr>
        <w:t>total working adults</w:t>
      </w:r>
      <w:r w:rsidR="000F4303" w:rsidRPr="00AA4C35">
        <w:rPr>
          <w:rFonts w:ascii="Century Schoolbook" w:eastAsia="SimHei" w:hAnsi="Century Schoolbook"/>
          <w:noProof/>
          <w:sz w:val="24"/>
          <w:szCs w:val="24"/>
        </w:rPr>
        <w:t xml:space="preserve">), </w:t>
      </w:r>
      <w:r w:rsidR="00CA42D4" w:rsidRPr="00AA4C35">
        <w:rPr>
          <w:rFonts w:ascii="Century Schoolbook" w:eastAsia="SimHei" w:hAnsi="Century Schoolbook"/>
          <w:noProof/>
          <w:sz w:val="24"/>
          <w:szCs w:val="24"/>
        </w:rPr>
        <w:t>part</w:t>
      </w:r>
      <w:r w:rsidR="00DF2E22" w:rsidRPr="00AA4C35">
        <w:rPr>
          <w:rFonts w:ascii="Century Schoolbook" w:eastAsia="SimHei" w:hAnsi="Century Schoolbook"/>
          <w:noProof/>
          <w:sz w:val="24"/>
          <w:szCs w:val="24"/>
        </w:rPr>
        <w:t>-</w:t>
      </w:r>
      <w:r w:rsidR="00CA42D4" w:rsidRPr="00AA4C35">
        <w:rPr>
          <w:rFonts w:ascii="Century Schoolbook" w:eastAsia="SimHei" w:hAnsi="Century Schoolbook"/>
          <w:noProof/>
          <w:sz w:val="24"/>
          <w:szCs w:val="24"/>
        </w:rPr>
        <w:t>time fa</w:t>
      </w:r>
      <w:r w:rsidR="00DF2E22" w:rsidRPr="00AA4C35">
        <w:rPr>
          <w:rFonts w:ascii="Century Schoolbook" w:eastAsia="SimHei" w:hAnsi="Century Schoolbook"/>
          <w:noProof/>
          <w:sz w:val="24"/>
          <w:szCs w:val="24"/>
        </w:rPr>
        <w:t>r</w:t>
      </w:r>
      <w:r w:rsidR="00CA42D4" w:rsidRPr="00AA4C35">
        <w:rPr>
          <w:rFonts w:ascii="Century Schoolbook" w:eastAsia="SimHei" w:hAnsi="Century Schoolbook"/>
          <w:noProof/>
          <w:sz w:val="24"/>
          <w:szCs w:val="24"/>
        </w:rPr>
        <w:t>mer ratio (number of working adults who are part</w:t>
      </w:r>
      <w:r w:rsidR="00DF2E22" w:rsidRPr="00AA4C35">
        <w:rPr>
          <w:rFonts w:ascii="Century Schoolbook" w:eastAsia="SimHei" w:hAnsi="Century Schoolbook"/>
          <w:noProof/>
          <w:sz w:val="24"/>
          <w:szCs w:val="24"/>
        </w:rPr>
        <w:t>-</w:t>
      </w:r>
      <w:r w:rsidR="00CA42D4" w:rsidRPr="00AA4C35">
        <w:rPr>
          <w:rFonts w:ascii="Century Schoolbook" w:eastAsia="SimHei" w:hAnsi="Century Schoolbook"/>
          <w:noProof/>
          <w:sz w:val="24"/>
          <w:szCs w:val="24"/>
        </w:rPr>
        <w:t>time fa</w:t>
      </w:r>
      <w:r w:rsidR="00DF2E22" w:rsidRPr="00AA4C35">
        <w:rPr>
          <w:rFonts w:ascii="Century Schoolbook" w:eastAsia="SimHei" w:hAnsi="Century Schoolbook"/>
          <w:noProof/>
          <w:sz w:val="24"/>
          <w:szCs w:val="24"/>
        </w:rPr>
        <w:t>r</w:t>
      </w:r>
      <w:r w:rsidR="00CA42D4" w:rsidRPr="00AA4C35">
        <w:rPr>
          <w:rFonts w:ascii="Century Schoolbook" w:eastAsia="SimHei" w:hAnsi="Century Schoolbook"/>
          <w:noProof/>
          <w:sz w:val="24"/>
          <w:szCs w:val="24"/>
        </w:rPr>
        <w:t xml:space="preserve">mers divided by total working adults), </w:t>
      </w:r>
      <w:r w:rsidR="00AA5557" w:rsidRPr="00AA4C35">
        <w:rPr>
          <w:rFonts w:ascii="Century Schoolbook" w:eastAsia="SimHei" w:hAnsi="Century Schoolbook"/>
          <w:noProof/>
          <w:sz w:val="24"/>
          <w:szCs w:val="24"/>
        </w:rPr>
        <w:t xml:space="preserve">and </w:t>
      </w:r>
      <w:r w:rsidR="00CA42D4" w:rsidRPr="00AA4C35">
        <w:rPr>
          <w:rFonts w:ascii="Century Schoolbook" w:eastAsia="SimHei" w:hAnsi="Century Schoolbook"/>
          <w:noProof/>
          <w:sz w:val="24"/>
          <w:szCs w:val="24"/>
        </w:rPr>
        <w:t>high</w:t>
      </w:r>
      <w:r w:rsidR="00CA5E06" w:rsidRPr="00AA4C35">
        <w:rPr>
          <w:rFonts w:ascii="Century Schoolbook" w:eastAsia="SimHei" w:hAnsi="Century Schoolbook"/>
          <w:noProof/>
          <w:sz w:val="24"/>
          <w:szCs w:val="24"/>
        </w:rPr>
        <w:t>ly</w:t>
      </w:r>
      <w:r w:rsidR="00CA42D4" w:rsidRPr="00AA4C35">
        <w:rPr>
          <w:rFonts w:ascii="Century Schoolbook" w:eastAsia="SimHei" w:hAnsi="Century Schoolbook"/>
          <w:noProof/>
          <w:sz w:val="24"/>
          <w:szCs w:val="24"/>
        </w:rPr>
        <w:t xml:space="preserve"> educate</w:t>
      </w:r>
      <w:r w:rsidR="00CA5E06" w:rsidRPr="00AA4C35">
        <w:rPr>
          <w:rFonts w:ascii="Century Schoolbook" w:eastAsia="SimHei" w:hAnsi="Century Schoolbook"/>
          <w:noProof/>
          <w:sz w:val="24"/>
          <w:szCs w:val="24"/>
        </w:rPr>
        <w:t>d</w:t>
      </w:r>
      <w:r w:rsidR="00CA42D4" w:rsidRPr="00AA4C35">
        <w:rPr>
          <w:rFonts w:ascii="Century Schoolbook" w:eastAsia="SimHei" w:hAnsi="Century Schoolbook"/>
          <w:noProof/>
          <w:sz w:val="24"/>
          <w:szCs w:val="24"/>
        </w:rPr>
        <w:t xml:space="preserve"> labor ratio (number of working adults with high school degree</w:t>
      </w:r>
      <w:r w:rsidR="00DF2E22" w:rsidRPr="00AA4C35">
        <w:rPr>
          <w:rFonts w:ascii="Century Schoolbook" w:eastAsia="SimHei" w:hAnsi="Century Schoolbook"/>
          <w:noProof/>
          <w:sz w:val="24"/>
          <w:szCs w:val="24"/>
        </w:rPr>
        <w:t>s</w:t>
      </w:r>
      <w:r w:rsidR="00CA42D4" w:rsidRPr="00AA4C35">
        <w:rPr>
          <w:rFonts w:ascii="Century Schoolbook" w:eastAsia="SimHei" w:hAnsi="Century Schoolbook"/>
          <w:noProof/>
          <w:sz w:val="24"/>
          <w:szCs w:val="24"/>
        </w:rPr>
        <w:t xml:space="preserve"> divided by total working adults)</w:t>
      </w:r>
      <w:r w:rsidR="00E21F1E" w:rsidRPr="00AA4C35">
        <w:rPr>
          <w:rFonts w:ascii="Century Schoolbook" w:eastAsia="SimHei" w:hAnsi="Century Schoolbook"/>
          <w:noProof/>
          <w:sz w:val="24"/>
          <w:szCs w:val="24"/>
        </w:rPr>
        <w:t xml:space="preserve"> as the observed variables of "the family population structure</w:t>
      </w:r>
      <w:r w:rsidR="00DF2E22" w:rsidRPr="00AA4C35">
        <w:rPr>
          <w:rFonts w:ascii="Century Schoolbook" w:eastAsia="SimHei" w:hAnsi="Century Schoolbook"/>
          <w:noProof/>
          <w:sz w:val="24"/>
          <w:szCs w:val="24"/>
        </w:rPr>
        <w:t>.</w:t>
      </w:r>
      <w:r w:rsidR="00E21F1E" w:rsidRPr="00AA4C35">
        <w:rPr>
          <w:rFonts w:ascii="Century Schoolbook" w:eastAsia="SimHei" w:hAnsi="Century Schoolbook"/>
          <w:noProof/>
          <w:sz w:val="24"/>
          <w:szCs w:val="24"/>
        </w:rPr>
        <w:t>"</w:t>
      </w:r>
    </w:p>
    <w:p w14:paraId="1BB89842" w14:textId="23310774" w:rsidR="000D5108" w:rsidRPr="00AA4C35" w:rsidRDefault="000D5108"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noProof/>
          <w:sz w:val="24"/>
          <w:szCs w:val="24"/>
        </w:rPr>
        <w:t xml:space="preserve">We use the </w:t>
      </w:r>
      <w:r w:rsidR="00CA42D4" w:rsidRPr="00AA4C35">
        <w:rPr>
          <w:rFonts w:ascii="Century Schoolbook" w:eastAsia="SimHei" w:hAnsi="Century Schoolbook"/>
          <w:noProof/>
          <w:sz w:val="24"/>
          <w:szCs w:val="24"/>
        </w:rPr>
        <w:t xml:space="preserve">number of Communist Party </w:t>
      </w:r>
      <w:r w:rsidR="00CA5E06" w:rsidRPr="00AA4C35">
        <w:rPr>
          <w:rFonts w:ascii="Century Schoolbook" w:eastAsia="SimHei" w:hAnsi="Century Schoolbook"/>
          <w:noProof/>
          <w:sz w:val="24"/>
          <w:szCs w:val="24"/>
        </w:rPr>
        <w:t>m</w:t>
      </w:r>
      <w:r w:rsidR="00CA42D4" w:rsidRPr="00AA4C35">
        <w:rPr>
          <w:rFonts w:ascii="Century Schoolbook" w:eastAsia="SimHei" w:hAnsi="Century Schoolbook"/>
          <w:noProof/>
          <w:sz w:val="24"/>
          <w:szCs w:val="24"/>
        </w:rPr>
        <w:t xml:space="preserve">embers in the family, </w:t>
      </w:r>
      <w:r w:rsidRPr="00AA4C35">
        <w:rPr>
          <w:rFonts w:ascii="Century Schoolbook" w:eastAsia="SimHei" w:hAnsi="Century Schoolbook"/>
          <w:noProof/>
          <w:sz w:val="24"/>
          <w:szCs w:val="24"/>
        </w:rPr>
        <w:t xml:space="preserve">the </w:t>
      </w:r>
      <w:r w:rsidR="00CA42D4" w:rsidRPr="00AA4C35">
        <w:rPr>
          <w:rFonts w:ascii="Century Schoolbook" w:eastAsia="SimHei" w:hAnsi="Century Schoolbook"/>
          <w:noProof/>
          <w:sz w:val="24"/>
          <w:szCs w:val="24"/>
        </w:rPr>
        <w:t xml:space="preserve">number of village cadres in the family, </w:t>
      </w:r>
      <w:r w:rsidR="00DF2E22" w:rsidRPr="00AA4C35">
        <w:rPr>
          <w:rFonts w:ascii="Century Schoolbook" w:eastAsia="SimHei" w:hAnsi="Century Schoolbook"/>
          <w:noProof/>
          <w:sz w:val="24"/>
          <w:szCs w:val="24"/>
        </w:rPr>
        <w:t xml:space="preserve">the </w:t>
      </w:r>
      <w:r w:rsidR="00CA42D4" w:rsidRPr="00AA4C35">
        <w:rPr>
          <w:rFonts w:ascii="Century Schoolbook" w:eastAsia="SimHei" w:hAnsi="Century Schoolbook"/>
          <w:noProof/>
          <w:sz w:val="24"/>
          <w:szCs w:val="24"/>
        </w:rPr>
        <w:t xml:space="preserve">number of village cadres in the relatives, </w:t>
      </w:r>
      <w:r w:rsidRPr="00AA4C35">
        <w:rPr>
          <w:rFonts w:ascii="Century Schoolbook" w:eastAsia="SimHei" w:hAnsi="Century Schoolbook"/>
          <w:noProof/>
          <w:sz w:val="24"/>
          <w:szCs w:val="24"/>
        </w:rPr>
        <w:t xml:space="preserve">the different kinds of medical insurance channels (ag-insurance medical guarantee, business-insurance medical guarantee, children support, own savings, rental rent, </w:t>
      </w:r>
      <w:r w:rsidR="00DF2E22" w:rsidRPr="00AA4C35">
        <w:rPr>
          <w:rFonts w:ascii="Century Schoolbook" w:eastAsia="SimHei" w:hAnsi="Century Schoolbook"/>
          <w:noProof/>
          <w:sz w:val="24"/>
          <w:szCs w:val="24"/>
        </w:rPr>
        <w:t xml:space="preserve">or </w:t>
      </w:r>
      <w:r w:rsidRPr="00AA4C35">
        <w:rPr>
          <w:rFonts w:ascii="Century Schoolbook" w:eastAsia="SimHei" w:hAnsi="Century Schoolbook"/>
          <w:noProof/>
          <w:sz w:val="24"/>
          <w:szCs w:val="24"/>
        </w:rPr>
        <w:t>government bailout)</w:t>
      </w:r>
      <w:r w:rsidR="007F3DE4" w:rsidRPr="00AA4C35">
        <w:rPr>
          <w:rFonts w:ascii="Century Schoolbook" w:eastAsia="SimHei" w:hAnsi="Century Schoolbook"/>
          <w:noProof/>
          <w:sz w:val="24"/>
          <w:szCs w:val="24"/>
        </w:rPr>
        <w:t xml:space="preserve">, and </w:t>
      </w:r>
      <w:r w:rsidR="00CA5E06" w:rsidRPr="00AA4C35">
        <w:rPr>
          <w:rFonts w:ascii="Century Schoolbook" w:eastAsia="SimHei" w:hAnsi="Century Schoolbook"/>
          <w:noProof/>
          <w:sz w:val="24"/>
          <w:szCs w:val="24"/>
        </w:rPr>
        <w:t>big name</w:t>
      </w:r>
      <w:r w:rsidR="00DF2E22" w:rsidRPr="00AA4C35">
        <w:rPr>
          <w:rFonts w:ascii="Century Schoolbook" w:eastAsia="SimHei" w:hAnsi="Century Schoolbook"/>
          <w:noProof/>
          <w:sz w:val="24"/>
          <w:szCs w:val="24"/>
        </w:rPr>
        <w:t>s</w:t>
      </w:r>
      <w:r w:rsidR="007F3DE4" w:rsidRPr="00AA4C35">
        <w:rPr>
          <w:rFonts w:ascii="Century Schoolbook" w:eastAsia="SimHei" w:hAnsi="Century Schoolbook"/>
          <w:noProof/>
          <w:sz w:val="24"/>
          <w:szCs w:val="24"/>
        </w:rPr>
        <w:t xml:space="preserve"> in </w:t>
      </w:r>
      <w:r w:rsidR="00DF2E22" w:rsidRPr="00AA4C35">
        <w:rPr>
          <w:rFonts w:ascii="Century Schoolbook" w:eastAsia="SimHei" w:hAnsi="Century Schoolbook"/>
          <w:noProof/>
          <w:sz w:val="24"/>
          <w:szCs w:val="24"/>
        </w:rPr>
        <w:t xml:space="preserve">the </w:t>
      </w:r>
      <w:r w:rsidR="007F3DE4" w:rsidRPr="00AA4C35">
        <w:rPr>
          <w:rFonts w:ascii="Century Schoolbook" w:eastAsia="SimHei" w:hAnsi="Century Schoolbook"/>
          <w:noProof/>
          <w:sz w:val="24"/>
          <w:szCs w:val="24"/>
        </w:rPr>
        <w:t xml:space="preserve">village </w:t>
      </w:r>
      <w:r w:rsidRPr="00AA4C35">
        <w:rPr>
          <w:rFonts w:ascii="Century Schoolbook" w:eastAsia="SimHei" w:hAnsi="Century Schoolbook"/>
          <w:noProof/>
          <w:sz w:val="24"/>
          <w:szCs w:val="24"/>
        </w:rPr>
        <w:t xml:space="preserve">as the observed variables of </w:t>
      </w:r>
      <w:r w:rsidR="00B87AFF" w:rsidRPr="00AA4C35">
        <w:rPr>
          <w:rFonts w:ascii="Century Schoolbook" w:eastAsia="SimHei" w:hAnsi="Century Schoolbook"/>
          <w:noProof/>
          <w:sz w:val="24"/>
          <w:szCs w:val="24"/>
        </w:rPr>
        <w:t>“the community resource</w:t>
      </w:r>
      <w:r w:rsidR="004B3430" w:rsidRPr="00AA4C35">
        <w:rPr>
          <w:rFonts w:ascii="Century Schoolbook" w:eastAsia="SimHei" w:hAnsi="Century Schoolbook"/>
          <w:noProof/>
          <w:sz w:val="24"/>
          <w:szCs w:val="24"/>
        </w:rPr>
        <w:t>”</w:t>
      </w:r>
      <w:r w:rsidR="00470E28" w:rsidRPr="00470E28">
        <w:t xml:space="preserve"> </w:t>
      </w:r>
      <w:r w:rsidR="00470E28" w:rsidRPr="00470E28">
        <w:rPr>
          <w:rFonts w:ascii="Century Schoolbook" w:eastAsia="SimHei" w:hAnsi="Century Schoolbook"/>
          <w:noProof/>
          <w:sz w:val="24"/>
          <w:szCs w:val="24"/>
        </w:rPr>
        <w:t>In China, the majority of people in each village have the same surname, which means that their families have lived in the village for generations.</w:t>
      </w:r>
      <w:r w:rsidR="00470E28">
        <w:rPr>
          <w:rFonts w:ascii="Century Schoolbook" w:eastAsia="SimHei" w:hAnsi="Century Schoolbook"/>
          <w:noProof/>
          <w:sz w:val="24"/>
          <w:szCs w:val="24"/>
        </w:rPr>
        <w:t xml:space="preserve"> As a result, if the household has a same </w:t>
      </w:r>
      <w:r w:rsidR="00470E28" w:rsidRPr="00470E28">
        <w:rPr>
          <w:rFonts w:ascii="Century Schoolbook" w:eastAsia="SimHei" w:hAnsi="Century Schoolbook"/>
          <w:noProof/>
          <w:sz w:val="24"/>
          <w:szCs w:val="24"/>
        </w:rPr>
        <w:t>surname</w:t>
      </w:r>
      <w:r w:rsidR="00470E28">
        <w:rPr>
          <w:rFonts w:ascii="Century Schoolbook" w:eastAsia="SimHei" w:hAnsi="Century Schoolbook"/>
          <w:noProof/>
          <w:sz w:val="24"/>
          <w:szCs w:val="24"/>
        </w:rPr>
        <w:t xml:space="preserve"> as </w:t>
      </w:r>
      <w:r w:rsidR="00470E28" w:rsidRPr="00470E28">
        <w:rPr>
          <w:rFonts w:ascii="Century Schoolbook" w:eastAsia="SimHei" w:hAnsi="Century Schoolbook"/>
          <w:noProof/>
          <w:sz w:val="24"/>
          <w:szCs w:val="24"/>
        </w:rPr>
        <w:t xml:space="preserve">the majority of </w:t>
      </w:r>
      <w:r w:rsidR="00470E28">
        <w:rPr>
          <w:rFonts w:ascii="Century Schoolbook" w:eastAsia="SimHei" w:hAnsi="Century Schoolbook"/>
          <w:noProof/>
          <w:sz w:val="24"/>
          <w:szCs w:val="24"/>
        </w:rPr>
        <w:t xml:space="preserve">the villagers, </w:t>
      </w:r>
      <w:r w:rsidR="00470E28" w:rsidRPr="00470E28">
        <w:rPr>
          <w:rFonts w:ascii="Century Schoolbook" w:eastAsia="SimHei" w:hAnsi="Century Schoolbook"/>
          <w:noProof/>
          <w:sz w:val="24"/>
          <w:szCs w:val="24"/>
        </w:rPr>
        <w:t>we call it "</w:t>
      </w:r>
      <w:r w:rsidR="00470E28" w:rsidRPr="00AA4C35">
        <w:rPr>
          <w:rFonts w:ascii="Century Schoolbook" w:eastAsia="SimHei" w:hAnsi="Century Schoolbook"/>
          <w:noProof/>
          <w:sz w:val="24"/>
          <w:szCs w:val="24"/>
        </w:rPr>
        <w:t>big names</w:t>
      </w:r>
      <w:r w:rsidR="00470E28" w:rsidRPr="00470E28">
        <w:rPr>
          <w:rFonts w:ascii="Century Schoolbook" w:eastAsia="SimHei" w:hAnsi="Century Schoolbook"/>
          <w:noProof/>
          <w:sz w:val="24"/>
          <w:szCs w:val="24"/>
        </w:rPr>
        <w:t>"</w:t>
      </w:r>
      <w:r w:rsidR="00470E28" w:rsidRPr="00AA4C35">
        <w:rPr>
          <w:rFonts w:ascii="Century Schoolbook" w:eastAsia="SimHei" w:hAnsi="Century Schoolbook"/>
          <w:noProof/>
          <w:sz w:val="24"/>
          <w:szCs w:val="24"/>
        </w:rPr>
        <w:t>.</w:t>
      </w:r>
      <w:r w:rsidR="0086188B" w:rsidRPr="00AA4C35">
        <w:rPr>
          <w:rFonts w:ascii="Century Schoolbook" w:eastAsia="SimHei" w:hAnsi="Century Schoolbook"/>
          <w:sz w:val="24"/>
          <w:szCs w:val="24"/>
        </w:rPr>
        <w:t xml:space="preserve"> These variables capture </w:t>
      </w:r>
      <w:r w:rsidR="00DF2E22" w:rsidRPr="00AA4C35">
        <w:rPr>
          <w:rFonts w:ascii="Century Schoolbook" w:eastAsia="SimHei" w:hAnsi="Century Schoolbook"/>
          <w:sz w:val="24"/>
          <w:szCs w:val="24"/>
        </w:rPr>
        <w:t xml:space="preserve">the </w:t>
      </w:r>
      <w:r w:rsidR="0086188B" w:rsidRPr="00AA4C35">
        <w:rPr>
          <w:rFonts w:ascii="Century Schoolbook" w:eastAsia="SimHei" w:hAnsi="Century Schoolbook"/>
          <w:sz w:val="24"/>
          <w:szCs w:val="24"/>
        </w:rPr>
        <w:t xml:space="preserve">social network and social capital </w:t>
      </w:r>
      <w:r w:rsidR="0027126F">
        <w:rPr>
          <w:rFonts w:ascii="Century Schoolbook" w:eastAsia="SimHei" w:hAnsi="Century Schoolbook"/>
          <w:sz w:val="24"/>
          <w:szCs w:val="24"/>
        </w:rPr>
        <w:t>of a household</w:t>
      </w:r>
      <w:r w:rsidR="0086188B" w:rsidRPr="00AA4C35">
        <w:rPr>
          <w:rFonts w:ascii="Century Schoolbook" w:eastAsia="SimHei" w:hAnsi="Century Schoolbook"/>
          <w:sz w:val="24"/>
          <w:szCs w:val="24"/>
        </w:rPr>
        <w:t>.</w:t>
      </w:r>
    </w:p>
    <w:p w14:paraId="46C9595D" w14:textId="48DE5A10" w:rsidR="00EA7935" w:rsidRPr="00AA4C35" w:rsidRDefault="004B240C"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We use</w:t>
      </w:r>
      <w:r w:rsidR="00EA7935" w:rsidRPr="00AA4C35">
        <w:rPr>
          <w:rFonts w:ascii="Century Schoolbook" w:eastAsia="SimHei" w:hAnsi="Century Schoolbook"/>
          <w:sz w:val="24"/>
          <w:szCs w:val="24"/>
        </w:rPr>
        <w:t xml:space="preserve"> the terrain of the village (plain, hills</w:t>
      </w:r>
      <w:r w:rsidR="00DF2E22" w:rsidRPr="00AA4C35">
        <w:rPr>
          <w:rFonts w:ascii="Century Schoolbook" w:eastAsia="SimHei" w:hAnsi="Century Schoolbook"/>
          <w:sz w:val="24"/>
          <w:szCs w:val="24"/>
        </w:rPr>
        <w:t>,</w:t>
      </w:r>
      <w:r w:rsidR="00EA7935" w:rsidRPr="00AA4C35">
        <w:rPr>
          <w:rFonts w:ascii="Century Schoolbook" w:eastAsia="SimHei" w:hAnsi="Century Schoolbook"/>
          <w:sz w:val="24"/>
          <w:szCs w:val="24"/>
        </w:rPr>
        <w:t xml:space="preserve"> or mountain), </w:t>
      </w:r>
      <w:r w:rsidR="00EA7935" w:rsidRPr="00AA4C35">
        <w:rPr>
          <w:rFonts w:ascii="Century Schoolbook" w:eastAsia="SimHei" w:hAnsi="Century Schoolbook"/>
          <w:noProof/>
          <w:sz w:val="24"/>
          <w:szCs w:val="24"/>
        </w:rPr>
        <w:t>time</w:t>
      </w:r>
      <w:r w:rsidR="00EA7935" w:rsidRPr="00AA4C35">
        <w:rPr>
          <w:rFonts w:ascii="Century Schoolbook" w:eastAsia="SimHei" w:hAnsi="Century Schoolbook"/>
          <w:sz w:val="24"/>
          <w:szCs w:val="24"/>
        </w:rPr>
        <w:t xml:space="preserve"> </w:t>
      </w:r>
      <w:r w:rsidR="0086188B" w:rsidRPr="00AA4C35">
        <w:rPr>
          <w:rFonts w:ascii="Century Schoolbook" w:eastAsia="SimHei" w:hAnsi="Century Schoolbook"/>
          <w:sz w:val="24"/>
          <w:szCs w:val="24"/>
        </w:rPr>
        <w:t xml:space="preserve">needed </w:t>
      </w:r>
      <w:r w:rsidR="00EA7935" w:rsidRPr="00AA4C35">
        <w:rPr>
          <w:rFonts w:ascii="Century Schoolbook" w:eastAsia="SimHei" w:hAnsi="Century Schoolbook"/>
          <w:sz w:val="24"/>
          <w:szCs w:val="24"/>
        </w:rPr>
        <w:t xml:space="preserve">to </w:t>
      </w:r>
      <w:r w:rsidR="0086188B" w:rsidRPr="00AA4C35">
        <w:rPr>
          <w:rFonts w:ascii="Century Schoolbook" w:eastAsia="SimHei" w:hAnsi="Century Schoolbook"/>
          <w:sz w:val="24"/>
          <w:szCs w:val="24"/>
        </w:rPr>
        <w:t>get to the nearest town</w:t>
      </w:r>
      <w:r w:rsidR="00EA7935" w:rsidRPr="00AA4C35">
        <w:rPr>
          <w:rFonts w:ascii="Century Schoolbook" w:eastAsia="SimHei" w:hAnsi="Century Schoolbook"/>
          <w:sz w:val="24"/>
          <w:szCs w:val="24"/>
        </w:rPr>
        <w:t>, and time</w:t>
      </w:r>
      <w:r w:rsidR="0086188B" w:rsidRPr="00AA4C35">
        <w:rPr>
          <w:rFonts w:ascii="Century Schoolbook" w:eastAsia="SimHei" w:hAnsi="Century Schoolbook"/>
          <w:sz w:val="24"/>
          <w:szCs w:val="24"/>
        </w:rPr>
        <w:t xml:space="preserve"> </w:t>
      </w:r>
      <w:r w:rsidR="0086188B" w:rsidRPr="00AA4C35">
        <w:rPr>
          <w:rFonts w:ascii="Century Schoolbook" w:eastAsia="SimHei" w:hAnsi="Century Schoolbook"/>
          <w:noProof/>
          <w:sz w:val="24"/>
          <w:szCs w:val="24"/>
        </w:rPr>
        <w:t>needed</w:t>
      </w:r>
      <w:r w:rsidR="0086188B" w:rsidRPr="00AA4C35">
        <w:rPr>
          <w:rFonts w:ascii="Century Schoolbook" w:eastAsia="SimHei" w:hAnsi="Century Schoolbook"/>
          <w:sz w:val="24"/>
          <w:szCs w:val="24"/>
        </w:rPr>
        <w:t xml:space="preserve"> to get to </w:t>
      </w:r>
      <w:r w:rsidR="00DF2E22" w:rsidRPr="00AA4C35">
        <w:rPr>
          <w:rFonts w:ascii="Century Schoolbook" w:eastAsia="SimHei" w:hAnsi="Century Schoolbook"/>
          <w:sz w:val="24"/>
          <w:szCs w:val="24"/>
        </w:rPr>
        <w:t xml:space="preserve">the </w:t>
      </w:r>
      <w:r w:rsidR="00EA7935" w:rsidRPr="00AA4C35">
        <w:rPr>
          <w:rFonts w:ascii="Century Schoolbook" w:eastAsia="SimHei" w:hAnsi="Century Schoolbook"/>
          <w:sz w:val="24"/>
          <w:szCs w:val="24"/>
        </w:rPr>
        <w:t xml:space="preserve">prefecture as the observed variables of </w:t>
      </w:r>
      <w:r w:rsidR="00B87AFF" w:rsidRPr="00AA4C35">
        <w:rPr>
          <w:rFonts w:ascii="Century Schoolbook" w:eastAsia="SimHei" w:hAnsi="Century Schoolbook"/>
          <w:sz w:val="24"/>
          <w:szCs w:val="24"/>
        </w:rPr>
        <w:t>“the village’s traffic and terrain conditions</w:t>
      </w:r>
      <w:r w:rsidR="0086188B" w:rsidRPr="00AA4C35">
        <w:rPr>
          <w:rFonts w:ascii="Century Schoolbook" w:eastAsia="SimHei" w:hAnsi="Century Schoolbook"/>
          <w:sz w:val="24"/>
          <w:szCs w:val="24"/>
        </w:rPr>
        <w:t>.</w:t>
      </w:r>
      <w:r w:rsidR="00B87AFF" w:rsidRPr="00AA4C35">
        <w:rPr>
          <w:rFonts w:ascii="Century Schoolbook" w:eastAsia="SimHei" w:hAnsi="Century Schoolbook"/>
          <w:sz w:val="24"/>
          <w:szCs w:val="24"/>
        </w:rPr>
        <w:t>”</w:t>
      </w:r>
      <w:r w:rsidR="00EA7935" w:rsidRPr="00AA4C35">
        <w:rPr>
          <w:rFonts w:ascii="Century Schoolbook" w:eastAsia="SimHei" w:hAnsi="Century Schoolbook"/>
          <w:sz w:val="24"/>
          <w:szCs w:val="24"/>
        </w:rPr>
        <w:t xml:space="preserve"> </w:t>
      </w:r>
    </w:p>
    <w:p w14:paraId="642E4612" w14:textId="2CA004B2" w:rsidR="0000094D" w:rsidRPr="00AA4C35" w:rsidRDefault="00EA7935"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We use farmland area, </w:t>
      </w:r>
      <w:r w:rsidRPr="00AA4C35">
        <w:rPr>
          <w:rFonts w:ascii="Century Schoolbook" w:eastAsia="SimHei" w:hAnsi="Century Schoolbook"/>
          <w:noProof/>
          <w:sz w:val="24"/>
          <w:szCs w:val="24"/>
        </w:rPr>
        <w:t>number</w:t>
      </w:r>
      <w:r w:rsidRPr="00AA4C35">
        <w:rPr>
          <w:rFonts w:ascii="Century Schoolbook" w:eastAsia="SimHei" w:hAnsi="Century Schoolbook"/>
          <w:sz w:val="24"/>
          <w:szCs w:val="24"/>
        </w:rPr>
        <w:t xml:space="preserve"> of farmland plots, farmland readjust, land fertility, land irrigation,</w:t>
      </w:r>
      <w:r w:rsidR="00AA5557" w:rsidRPr="00AA4C35">
        <w:rPr>
          <w:rFonts w:ascii="Century Schoolbook" w:eastAsia="SimHei" w:hAnsi="Century Schoolbook"/>
          <w:sz w:val="24"/>
          <w:szCs w:val="24"/>
        </w:rPr>
        <w:t xml:space="preserve"> and</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family annual</w:t>
      </w:r>
      <w:r w:rsidRPr="00AA4C35">
        <w:rPr>
          <w:rFonts w:ascii="Century Schoolbook" w:eastAsia="SimHei" w:hAnsi="Century Schoolbook"/>
          <w:sz w:val="24"/>
          <w:szCs w:val="24"/>
        </w:rPr>
        <w:t xml:space="preserve"> income</w:t>
      </w:r>
      <w:r w:rsidR="00442E3A" w:rsidRPr="00AA4C35">
        <w:rPr>
          <w:rFonts w:ascii="Century Schoolbook" w:eastAsia="SimHei" w:hAnsi="Century Schoolbook"/>
          <w:sz w:val="24"/>
          <w:szCs w:val="24"/>
        </w:rPr>
        <w:t xml:space="preserve"> </w:t>
      </w:r>
      <w:r w:rsidR="0000094D" w:rsidRPr="00AA4C35">
        <w:rPr>
          <w:rFonts w:ascii="Century Schoolbook" w:eastAsia="SimHei" w:hAnsi="Century Schoolbook"/>
          <w:sz w:val="24"/>
          <w:szCs w:val="24"/>
        </w:rPr>
        <w:t xml:space="preserve">as the observed variables of </w:t>
      </w:r>
      <w:r w:rsidR="00B87AFF" w:rsidRPr="00AA4C35">
        <w:rPr>
          <w:rFonts w:ascii="Century Schoolbook" w:eastAsia="SimHei" w:hAnsi="Century Schoolbook"/>
          <w:sz w:val="24"/>
          <w:szCs w:val="24"/>
        </w:rPr>
        <w:t>“</w:t>
      </w:r>
      <w:r w:rsidR="001A33FC" w:rsidRPr="00AA4C35">
        <w:rPr>
          <w:rFonts w:ascii="Century Schoolbook" w:eastAsia="SimHei" w:hAnsi="Century Schoolbook"/>
          <w:sz w:val="24"/>
          <w:szCs w:val="24"/>
        </w:rPr>
        <w:t>farmland status and economic situation</w:t>
      </w:r>
      <w:r w:rsidR="00DF2E22" w:rsidRPr="00AA4C35">
        <w:rPr>
          <w:rFonts w:ascii="Century Schoolbook" w:eastAsia="SimHei" w:hAnsi="Century Schoolbook"/>
          <w:sz w:val="24"/>
          <w:szCs w:val="24"/>
        </w:rPr>
        <w:t>.</w:t>
      </w:r>
      <w:r w:rsidR="00CA5E06" w:rsidRPr="00AA4C35">
        <w:rPr>
          <w:rFonts w:ascii="Century Schoolbook" w:eastAsia="SimHei" w:hAnsi="Century Schoolbook"/>
          <w:sz w:val="24"/>
          <w:szCs w:val="24"/>
        </w:rPr>
        <w:t>”</w:t>
      </w:r>
    </w:p>
    <w:p w14:paraId="1DF4012B" w14:textId="42BA6E0F" w:rsidR="00552AEE" w:rsidRPr="00AA4C35" w:rsidRDefault="0000094D"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We use transfer farmland area, transfer farmland quality, rent, contract </w:t>
      </w:r>
      <w:r w:rsidR="00004CD4" w:rsidRPr="00AA4C35">
        <w:rPr>
          <w:rFonts w:ascii="Century Schoolbook" w:eastAsia="SimHei" w:hAnsi="Century Schoolbook"/>
          <w:sz w:val="24"/>
          <w:szCs w:val="24"/>
        </w:rPr>
        <w:t>type</w:t>
      </w:r>
      <w:r w:rsidRPr="00AA4C35">
        <w:rPr>
          <w:rFonts w:ascii="Century Schoolbook" w:eastAsia="SimHei" w:hAnsi="Century Schoolbook"/>
          <w:sz w:val="24"/>
          <w:szCs w:val="24"/>
        </w:rPr>
        <w:t xml:space="preserve">, </w:t>
      </w:r>
      <w:r w:rsidR="00AA5557" w:rsidRPr="00AA4C35">
        <w:rPr>
          <w:rFonts w:ascii="Century Schoolbook" w:eastAsia="SimHei" w:hAnsi="Century Schoolbook"/>
          <w:sz w:val="24"/>
          <w:szCs w:val="24"/>
        </w:rPr>
        <w:t xml:space="preserve">and </w:t>
      </w:r>
      <w:r w:rsidRPr="00AA4C35">
        <w:rPr>
          <w:rFonts w:ascii="Century Schoolbook" w:eastAsia="SimHei" w:hAnsi="Century Schoolbook"/>
          <w:sz w:val="24"/>
          <w:szCs w:val="24"/>
        </w:rPr>
        <w:t>contract term as the observed variables of t</w:t>
      </w:r>
      <w:r w:rsidR="007207C0" w:rsidRPr="00AA4C35">
        <w:rPr>
          <w:rFonts w:ascii="Century Schoolbook" w:eastAsia="SimHei" w:hAnsi="Century Schoolbook"/>
          <w:sz w:val="24"/>
          <w:szCs w:val="24"/>
        </w:rPr>
        <w:t xml:space="preserve">he </w:t>
      </w:r>
      <w:r w:rsidRPr="00AA4C35">
        <w:rPr>
          <w:rFonts w:ascii="Century Schoolbook" w:eastAsia="SimHei" w:hAnsi="Century Schoolbook"/>
          <w:sz w:val="24"/>
          <w:szCs w:val="24"/>
        </w:rPr>
        <w:t>characteristics of the contract.</w:t>
      </w:r>
    </w:p>
    <w:p w14:paraId="222CF5F5" w14:textId="7DBDA976" w:rsidR="00095856" w:rsidRPr="00AA4C35" w:rsidRDefault="00552AEE"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noProof/>
          <w:sz w:val="24"/>
          <w:szCs w:val="24"/>
        </w:rPr>
        <w:lastRenderedPageBreak/>
        <w:t>In addition</w:t>
      </w:r>
      <w:r w:rsidRPr="00AA4C35">
        <w:rPr>
          <w:rFonts w:ascii="Century Schoolbook" w:eastAsia="SimHei" w:hAnsi="Century Schoolbook"/>
          <w:sz w:val="24"/>
          <w:szCs w:val="24"/>
        </w:rPr>
        <w:t xml:space="preserve">, </w:t>
      </w:r>
      <w:r w:rsidR="00DA19C2" w:rsidRPr="00AA4C35">
        <w:rPr>
          <w:rFonts w:ascii="Century Schoolbook" w:eastAsia="SimHei" w:hAnsi="Century Schoolbook"/>
          <w:noProof/>
          <w:sz w:val="24"/>
          <w:szCs w:val="24"/>
        </w:rPr>
        <w:t xml:space="preserve">Kahneman et al. </w:t>
      </w:r>
      <w:r w:rsidR="0000094D"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&lt;EndNote&gt;&lt;Cite&gt;&lt;Author&gt;Kahneman&lt;/Author&gt;&lt;Year&gt;1991&lt;/Year&gt;&lt;RecNum&gt;45&lt;/RecNum&gt;&lt;DisplayText&gt;(Kahneman, et al., 1991)&lt;/DisplayText&gt;&lt;record&gt;&lt;rec-number&gt;45&lt;/rec-number&gt;&lt;foreign-keys&gt;&lt;key app="EN" db-id="aead50sefwxdaaex95txt05oewv0a0xr2rtw" timestamp="1512326806"&gt;45&lt;/key&gt;&lt;/foreign-keys&gt;&lt;ref-type name="Journal Article"&gt;17&lt;/ref-type&gt;&lt;contributors&gt;&lt;authors&gt;&lt;author&gt;Kahneman, Daniel&lt;/author&gt;&lt;author&gt;Knetsch, Jack L&lt;/author&gt;&lt;author&gt;Thaler, Richard H&lt;/author&gt;&lt;/authors&gt;&lt;/contributors&gt;&lt;titles&gt;&lt;title&gt;Anomalies: The endowment effect, loss aversion, and status quo bias&lt;/title&gt;&lt;secondary-title&gt;The journal of economic perspectives&lt;/secondary-title&gt;&lt;/titles&gt;&lt;periodical&gt;&lt;full-title&gt;The journal of economic perspectives&lt;/full-title&gt;&lt;/periodical&gt;&lt;pages&gt;193-206&lt;/pages&gt;&lt;volume&gt;5&lt;/volume&gt;&lt;number&gt;1&lt;/number&gt;&lt;dates&gt;&lt;year&gt;1991&lt;/year&gt;&lt;/dates&gt;&lt;isbn&gt;0895-3309&lt;/isbn&gt;&lt;urls&gt;&lt;/urls&gt;&lt;/record&gt;&lt;/Cite&gt;&lt;/EndNote&gt;</w:instrText>
      </w:r>
      <w:r w:rsidR="0000094D"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(1991)</w:t>
      </w:r>
      <w:r w:rsidR="0000094D" w:rsidRPr="00AA4C35">
        <w:rPr>
          <w:rFonts w:ascii="Century Schoolbook" w:eastAsia="SimHei" w:hAnsi="Century Schoolbook"/>
          <w:sz w:val="24"/>
          <w:szCs w:val="24"/>
        </w:rPr>
        <w:fldChar w:fldCharType="end"/>
      </w:r>
      <w:r w:rsidR="00AA5557" w:rsidRPr="00AA4C35">
        <w:rPr>
          <w:rFonts w:ascii="Century Schoolbook" w:eastAsia="SimHei" w:hAnsi="Century Schoolbook"/>
          <w:sz w:val="24"/>
          <w:szCs w:val="24"/>
        </w:rPr>
        <w:t xml:space="preserve"> </w:t>
      </w:r>
      <w:r w:rsidR="000C2AE0" w:rsidRPr="00AA4C35">
        <w:rPr>
          <w:rFonts w:ascii="Century Schoolbook" w:eastAsia="SimHei" w:hAnsi="Century Schoolbook"/>
          <w:noProof/>
          <w:sz w:val="24"/>
          <w:szCs w:val="24"/>
        </w:rPr>
        <w:t>indicate</w:t>
      </w:r>
      <w:r w:rsidR="00DA19C2" w:rsidRPr="00AA4C35">
        <w:rPr>
          <w:rFonts w:ascii="Century Schoolbook" w:eastAsia="SimHei" w:hAnsi="Century Schoolbook"/>
          <w:sz w:val="24"/>
          <w:szCs w:val="24"/>
        </w:rPr>
        <w:t xml:space="preserve"> that emotions </w:t>
      </w:r>
      <w:r w:rsidR="00AA5557" w:rsidRPr="00AA4C35">
        <w:rPr>
          <w:rFonts w:ascii="Century Schoolbook" w:eastAsia="SimHei" w:hAnsi="Century Schoolbook"/>
          <w:sz w:val="24"/>
          <w:szCs w:val="24"/>
        </w:rPr>
        <w:t>and</w:t>
      </w:r>
      <w:r w:rsidRPr="00AA4C35">
        <w:rPr>
          <w:rFonts w:ascii="Century Schoolbook" w:eastAsia="SimHei" w:hAnsi="Century Schoolbook"/>
          <w:sz w:val="24"/>
          <w:szCs w:val="24"/>
        </w:rPr>
        <w:t xml:space="preserve"> relationships</w:t>
      </w:r>
      <w:r w:rsidR="00AA5557" w:rsidRPr="00AA4C35">
        <w:rPr>
          <w:rFonts w:ascii="Century Schoolbook" w:eastAsia="SimHei" w:hAnsi="Century Schoolbook"/>
          <w:sz w:val="24"/>
          <w:szCs w:val="24"/>
        </w:rPr>
        <w:t xml:space="preserve"> </w:t>
      </w:r>
      <w:r w:rsidR="00AA5557" w:rsidRPr="00AA4C35">
        <w:rPr>
          <w:rFonts w:ascii="Century Schoolbook" w:eastAsia="SimHei" w:hAnsi="Century Schoolbook"/>
          <w:noProof/>
          <w:sz w:val="24"/>
          <w:szCs w:val="24"/>
        </w:rPr>
        <w:t>can</w:t>
      </w:r>
      <w:r w:rsidR="00AA5557" w:rsidRPr="00AA4C35">
        <w:rPr>
          <w:rFonts w:ascii="Century Schoolbook" w:eastAsia="SimHei" w:hAnsi="Century Schoolbook"/>
          <w:sz w:val="24"/>
          <w:szCs w:val="24"/>
        </w:rPr>
        <w:t xml:space="preserve"> affect human behavior</w:t>
      </w:r>
      <w:r w:rsidR="00CA5E06" w:rsidRPr="00AA4C35">
        <w:rPr>
          <w:rFonts w:ascii="Century Schoolbook" w:eastAsia="SimHei" w:hAnsi="Century Schoolbook"/>
          <w:sz w:val="24"/>
          <w:szCs w:val="24"/>
        </w:rPr>
        <w:t>. We</w:t>
      </w:r>
      <w:r w:rsidRPr="00AA4C35">
        <w:rPr>
          <w:rFonts w:ascii="Century Schoolbook" w:eastAsia="SimHei" w:hAnsi="Century Schoolbook"/>
          <w:sz w:val="24"/>
          <w:szCs w:val="24"/>
        </w:rPr>
        <w:t xml:space="preserve"> introduced the</w:t>
      </w:r>
      <w:r w:rsidR="00CA5E06" w:rsidRPr="00AA4C35">
        <w:rPr>
          <w:rFonts w:ascii="Century Schoolbook" w:eastAsia="SimHei" w:hAnsi="Century Schoolbook"/>
          <w:sz w:val="24"/>
          <w:szCs w:val="24"/>
        </w:rPr>
        <w:t xml:space="preserve"> emotional variable</w:t>
      </w:r>
      <w:r w:rsidRPr="00AA4C35">
        <w:rPr>
          <w:rFonts w:ascii="Century Schoolbook" w:eastAsia="SimHei" w:hAnsi="Century Schoolbook"/>
          <w:sz w:val="24"/>
          <w:szCs w:val="24"/>
        </w:rPr>
        <w:t xml:space="preserve"> </w:t>
      </w:r>
      <w:r w:rsidR="00E21EBB" w:rsidRPr="00AA4C35">
        <w:rPr>
          <w:rFonts w:ascii="Century Schoolbook" w:eastAsia="SimHei" w:hAnsi="Century Schoolbook"/>
          <w:sz w:val="24"/>
          <w:szCs w:val="24"/>
        </w:rPr>
        <w:t>“</w:t>
      </w:r>
      <w:r w:rsidR="0027126F">
        <w:rPr>
          <w:rFonts w:ascii="Century Schoolbook" w:eastAsia="SimHei" w:hAnsi="Century Schoolbook"/>
          <w:sz w:val="24"/>
          <w:szCs w:val="24"/>
        </w:rPr>
        <w:t xml:space="preserve">Want to </w:t>
      </w:r>
      <w:r w:rsidRPr="00AA4C35">
        <w:rPr>
          <w:rFonts w:ascii="Century Schoolbook" w:eastAsia="SimHei" w:hAnsi="Century Schoolbook"/>
          <w:sz w:val="24"/>
          <w:szCs w:val="24"/>
        </w:rPr>
        <w:t xml:space="preserve">rent farmland to </w:t>
      </w:r>
      <w:r w:rsidR="00956E08" w:rsidRPr="00AA4C35">
        <w:rPr>
          <w:rFonts w:ascii="Century Schoolbook" w:eastAsia="SimHei" w:hAnsi="Century Schoolbook"/>
          <w:sz w:val="24"/>
          <w:szCs w:val="24"/>
        </w:rPr>
        <w:t>large landholders</w:t>
      </w:r>
      <w:r w:rsidR="00E21EBB"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as a control variable. </w:t>
      </w:r>
    </w:p>
    <w:p w14:paraId="34DD888B" w14:textId="1C5B6063" w:rsidR="001C75CF" w:rsidRDefault="00552AEE"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The </w:t>
      </w:r>
      <w:r w:rsidR="0000094D" w:rsidRPr="00AA4C35">
        <w:rPr>
          <w:rFonts w:ascii="Century Schoolbook" w:eastAsia="SimHei" w:hAnsi="Century Schoolbook"/>
          <w:sz w:val="24"/>
          <w:szCs w:val="24"/>
        </w:rPr>
        <w:t xml:space="preserve">variable </w:t>
      </w:r>
      <w:r w:rsidR="00E62CE9">
        <w:rPr>
          <w:rFonts w:ascii="Century Schoolbook" w:eastAsia="SimHei" w:hAnsi="Century Schoolbook"/>
          <w:sz w:val="24"/>
          <w:szCs w:val="24"/>
        </w:rPr>
        <w:t>definitions and descriptive statistics are</w:t>
      </w:r>
      <w:r w:rsidRPr="00AA4C35">
        <w:rPr>
          <w:rFonts w:ascii="Century Schoolbook" w:eastAsia="SimHei" w:hAnsi="Century Schoolbook"/>
          <w:noProof/>
          <w:sz w:val="24"/>
          <w:szCs w:val="24"/>
        </w:rPr>
        <w:t xml:space="preserve"> shown</w:t>
      </w:r>
      <w:r w:rsidRPr="00AA4C35">
        <w:rPr>
          <w:rFonts w:ascii="Century Schoolbook" w:eastAsia="SimHei" w:hAnsi="Century Schoolbook"/>
          <w:sz w:val="24"/>
          <w:szCs w:val="24"/>
        </w:rPr>
        <w:t xml:space="preserve"> in Table </w:t>
      </w:r>
      <w:r w:rsidR="00B63C8F" w:rsidRPr="00AA4C35">
        <w:rPr>
          <w:rFonts w:ascii="Century Schoolbook" w:eastAsia="SimHei" w:hAnsi="Century Schoolbook"/>
          <w:sz w:val="24"/>
          <w:szCs w:val="24"/>
        </w:rPr>
        <w:t>2</w:t>
      </w:r>
      <w:r w:rsidRPr="00AA4C35">
        <w:rPr>
          <w:rFonts w:ascii="Century Schoolbook" w:eastAsia="SimHei" w:hAnsi="Century Schoolbook"/>
          <w:sz w:val="24"/>
          <w:szCs w:val="24"/>
        </w:rPr>
        <w:t>.</w:t>
      </w:r>
    </w:p>
    <w:p w14:paraId="58FD7CC2" w14:textId="77777777" w:rsidR="0027126F" w:rsidRPr="00AA4C35" w:rsidRDefault="0027126F" w:rsidP="00CA0F16">
      <w:pPr>
        <w:autoSpaceDE w:val="0"/>
        <w:autoSpaceDN w:val="0"/>
        <w:adjustRightInd w:val="0"/>
        <w:ind w:firstLineChars="200" w:firstLine="480"/>
        <w:contextualSpacing/>
        <w:rPr>
          <w:rFonts w:ascii="Century Schoolbook" w:eastAsia="SimHei" w:hAnsi="Century Schoolbook"/>
          <w:sz w:val="24"/>
          <w:szCs w:val="24"/>
        </w:rPr>
      </w:pPr>
    </w:p>
    <w:p w14:paraId="305E317F" w14:textId="244012B5" w:rsidR="00FB212C" w:rsidRPr="00AA4C35" w:rsidRDefault="00F53CDD"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r w:rsidRPr="00AA4C35">
        <w:rPr>
          <w:rFonts w:ascii="Century Schoolbook" w:hAnsi="Century Schoolbook" w:cs="SimSun"/>
          <w:kern w:val="36"/>
          <w:sz w:val="24"/>
          <w:szCs w:val="24"/>
        </w:rPr>
        <w:t>4</w:t>
      </w:r>
      <w:r w:rsidR="00000CC4" w:rsidRPr="00AA4C35">
        <w:rPr>
          <w:rFonts w:ascii="Century Schoolbook" w:hAnsi="Century Schoolbook" w:cs="SimSun"/>
          <w:kern w:val="36"/>
          <w:sz w:val="24"/>
          <w:szCs w:val="24"/>
        </w:rPr>
        <w:t>.</w:t>
      </w:r>
      <w:r w:rsidR="00FB212C" w:rsidRPr="00AA4C35">
        <w:rPr>
          <w:rFonts w:ascii="Century Schoolbook" w:hAnsi="Century Schoolbook" w:cs="SimSun"/>
          <w:kern w:val="36"/>
          <w:sz w:val="24"/>
          <w:szCs w:val="24"/>
        </w:rPr>
        <w:t xml:space="preserve"> </w:t>
      </w:r>
      <w:r w:rsidR="003B7B11" w:rsidRPr="00AA4C35">
        <w:rPr>
          <w:rFonts w:ascii="Century Schoolbook" w:hAnsi="Century Schoolbook" w:cs="SimSun"/>
          <w:kern w:val="36"/>
          <w:sz w:val="24"/>
          <w:szCs w:val="24"/>
        </w:rPr>
        <w:t>Econometric model</w:t>
      </w:r>
    </w:p>
    <w:p w14:paraId="4E21A4C5" w14:textId="6C1B0E94" w:rsidR="008D68E8" w:rsidRPr="00AA4C35" w:rsidRDefault="008D68E8"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We </w:t>
      </w:r>
      <w:r w:rsidR="00411DB9" w:rsidRPr="00AA4C35">
        <w:rPr>
          <w:rFonts w:ascii="Century Schoolbook" w:eastAsia="SimHei" w:hAnsi="Century Schoolbook"/>
          <w:sz w:val="24"/>
          <w:szCs w:val="24"/>
        </w:rPr>
        <w:t xml:space="preserve">estimate the relationship between contract breaks and landholder types (with and without the control of </w:t>
      </w:r>
      <w:r w:rsidR="00DF2E22" w:rsidRPr="00AA4C35">
        <w:rPr>
          <w:rFonts w:ascii="Century Schoolbook" w:eastAsia="SimHei" w:hAnsi="Century Schoolbook"/>
          <w:sz w:val="24"/>
          <w:szCs w:val="24"/>
        </w:rPr>
        <w:t xml:space="preserve">the </w:t>
      </w:r>
      <w:r w:rsidR="00411DB9" w:rsidRPr="00AA4C35">
        <w:rPr>
          <w:rFonts w:ascii="Century Schoolbook" w:eastAsia="SimHei" w:hAnsi="Century Schoolbook"/>
          <w:sz w:val="24"/>
          <w:szCs w:val="24"/>
        </w:rPr>
        <w:t xml:space="preserve">high-rent-threaten strategy), the relationship between contract breaks and </w:t>
      </w:r>
      <w:r w:rsidR="00DF2E22" w:rsidRPr="00AA4C35">
        <w:rPr>
          <w:rFonts w:ascii="Century Schoolbook" w:eastAsia="SimHei" w:hAnsi="Century Schoolbook"/>
          <w:sz w:val="24"/>
          <w:szCs w:val="24"/>
        </w:rPr>
        <w:t xml:space="preserve">the </w:t>
      </w:r>
      <w:r w:rsidR="00411DB9" w:rsidRPr="00AA4C35">
        <w:rPr>
          <w:rFonts w:ascii="Century Schoolbook" w:eastAsia="SimHei" w:hAnsi="Century Schoolbook"/>
          <w:sz w:val="24"/>
          <w:szCs w:val="24"/>
        </w:rPr>
        <w:t xml:space="preserve">rent-threaten-strategy, and the relationship between </w:t>
      </w:r>
      <w:r w:rsidR="00DF2E22" w:rsidRPr="00AA4C35">
        <w:rPr>
          <w:rFonts w:ascii="Century Schoolbook" w:eastAsia="SimHei" w:hAnsi="Century Schoolbook"/>
          <w:sz w:val="24"/>
          <w:szCs w:val="24"/>
        </w:rPr>
        <w:t xml:space="preserve">the </w:t>
      </w:r>
      <w:r w:rsidR="00411DB9" w:rsidRPr="00AA4C35">
        <w:rPr>
          <w:rFonts w:ascii="Century Schoolbook" w:eastAsia="SimHei" w:hAnsi="Century Schoolbook"/>
          <w:sz w:val="24"/>
          <w:szCs w:val="24"/>
        </w:rPr>
        <w:t>high-rent-threaten strategy and landholder types</w:t>
      </w:r>
      <w:r w:rsidR="007118EF" w:rsidRPr="00AA4C35">
        <w:rPr>
          <w:rFonts w:ascii="Century Schoolbook" w:eastAsia="SimHei" w:hAnsi="Century Schoolbook"/>
          <w:sz w:val="24"/>
          <w:szCs w:val="24"/>
        </w:rPr>
        <w:t xml:space="preserve">. The first </w:t>
      </w:r>
      <w:r w:rsidR="00411DB9" w:rsidRPr="00AA4C35">
        <w:rPr>
          <w:rFonts w:ascii="Century Schoolbook" w:eastAsia="SimHei" w:hAnsi="Century Schoolbook"/>
          <w:sz w:val="24"/>
          <w:szCs w:val="24"/>
        </w:rPr>
        <w:t xml:space="preserve">model calculates the total influence of the landholder types on the probability of contract breaks. The second model </w:t>
      </w:r>
      <w:r w:rsidR="00411DB9" w:rsidRPr="00AA4C35">
        <w:rPr>
          <w:rFonts w:ascii="Century Schoolbook" w:eastAsia="SimHei" w:hAnsi="Century Schoolbook"/>
          <w:noProof/>
          <w:sz w:val="24"/>
          <w:szCs w:val="24"/>
        </w:rPr>
        <w:t>calculate</w:t>
      </w:r>
      <w:r w:rsidR="00DF2E22" w:rsidRPr="00AA4C35">
        <w:rPr>
          <w:rFonts w:ascii="Century Schoolbook" w:eastAsia="SimHei" w:hAnsi="Century Schoolbook"/>
          <w:noProof/>
          <w:sz w:val="24"/>
          <w:szCs w:val="24"/>
        </w:rPr>
        <w:t>s</w:t>
      </w:r>
      <w:r w:rsidR="00411DB9" w:rsidRPr="00AA4C35">
        <w:rPr>
          <w:rFonts w:ascii="Century Schoolbook" w:eastAsia="SimHei" w:hAnsi="Century Schoolbook"/>
          <w:sz w:val="24"/>
          <w:szCs w:val="24"/>
        </w:rPr>
        <w:t xml:space="preserve"> the </w:t>
      </w:r>
      <w:r w:rsidR="00411DB9" w:rsidRPr="00AA4C35">
        <w:rPr>
          <w:rFonts w:ascii="Century Schoolbook" w:eastAsia="SimHei" w:hAnsi="Century Schoolbook"/>
          <w:noProof/>
          <w:sz w:val="24"/>
          <w:szCs w:val="24"/>
        </w:rPr>
        <w:t>influence</w:t>
      </w:r>
      <w:r w:rsidR="00411DB9" w:rsidRPr="00AA4C35">
        <w:rPr>
          <w:rFonts w:ascii="Century Schoolbook" w:eastAsia="SimHei" w:hAnsi="Century Schoolbook"/>
          <w:sz w:val="24"/>
          <w:szCs w:val="24"/>
        </w:rPr>
        <w:t xml:space="preserve"> of the landholder types on the </w:t>
      </w:r>
      <w:r w:rsidR="00411DB9" w:rsidRPr="00AA4C35">
        <w:rPr>
          <w:rFonts w:ascii="Century Schoolbook" w:eastAsia="SimHei" w:hAnsi="Century Schoolbook"/>
          <w:noProof/>
          <w:sz w:val="24"/>
          <w:szCs w:val="24"/>
        </w:rPr>
        <w:t>probability</w:t>
      </w:r>
      <w:r w:rsidR="00411DB9" w:rsidRPr="00AA4C35">
        <w:rPr>
          <w:rFonts w:ascii="Century Schoolbook" w:eastAsia="SimHei" w:hAnsi="Century Schoolbook"/>
          <w:sz w:val="24"/>
          <w:szCs w:val="24"/>
        </w:rPr>
        <w:t xml:space="preserve"> of contract breaks when </w:t>
      </w:r>
      <w:r w:rsidR="00DF2E22" w:rsidRPr="00AA4C35">
        <w:rPr>
          <w:rFonts w:ascii="Century Schoolbook" w:eastAsia="SimHei" w:hAnsi="Century Schoolbook"/>
          <w:sz w:val="24"/>
          <w:szCs w:val="24"/>
        </w:rPr>
        <w:t xml:space="preserve">the </w:t>
      </w:r>
      <w:r w:rsidR="00411DB9" w:rsidRPr="00AA4C35">
        <w:rPr>
          <w:rFonts w:ascii="Century Schoolbook" w:eastAsia="SimHei" w:hAnsi="Century Schoolbook"/>
          <w:sz w:val="24"/>
          <w:szCs w:val="24"/>
        </w:rPr>
        <w:t xml:space="preserve">control </w:t>
      </w:r>
      <w:r w:rsidR="00DF2E22" w:rsidRPr="00AA4C35">
        <w:rPr>
          <w:rFonts w:ascii="Century Schoolbook" w:eastAsia="SimHei" w:hAnsi="Century Schoolbook"/>
          <w:sz w:val="24"/>
          <w:szCs w:val="24"/>
        </w:rPr>
        <w:t xml:space="preserve">is </w:t>
      </w:r>
      <w:r w:rsidR="00411DB9" w:rsidRPr="00AA4C35">
        <w:rPr>
          <w:rFonts w:ascii="Century Schoolbook" w:eastAsia="SimHei" w:hAnsi="Century Schoolbook"/>
          <w:sz w:val="24"/>
          <w:szCs w:val="24"/>
        </w:rPr>
        <w:t>the landowners’ high-rent-threaten strategy. The third model calculate</w:t>
      </w:r>
      <w:r w:rsidR="00DF2E22" w:rsidRPr="00AA4C35">
        <w:rPr>
          <w:rFonts w:ascii="Century Schoolbook" w:eastAsia="SimHei" w:hAnsi="Century Schoolbook"/>
          <w:sz w:val="24"/>
          <w:szCs w:val="24"/>
        </w:rPr>
        <w:t>s</w:t>
      </w:r>
      <w:r w:rsidR="00411DB9" w:rsidRPr="00AA4C35">
        <w:rPr>
          <w:rFonts w:ascii="Century Schoolbook" w:eastAsia="SimHei" w:hAnsi="Century Schoolbook"/>
          <w:sz w:val="24"/>
          <w:szCs w:val="24"/>
        </w:rPr>
        <w:t xml:space="preserve"> the effect of </w:t>
      </w:r>
      <w:r w:rsidR="00DF2E22" w:rsidRPr="00AA4C35">
        <w:rPr>
          <w:rFonts w:ascii="Century Schoolbook" w:eastAsia="SimHei" w:hAnsi="Century Schoolbook"/>
          <w:sz w:val="24"/>
          <w:szCs w:val="24"/>
        </w:rPr>
        <w:t xml:space="preserve">the </w:t>
      </w:r>
      <w:r w:rsidR="00411DB9" w:rsidRPr="00AA4C35">
        <w:rPr>
          <w:rFonts w:ascii="Century Schoolbook" w:eastAsia="SimHei" w:hAnsi="Century Schoolbook"/>
          <w:sz w:val="24"/>
          <w:szCs w:val="24"/>
        </w:rPr>
        <w:t xml:space="preserve">high-rent-threaten strategy of landowners on the probability of contract breaks. </w:t>
      </w:r>
      <w:r w:rsidR="00C0464D" w:rsidRPr="00AA4C35">
        <w:rPr>
          <w:rFonts w:ascii="Century Schoolbook" w:eastAsia="SimHei" w:hAnsi="Century Schoolbook"/>
          <w:sz w:val="24"/>
          <w:szCs w:val="24"/>
        </w:rPr>
        <w:t xml:space="preserve">And the final model calculates the effect of landholder types on </w:t>
      </w:r>
      <w:r w:rsidR="00DF2E22" w:rsidRPr="00AA4C35">
        <w:rPr>
          <w:rFonts w:ascii="Century Schoolbook" w:eastAsia="SimHei" w:hAnsi="Century Schoolbook"/>
          <w:sz w:val="24"/>
          <w:szCs w:val="24"/>
        </w:rPr>
        <w:t xml:space="preserve">the </w:t>
      </w:r>
      <w:r w:rsidR="00C0464D" w:rsidRPr="00AA4C35">
        <w:rPr>
          <w:rFonts w:ascii="Century Schoolbook" w:eastAsia="SimHei" w:hAnsi="Century Schoolbook"/>
          <w:sz w:val="24"/>
          <w:szCs w:val="24"/>
        </w:rPr>
        <w:t xml:space="preserve">landowners’ high-rent-threaten strategy. </w:t>
      </w:r>
    </w:p>
    <w:p w14:paraId="5E2F0A36" w14:textId="00B276E8" w:rsidR="008F5384" w:rsidRPr="00AA4C35" w:rsidRDefault="00C74914"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We use a doubly-robust estimation method </w:t>
      </w:r>
      <w:r w:rsidR="008C3C28" w:rsidRPr="00AA4C35">
        <w:rPr>
          <w:rFonts w:ascii="Century Schoolbook" w:eastAsia="SimHei" w:hAnsi="Century Schoolbook"/>
          <w:sz w:val="24"/>
          <w:szCs w:val="24"/>
        </w:rPr>
        <w:t>to estimate the causal effect of landholder types on contract stability</w:t>
      </w:r>
      <w:r w:rsidR="00C84448" w:rsidRPr="00AA4C35">
        <w:rPr>
          <w:rFonts w:ascii="Century Schoolbook" w:eastAsia="SimHei" w:hAnsi="Century Schoolbook"/>
          <w:sz w:val="24"/>
          <w:szCs w:val="24"/>
        </w:rPr>
        <w:t xml:space="preserve">. </w:t>
      </w:r>
      <w:r w:rsidR="00411DB9" w:rsidRPr="00AA4C35">
        <w:rPr>
          <w:rFonts w:ascii="Century Schoolbook" w:eastAsia="SimHei" w:hAnsi="Century Schoolbook"/>
          <w:sz w:val="24"/>
          <w:szCs w:val="24"/>
        </w:rPr>
        <w:t xml:space="preserve">We select </w:t>
      </w:r>
      <w:r w:rsidR="00156AF3" w:rsidRPr="00AA4C35">
        <w:rPr>
          <w:rFonts w:ascii="Century Schoolbook" w:eastAsia="SimHei" w:hAnsi="Century Schoolbook"/>
          <w:sz w:val="24"/>
          <w:szCs w:val="24"/>
        </w:rPr>
        <w:t xml:space="preserve">Matching (MATCH) estimators </w:t>
      </w:r>
      <w:r w:rsidR="00411DB9" w:rsidRPr="00AA4C35">
        <w:rPr>
          <w:rFonts w:ascii="Century Schoolbook" w:eastAsia="SimHei" w:hAnsi="Century Schoolbook"/>
          <w:sz w:val="24"/>
          <w:szCs w:val="24"/>
        </w:rPr>
        <w:t xml:space="preserve">for </w:t>
      </w:r>
      <w:r w:rsidR="00411DB9" w:rsidRPr="00AA4C35">
        <w:rPr>
          <w:rFonts w:ascii="Century Schoolbook" w:eastAsia="SimHei" w:hAnsi="Century Schoolbook"/>
          <w:noProof/>
          <w:sz w:val="24"/>
          <w:szCs w:val="24"/>
        </w:rPr>
        <w:t>estimating</w:t>
      </w:r>
      <w:r w:rsidR="00411DB9" w:rsidRPr="00AA4C35">
        <w:rPr>
          <w:rFonts w:ascii="Century Schoolbook" w:eastAsia="SimHei" w:hAnsi="Century Schoolbook"/>
          <w:sz w:val="24"/>
          <w:szCs w:val="24"/>
        </w:rPr>
        <w:t xml:space="preserve"> the </w:t>
      </w:r>
      <w:r w:rsidR="00411DB9" w:rsidRPr="00AA4C35">
        <w:rPr>
          <w:rFonts w:ascii="Century Schoolbook" w:eastAsia="SimHei" w:hAnsi="Century Schoolbook"/>
          <w:noProof/>
          <w:sz w:val="24"/>
          <w:szCs w:val="24"/>
        </w:rPr>
        <w:t>effects</w:t>
      </w:r>
      <w:r w:rsidR="00411DB9" w:rsidRPr="00AA4C35">
        <w:rPr>
          <w:rFonts w:ascii="Century Schoolbook" w:eastAsia="SimHei" w:hAnsi="Century Schoolbook"/>
          <w:sz w:val="24"/>
          <w:szCs w:val="24"/>
        </w:rPr>
        <w:t xml:space="preserve"> of treatment variables on the dependent variable</w:t>
      </w:r>
      <w:r w:rsidR="00E62CE9">
        <w:rPr>
          <w:rFonts w:ascii="Century Schoolbook" w:eastAsia="SimHei" w:hAnsi="Century Schoolbook"/>
          <w:sz w:val="24"/>
          <w:szCs w:val="24"/>
        </w:rPr>
        <w:t xml:space="preserve"> </w:t>
      </w:r>
      <w:r w:rsidR="00A63E16" w:rsidRPr="00AA4C35">
        <w:rPr>
          <w:rFonts w:ascii="Century Schoolbook" w:eastAsia="SimHei" w:hAnsi="Century Schoolbook"/>
          <w:sz w:val="24"/>
          <w:szCs w:val="24"/>
        </w:rPr>
        <w:fldChar w:fldCharType="begin"/>
      </w:r>
      <w:r w:rsidR="00A63E16" w:rsidRPr="00AA4C35">
        <w:rPr>
          <w:rFonts w:ascii="Century Schoolbook" w:eastAsia="SimHei" w:hAnsi="Century Schoolbook"/>
          <w:sz w:val="24"/>
          <w:szCs w:val="24"/>
        </w:rPr>
        <w:instrText xml:space="preserve"> ADDIN EN.CITE &lt;EndNote&gt;&lt;Cite&gt;&lt;Author&gt;Funk&lt;/Author&gt;&lt;Year&gt;2011&lt;/Year&gt;&lt;RecNum&gt;106&lt;/RecNum&gt;&lt;DisplayText&gt;(Funk, et al., 2011)&lt;/DisplayText&gt;&lt;record&gt;&lt;rec-number&gt;106&lt;/rec-number&gt;&lt;foreign-keys&gt;&lt;key app="EN" db-id="aead50sefwxdaaex95txt05oewv0a0xr2rtw" timestamp="1516945517"&gt;106&lt;/key&gt;&lt;/foreign-keys&gt;&lt;ref-type name="Journal Article"&gt;17&lt;/ref-type&gt;&lt;contributors&gt;&lt;authors&gt;&lt;author&gt;Funk, Michele Jonsson&lt;/author&gt;&lt;author&gt;Westreich, Daniel&lt;/author&gt;&lt;author&gt;Wiesen, Chris&lt;/author&gt;&lt;author&gt;Stürmer, Til&lt;/author&gt;&lt;author&gt;Brookhart, M Alan&lt;/author&gt;&lt;author&gt;Davidian, Marie&lt;/author&gt;&lt;/authors&gt;&lt;/contributors&gt;&lt;titles&gt;&lt;title&gt;Doubly robust estimation of causal effects&lt;/title&gt;&lt;secondary-title&gt;American journal of epidemiology&lt;/secondary-title&gt;&lt;/titles&gt;&lt;periodical&gt;&lt;full-title&gt;American journal of epidemiology&lt;/full-title&gt;&lt;/periodical&gt;&lt;pages&gt;761-767&lt;/pages&gt;&lt;volume&gt;173&lt;/volume&gt;&lt;number&gt;7&lt;/number&gt;&lt;dates&gt;&lt;year&gt;2011&lt;/year&gt;&lt;/dates&gt;&lt;isbn&gt;1476-6256&lt;/isbn&gt;&lt;urls&gt;&lt;/urls&gt;&lt;/record&gt;&lt;/Cite&gt;&lt;/EndNote&gt;</w:instrText>
      </w:r>
      <w:r w:rsidR="00A63E16" w:rsidRPr="00AA4C35">
        <w:rPr>
          <w:rFonts w:ascii="Century Schoolbook" w:eastAsia="SimHei" w:hAnsi="Century Schoolbook"/>
          <w:sz w:val="24"/>
          <w:szCs w:val="24"/>
        </w:rPr>
        <w:fldChar w:fldCharType="separate"/>
      </w:r>
      <w:r w:rsidR="00A63E16" w:rsidRPr="00AA4C35">
        <w:rPr>
          <w:rFonts w:ascii="Century Schoolbook" w:eastAsia="SimHei" w:hAnsi="Century Schoolbook"/>
          <w:noProof/>
          <w:sz w:val="24"/>
          <w:szCs w:val="24"/>
        </w:rPr>
        <w:t>(Funk et al. 2011)</w:t>
      </w:r>
      <w:r w:rsidR="00A63E16" w:rsidRPr="00AA4C35">
        <w:rPr>
          <w:rFonts w:ascii="Century Schoolbook" w:eastAsia="SimHei" w:hAnsi="Century Schoolbook"/>
          <w:sz w:val="24"/>
          <w:szCs w:val="24"/>
        </w:rPr>
        <w:fldChar w:fldCharType="end"/>
      </w:r>
      <w:r w:rsidR="00411DB9" w:rsidRPr="00AA4C35">
        <w:rPr>
          <w:rFonts w:ascii="Century Schoolbook" w:eastAsia="SimHei" w:hAnsi="Century Schoolbook"/>
          <w:sz w:val="24"/>
          <w:szCs w:val="24"/>
        </w:rPr>
        <w:t xml:space="preserve">, while a propensity score matching (PSM) model </w:t>
      </w:r>
      <w:r w:rsidR="00282EFB" w:rsidRPr="00AA4C35">
        <w:rPr>
          <w:rFonts w:ascii="Century Schoolbook" w:eastAsia="SimHei" w:hAnsi="Century Schoolbook"/>
          <w:sz w:val="24"/>
          <w:szCs w:val="24"/>
        </w:rPr>
        <w:t>needs</w:t>
      </w:r>
      <w:r w:rsidR="00411DB9" w:rsidRPr="00AA4C35">
        <w:rPr>
          <w:rFonts w:ascii="Century Schoolbook" w:eastAsia="SimHei" w:hAnsi="Century Schoolbook"/>
          <w:sz w:val="24"/>
          <w:szCs w:val="24"/>
        </w:rPr>
        <w:t xml:space="preserve"> </w:t>
      </w:r>
      <w:r w:rsidR="00282EFB" w:rsidRPr="00AA4C35">
        <w:rPr>
          <w:rFonts w:ascii="Century Schoolbook" w:eastAsia="SimHei" w:hAnsi="Century Schoolbook"/>
          <w:sz w:val="24"/>
          <w:szCs w:val="24"/>
        </w:rPr>
        <w:t>both outcome regression</w:t>
      </w:r>
      <w:r w:rsidR="00DF2E22" w:rsidRPr="00AA4C35">
        <w:rPr>
          <w:rFonts w:ascii="Century Schoolbook" w:eastAsia="SimHei" w:hAnsi="Century Schoolbook"/>
          <w:sz w:val="24"/>
          <w:szCs w:val="24"/>
        </w:rPr>
        <w:t>,</w:t>
      </w:r>
      <w:r w:rsidR="00282EFB" w:rsidRPr="00AA4C35">
        <w:rPr>
          <w:rFonts w:ascii="Century Schoolbook" w:eastAsia="SimHei" w:hAnsi="Century Schoolbook"/>
          <w:sz w:val="24"/>
          <w:szCs w:val="24"/>
        </w:rPr>
        <w:t xml:space="preserve"> and propensity score methods are unbiased</w:t>
      </w:r>
      <w:r w:rsidR="00411DB9" w:rsidRPr="00AA4C35">
        <w:rPr>
          <w:rFonts w:ascii="Century Schoolbook" w:eastAsia="SimHei" w:hAnsi="Century Schoolbook"/>
          <w:sz w:val="24"/>
          <w:szCs w:val="24"/>
        </w:rPr>
        <w:t>.</w:t>
      </w:r>
      <w:r w:rsidR="00E62CE9">
        <w:rPr>
          <w:rFonts w:ascii="Century Schoolbook" w:eastAsia="SimHei" w:hAnsi="Century Schoolbook"/>
          <w:sz w:val="24"/>
          <w:szCs w:val="24"/>
          <w:vertAlign w:val="superscript"/>
        </w:rPr>
        <w:t>10</w:t>
      </w:r>
      <w:r w:rsidR="00411DB9" w:rsidRPr="00AA4C35">
        <w:rPr>
          <w:rFonts w:ascii="Century Schoolbook" w:eastAsia="SimHei" w:hAnsi="Century Schoolbook"/>
          <w:sz w:val="24"/>
          <w:szCs w:val="24"/>
        </w:rPr>
        <w:t xml:space="preserve"> </w:t>
      </w:r>
    </w:p>
    <w:p w14:paraId="7F3098B2" w14:textId="02F101DE" w:rsidR="008F5384" w:rsidRPr="00AA4C35" w:rsidRDefault="00C00896"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Rosenbaum and Rubin (1983) and the estimator for stratified samples</w:t>
      </w:r>
      <w:r w:rsidR="008F5384" w:rsidRPr="00AA4C35">
        <w:rPr>
          <w:rFonts w:ascii="Century Schoolbook" w:eastAsia="SimHei" w:hAnsi="Century Schoolbook"/>
          <w:sz w:val="24"/>
          <w:szCs w:val="24"/>
        </w:rPr>
        <w:t xml:space="preserve"> </w:t>
      </w:r>
      <w:r w:rsidR="00336061" w:rsidRPr="00AA4C35">
        <w:rPr>
          <w:rFonts w:ascii="Century Schoolbook" w:eastAsia="SimHei" w:hAnsi="Century Schoolbook"/>
          <w:sz w:val="24"/>
          <w:szCs w:val="24"/>
        </w:rPr>
        <w:t xml:space="preserve">proposed by Horvitz and Thompson (1952) </w:t>
      </w:r>
      <w:r w:rsidR="00724EF8" w:rsidRPr="00AA4C35">
        <w:rPr>
          <w:rFonts w:ascii="Century Schoolbook" w:eastAsia="SimHei" w:hAnsi="Century Schoolbook"/>
          <w:sz w:val="24"/>
          <w:szCs w:val="24"/>
        </w:rPr>
        <w:t xml:space="preserve">provide </w:t>
      </w:r>
      <w:r w:rsidRPr="00AA4C35">
        <w:rPr>
          <w:rFonts w:ascii="Century Schoolbook" w:eastAsia="SimHei" w:hAnsi="Century Schoolbook"/>
          <w:sz w:val="24"/>
          <w:szCs w:val="24"/>
        </w:rPr>
        <w:t>the basi</w:t>
      </w:r>
      <w:r w:rsidR="00C5179F" w:rsidRPr="00AA4C35">
        <w:rPr>
          <w:rFonts w:ascii="Century Schoolbook" w:eastAsia="SimHei" w:hAnsi="Century Schoolbook"/>
          <w:sz w:val="24"/>
          <w:szCs w:val="24"/>
        </w:rPr>
        <w:t>c</w:t>
      </w:r>
      <w:r w:rsidRPr="00AA4C35">
        <w:rPr>
          <w:rFonts w:ascii="Century Schoolbook" w:eastAsia="SimHei" w:hAnsi="Century Schoolbook"/>
          <w:sz w:val="24"/>
          <w:szCs w:val="24"/>
        </w:rPr>
        <w:t xml:space="preserve"> </w:t>
      </w:r>
      <w:r w:rsidR="00724EF8" w:rsidRPr="00AA4C35">
        <w:rPr>
          <w:rFonts w:ascii="Century Schoolbook" w:eastAsia="SimHei" w:hAnsi="Century Schoolbook"/>
          <w:sz w:val="24"/>
          <w:szCs w:val="24"/>
        </w:rPr>
        <w:t>foundation to obtain</w:t>
      </w:r>
      <w:r w:rsidRPr="00AA4C35">
        <w:rPr>
          <w:rFonts w:ascii="Century Schoolbook" w:eastAsia="SimHei" w:hAnsi="Century Schoolbook"/>
          <w:sz w:val="24"/>
          <w:szCs w:val="24"/>
        </w:rPr>
        <w:t xml:space="preserve"> </w:t>
      </w:r>
      <w:r w:rsidR="00336061" w:rsidRPr="00AA4C35">
        <w:rPr>
          <w:rFonts w:ascii="Century Schoolbook" w:eastAsia="SimHei" w:hAnsi="Century Schoolbook"/>
          <w:sz w:val="24"/>
          <w:szCs w:val="24"/>
        </w:rPr>
        <w:t>m</w:t>
      </w:r>
      <w:r w:rsidR="00905374" w:rsidRPr="00AA4C35">
        <w:rPr>
          <w:rFonts w:ascii="Century Schoolbook" w:eastAsia="SimHei" w:hAnsi="Century Schoolbook"/>
          <w:sz w:val="24"/>
          <w:szCs w:val="24"/>
        </w:rPr>
        <w:t>atching estimators with inverse propensity-score weighting (IPW)</w:t>
      </w:r>
      <w:r w:rsidRPr="00AA4C35">
        <w:rPr>
          <w:rFonts w:ascii="Century Schoolbook" w:eastAsia="SimHei" w:hAnsi="Century Schoolbook"/>
          <w:sz w:val="24"/>
          <w:szCs w:val="24"/>
        </w:rPr>
        <w:t xml:space="preserve">. </w:t>
      </w:r>
      <w:r w:rsidR="00C5179F" w:rsidRPr="00AA4C35">
        <w:rPr>
          <w:rFonts w:ascii="Century Schoolbook" w:eastAsia="SimHei" w:hAnsi="Century Schoolbook"/>
          <w:sz w:val="24"/>
          <w:szCs w:val="24"/>
        </w:rPr>
        <w:t>Several authors (</w:t>
      </w:r>
      <w:r w:rsidRPr="00AA4C35">
        <w:rPr>
          <w:rFonts w:ascii="Century Schoolbook" w:eastAsia="SimHei" w:hAnsi="Century Schoolbook"/>
          <w:sz w:val="24"/>
          <w:szCs w:val="24"/>
        </w:rPr>
        <w:t xml:space="preserve">Robins et al. 1994, Robins 1999, Lunceford and Davidian 2004, Glynn and Quinn 2010, </w:t>
      </w:r>
      <w:r w:rsidR="00905374" w:rsidRPr="00AA4C35">
        <w:rPr>
          <w:rFonts w:ascii="Century Schoolbook" w:eastAsia="SimHei" w:hAnsi="Century Schoolbook"/>
          <w:sz w:val="24"/>
          <w:szCs w:val="24"/>
        </w:rPr>
        <w:t>Graham 2012</w:t>
      </w:r>
      <w:r w:rsidR="00944D9B" w:rsidRPr="00AA4C35">
        <w:rPr>
          <w:rFonts w:ascii="Century Schoolbook" w:eastAsia="SimHei" w:hAnsi="Century Schoolbook"/>
          <w:sz w:val="24"/>
          <w:szCs w:val="24"/>
        </w:rPr>
        <w:t>, Waernbaum</w:t>
      </w:r>
      <w:r w:rsidRPr="00AA4C35">
        <w:rPr>
          <w:rFonts w:ascii="Century Schoolbook" w:eastAsia="SimHei" w:hAnsi="Century Schoolbook"/>
          <w:sz w:val="24"/>
          <w:szCs w:val="24"/>
        </w:rPr>
        <w:t>and</w:t>
      </w:r>
      <w:r w:rsidR="00944D9B" w:rsidRPr="00AA4C35">
        <w:rPr>
          <w:rFonts w:ascii="Century Schoolbook" w:eastAsia="SimHei" w:hAnsi="Century Schoolbook"/>
          <w:sz w:val="24"/>
          <w:szCs w:val="24"/>
        </w:rPr>
        <w:t xml:space="preserve"> 2012, and</w:t>
      </w:r>
      <w:r w:rsidRPr="00AA4C35">
        <w:rPr>
          <w:rFonts w:ascii="Century Schoolbook" w:eastAsia="SimHei" w:hAnsi="Century Schoolbook"/>
          <w:sz w:val="24"/>
          <w:szCs w:val="24"/>
        </w:rPr>
        <w:t xml:space="preserve"> Kreif et al. 2013) </w:t>
      </w:r>
      <w:r w:rsidR="00C5179F" w:rsidRPr="00AA4C35">
        <w:rPr>
          <w:rFonts w:ascii="Century Schoolbook" w:eastAsia="SimHei" w:hAnsi="Century Schoolbook"/>
          <w:sz w:val="24"/>
          <w:szCs w:val="24"/>
        </w:rPr>
        <w:t>indicate</w:t>
      </w:r>
      <w:r w:rsidRPr="00AA4C35">
        <w:rPr>
          <w:rFonts w:ascii="Century Schoolbook" w:eastAsia="SimHei" w:hAnsi="Century Schoolbook"/>
          <w:sz w:val="24"/>
          <w:szCs w:val="24"/>
        </w:rPr>
        <w:t xml:space="preserve"> that IPW</w:t>
      </w:r>
      <w:r w:rsidRPr="00AA4C35">
        <w:rPr>
          <w:rFonts w:ascii="Century Schoolbook" w:hAnsi="Century Schoolbook"/>
          <w:sz w:val="24"/>
          <w:szCs w:val="24"/>
        </w:rPr>
        <w:t xml:space="preserve"> </w:t>
      </w:r>
      <w:r w:rsidRPr="00AA4C35">
        <w:rPr>
          <w:rFonts w:ascii="Century Schoolbook" w:eastAsia="SimHei" w:hAnsi="Century Schoolbook"/>
          <w:sz w:val="24"/>
          <w:szCs w:val="24"/>
        </w:rPr>
        <w:t xml:space="preserve">deliver greater robustness and efficiency. </w:t>
      </w:r>
      <w:r w:rsidR="00905374" w:rsidRPr="00AA4C35">
        <w:rPr>
          <w:rFonts w:ascii="Century Schoolbook" w:eastAsia="SimHei" w:hAnsi="Century Schoolbook"/>
          <w:sz w:val="24"/>
          <w:szCs w:val="24"/>
        </w:rPr>
        <w:t>Chernozhukov et al. (2016) focus on improving matching estimators’ properties in settings with many covariates. They</w:t>
      </w:r>
      <w:r w:rsidR="00610704" w:rsidRPr="00AA4C35">
        <w:rPr>
          <w:rFonts w:ascii="Century Schoolbook" w:hAnsi="Century Schoolbook"/>
          <w:sz w:val="24"/>
          <w:szCs w:val="24"/>
        </w:rPr>
        <w:t xml:space="preserve"> </w:t>
      </w:r>
      <w:r w:rsidR="00610704" w:rsidRPr="00AA4C35">
        <w:rPr>
          <w:rFonts w:ascii="Century Schoolbook" w:eastAsia="SimHei" w:hAnsi="Century Schoolbook"/>
          <w:sz w:val="24"/>
          <w:szCs w:val="24"/>
        </w:rPr>
        <w:t xml:space="preserve">partition sample into </w:t>
      </w:r>
      <w:r w:rsidR="00336061" w:rsidRPr="00AA4C35">
        <w:rPr>
          <w:rFonts w:ascii="Century Schoolbook" w:eastAsia="SimHei" w:hAnsi="Century Schoolbook"/>
          <w:sz w:val="24"/>
          <w:szCs w:val="24"/>
        </w:rPr>
        <w:t>k</w:t>
      </w:r>
      <w:r w:rsidR="00610704" w:rsidRPr="00AA4C35">
        <w:rPr>
          <w:rFonts w:ascii="Century Schoolbook" w:eastAsia="SimHei" w:hAnsi="Century Schoolbook"/>
          <w:sz w:val="24"/>
          <w:szCs w:val="24"/>
        </w:rPr>
        <w:t xml:space="preserve"> subsamples then repeated and averaged </w:t>
      </w:r>
      <w:r w:rsidR="00336061" w:rsidRPr="00AA4C35">
        <w:rPr>
          <w:rFonts w:ascii="Century Schoolbook" w:eastAsia="SimHei" w:hAnsi="Century Schoolbook"/>
          <w:sz w:val="24"/>
          <w:szCs w:val="24"/>
        </w:rPr>
        <w:t>k</w:t>
      </w:r>
      <w:r w:rsidR="00610704" w:rsidRPr="00AA4C35">
        <w:rPr>
          <w:rFonts w:ascii="Century Schoolbook" w:eastAsia="SimHei" w:hAnsi="Century Schoolbook"/>
          <w:sz w:val="24"/>
          <w:szCs w:val="24"/>
        </w:rPr>
        <w:t xml:space="preserve"> times estimators for the parameter of interest to obtain the final estimator.</w:t>
      </w:r>
      <w:r w:rsidR="00905374" w:rsidRPr="00AA4C35">
        <w:rPr>
          <w:rFonts w:ascii="Century Schoolbook" w:eastAsia="SimHei" w:hAnsi="Century Schoolbook"/>
          <w:sz w:val="24"/>
          <w:szCs w:val="24"/>
        </w:rPr>
        <w:t xml:space="preserve"> </w:t>
      </w:r>
      <w:r w:rsidR="00610704" w:rsidRPr="00AA4C35">
        <w:rPr>
          <w:rFonts w:ascii="Century Schoolbook" w:eastAsia="SimHei" w:hAnsi="Century Schoolbook"/>
          <w:sz w:val="24"/>
          <w:szCs w:val="24"/>
        </w:rPr>
        <w:t>Athey et al. (2017) review literature and propose some supplementary analyses to assess the credibility of the results.</w:t>
      </w:r>
      <w:r w:rsidR="00610704" w:rsidRPr="00AA4C35">
        <w:rPr>
          <w:rFonts w:ascii="Century Schoolbook" w:hAnsi="Century Schoolbook"/>
          <w:sz w:val="24"/>
          <w:szCs w:val="24"/>
        </w:rPr>
        <w:t xml:space="preserve"> </w:t>
      </w:r>
      <w:r w:rsidR="00610704" w:rsidRPr="00AA4C35">
        <w:rPr>
          <w:rFonts w:ascii="Century Schoolbook" w:eastAsia="SimHei" w:hAnsi="Century Schoolbook"/>
          <w:sz w:val="24"/>
          <w:szCs w:val="24"/>
        </w:rPr>
        <w:t>In the application, m</w:t>
      </w:r>
      <w:r w:rsidRPr="00AA4C35">
        <w:rPr>
          <w:rFonts w:ascii="Century Schoolbook" w:eastAsia="SimHei" w:hAnsi="Century Schoolbook"/>
          <w:sz w:val="24"/>
          <w:szCs w:val="24"/>
        </w:rPr>
        <w:t>atching methods have been frequently applied in cross-sectional data in applied microeconomics.</w:t>
      </w:r>
      <w:r w:rsidRPr="00AA4C35">
        <w:rPr>
          <w:rFonts w:ascii="Century Schoolbook" w:hAnsi="Century Schoolbook"/>
          <w:sz w:val="24"/>
          <w:szCs w:val="24"/>
        </w:rPr>
        <w:t xml:space="preserve"> </w:t>
      </w:r>
      <w:r w:rsidRPr="00AA4C35">
        <w:rPr>
          <w:rFonts w:ascii="Century Schoolbook" w:eastAsia="SimHei" w:hAnsi="Century Schoolbook"/>
          <w:sz w:val="24"/>
          <w:szCs w:val="24"/>
        </w:rPr>
        <w:t>Jordà &amp; Taylor (2016) use matching methods in macroeconomics</w:t>
      </w:r>
      <w:r w:rsidR="008F5384"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and </w:t>
      </w:r>
      <w:r w:rsidR="008F5384" w:rsidRPr="00AA4C35">
        <w:rPr>
          <w:rFonts w:ascii="Century Schoolbook" w:eastAsia="SimHei" w:hAnsi="Century Schoolbook"/>
          <w:sz w:val="24"/>
          <w:szCs w:val="24"/>
        </w:rPr>
        <w:t>identif</w:t>
      </w:r>
      <w:r w:rsidRPr="00AA4C35">
        <w:rPr>
          <w:rFonts w:ascii="Century Schoolbook" w:eastAsia="SimHei" w:hAnsi="Century Schoolbook"/>
          <w:sz w:val="24"/>
          <w:szCs w:val="24"/>
        </w:rPr>
        <w:t>y</w:t>
      </w:r>
      <w:r w:rsidR="008F5384" w:rsidRPr="00AA4C35">
        <w:rPr>
          <w:rFonts w:ascii="Century Schoolbook" w:eastAsia="SimHei" w:hAnsi="Century Schoolbook"/>
          <w:sz w:val="24"/>
          <w:szCs w:val="24"/>
        </w:rPr>
        <w:t xml:space="preserve"> the causal effects of austerity on GDP growth</w:t>
      </w:r>
      <w:r w:rsidR="00FE44C4" w:rsidRPr="00AA4C35">
        <w:rPr>
          <w:rFonts w:ascii="Century Schoolbook" w:eastAsia="SimHei" w:hAnsi="Century Schoolbook"/>
          <w:sz w:val="24"/>
          <w:szCs w:val="24"/>
        </w:rPr>
        <w:t xml:space="preserve"> using doubly robust estimators</w:t>
      </w:r>
      <w:r w:rsidRPr="00AA4C35">
        <w:rPr>
          <w:rFonts w:ascii="Century Schoolbook" w:eastAsia="SimHei" w:hAnsi="Century Schoolbook"/>
          <w:sz w:val="24"/>
          <w:szCs w:val="24"/>
        </w:rPr>
        <w:t>.</w:t>
      </w:r>
    </w:p>
    <w:p w14:paraId="351881EE" w14:textId="56581621" w:rsidR="00B03512" w:rsidRPr="00AA4C35" w:rsidRDefault="00C0464D" w:rsidP="00CA0F16">
      <w:pPr>
        <w:ind w:firstLine="420"/>
        <w:contextualSpacing/>
        <w:rPr>
          <w:rFonts w:ascii="Century Schoolbook" w:eastAsia="SimHei" w:hAnsi="Century Schoolbook"/>
          <w:sz w:val="24"/>
          <w:szCs w:val="24"/>
        </w:rPr>
      </w:pPr>
      <w:r w:rsidRPr="00AA4C35">
        <w:rPr>
          <w:rFonts w:ascii="Century Schoolbook" w:eastAsia="SimHei" w:hAnsi="Century Schoolbook"/>
          <w:noProof/>
          <w:sz w:val="24"/>
          <w:szCs w:val="24"/>
        </w:rPr>
        <w:t>Each individual</w:t>
      </w:r>
      <w:r w:rsidRPr="00AA4C35">
        <w:rPr>
          <w:rFonts w:ascii="Century Schoolbook" w:eastAsia="SimHei" w:hAnsi="Century Schoolbook"/>
          <w:sz w:val="24"/>
          <w:szCs w:val="24"/>
        </w:rPr>
        <w:t xml:space="preserve"> observation (farmers) </w:t>
      </w:r>
      <w:r w:rsidRPr="00AA4C35">
        <w:rPr>
          <w:rFonts w:ascii="Century Schoolbook" w:eastAsia="SimHei" w:hAnsi="Century Schoolbook"/>
          <w:noProof/>
          <w:sz w:val="24"/>
          <w:szCs w:val="24"/>
        </w:rPr>
        <w:t>is given</w:t>
      </w:r>
      <w:r w:rsidRPr="00AA4C35">
        <w:rPr>
          <w:rFonts w:ascii="Century Schoolbook" w:eastAsia="SimHei" w:hAnsi="Century Schoolbook"/>
          <w:sz w:val="24"/>
          <w:szCs w:val="24"/>
        </w:rPr>
        <w:t xml:space="preserve"> a weight equal to the inverse of the probability of the treatment </w:t>
      </w:r>
      <w:r w:rsidR="0027126F">
        <w:rPr>
          <w:rFonts w:ascii="Century Schoolbook" w:eastAsia="SimHei" w:hAnsi="Century Schoolbook"/>
          <w:sz w:val="24"/>
          <w:szCs w:val="24"/>
        </w:rPr>
        <w:t>a farmer</w:t>
      </w:r>
      <w:r w:rsidRPr="00AA4C35">
        <w:rPr>
          <w:rFonts w:ascii="Century Schoolbook" w:eastAsia="SimHei" w:hAnsi="Century Schoolbook"/>
          <w:sz w:val="24"/>
          <w:szCs w:val="24"/>
        </w:rPr>
        <w:t xml:space="preserve"> received conditional on baseline covariates to create two pseudo-populations of subjects that represent the expected response in the entire population under those two treatment conditions (large landholder or small landholder). </w:t>
      </w:r>
      <w:r w:rsidR="00017D20" w:rsidRPr="00AA4C35">
        <w:rPr>
          <w:rFonts w:ascii="Century Schoolbook" w:eastAsia="SimHei" w:hAnsi="Century Schoolbook"/>
          <w:sz w:val="24"/>
          <w:szCs w:val="24"/>
        </w:rPr>
        <w:t>Finally, w</w:t>
      </w:r>
      <w:r w:rsidR="009475FB" w:rsidRPr="00AA4C35">
        <w:rPr>
          <w:rFonts w:ascii="Century Schoolbook" w:eastAsia="SimHei" w:hAnsi="Century Schoolbook"/>
          <w:sz w:val="24"/>
          <w:szCs w:val="24"/>
        </w:rPr>
        <w:t xml:space="preserve">e could use the estimated parameters from the model in conjunction with </w:t>
      </w:r>
      <w:r w:rsidR="009475FB" w:rsidRPr="00AA4C35">
        <w:rPr>
          <w:rFonts w:ascii="Century Schoolbook" w:eastAsia="SimHei" w:hAnsi="Century Schoolbook"/>
          <w:noProof/>
          <w:sz w:val="24"/>
          <w:szCs w:val="24"/>
        </w:rPr>
        <w:t xml:space="preserve">each </w:t>
      </w:r>
      <w:r w:rsidR="009475FB" w:rsidRPr="00AA4C35">
        <w:rPr>
          <w:rFonts w:ascii="Century Schoolbook" w:eastAsia="SimHei" w:hAnsi="Century Schoolbook"/>
          <w:noProof/>
          <w:sz w:val="24"/>
          <w:szCs w:val="24"/>
        </w:rPr>
        <w:lastRenderedPageBreak/>
        <w:t>individual's</w:t>
      </w:r>
      <w:r w:rsidR="009475FB" w:rsidRPr="00AA4C35">
        <w:rPr>
          <w:rFonts w:ascii="Century Schoolbook" w:eastAsia="SimHei" w:hAnsi="Century Schoolbook"/>
          <w:sz w:val="24"/>
          <w:szCs w:val="24"/>
        </w:rPr>
        <w:t xml:space="preserve"> actual covariate values to calculate the predicted mean response (contract breaks or not) under each exposure landholder types condition (one of which is counterfactual), the PS, for each farmer in the cohort. </w:t>
      </w:r>
      <w:r w:rsidR="00505B82" w:rsidRPr="00AA4C35">
        <w:rPr>
          <w:rFonts w:ascii="Century Schoolbook" w:eastAsia="SimHei" w:hAnsi="Century Schoolbook"/>
          <w:sz w:val="24"/>
          <w:szCs w:val="24"/>
        </w:rPr>
        <w:t xml:space="preserve">Therefore, </w:t>
      </w:r>
      <w:r w:rsidR="00017D20" w:rsidRPr="00AA4C35">
        <w:rPr>
          <w:rFonts w:ascii="Century Schoolbook" w:eastAsia="SimHei" w:hAnsi="Century Schoolbook"/>
          <w:sz w:val="24"/>
          <w:szCs w:val="24"/>
        </w:rPr>
        <w:t>t</w:t>
      </w:r>
      <w:r w:rsidR="00B03512" w:rsidRPr="00AA4C35">
        <w:rPr>
          <w:rFonts w:ascii="Century Schoolbook" w:eastAsia="SimHei" w:hAnsi="Century Schoolbook"/>
          <w:sz w:val="24"/>
          <w:szCs w:val="24"/>
        </w:rPr>
        <w:t>he doubly robust effect estimates have a marginal rather than a conditional (o</w:t>
      </w:r>
      <w:r w:rsidR="00505B82" w:rsidRPr="00AA4C35">
        <w:rPr>
          <w:rFonts w:ascii="Century Schoolbook" w:eastAsia="SimHei" w:hAnsi="Century Schoolbook"/>
          <w:sz w:val="24"/>
          <w:szCs w:val="24"/>
        </w:rPr>
        <w:t xml:space="preserve">n covariates) interpretation. It can be used </w:t>
      </w:r>
      <w:r w:rsidR="00505B82" w:rsidRPr="00AA4C35">
        <w:rPr>
          <w:rFonts w:ascii="Century Schoolbook" w:eastAsia="SimHei" w:hAnsi="Century Schoolbook"/>
          <w:noProof/>
          <w:sz w:val="24"/>
          <w:szCs w:val="24"/>
        </w:rPr>
        <w:t>to directly compare</w:t>
      </w:r>
      <w:r w:rsidR="00017D20" w:rsidRPr="00AA4C35">
        <w:rPr>
          <w:rFonts w:ascii="Century Schoolbook" w:eastAsia="SimHei" w:hAnsi="Century Schoolbook"/>
          <w:noProof/>
          <w:sz w:val="24"/>
          <w:szCs w:val="24"/>
        </w:rPr>
        <w:t xml:space="preserve"> </w:t>
      </w:r>
      <w:r w:rsidR="00B03512" w:rsidRPr="00AA4C35">
        <w:rPr>
          <w:rFonts w:ascii="Century Schoolbook" w:eastAsia="SimHei" w:hAnsi="Century Schoolbook"/>
          <w:noProof/>
          <w:sz w:val="24"/>
          <w:szCs w:val="24"/>
        </w:rPr>
        <w:t>the effect</w:t>
      </w:r>
      <w:r w:rsidR="00B03512" w:rsidRPr="00AA4C35">
        <w:rPr>
          <w:rFonts w:ascii="Century Schoolbook" w:eastAsia="SimHei" w:hAnsi="Century Schoolbook"/>
          <w:sz w:val="24"/>
          <w:szCs w:val="24"/>
        </w:rPr>
        <w:t xml:space="preserve"> estimates that </w:t>
      </w:r>
      <w:r w:rsidR="0094390B" w:rsidRPr="00AA4C35">
        <w:rPr>
          <w:rFonts w:ascii="Century Schoolbook" w:eastAsia="SimHei" w:hAnsi="Century Schoolbook"/>
          <w:sz w:val="24"/>
          <w:szCs w:val="24"/>
        </w:rPr>
        <w:t xml:space="preserve">a </w:t>
      </w:r>
      <w:r w:rsidR="00505B82" w:rsidRPr="00AA4C35">
        <w:rPr>
          <w:rFonts w:ascii="Century Schoolbook" w:eastAsia="SimHei" w:hAnsi="Century Schoolbook"/>
          <w:sz w:val="24"/>
          <w:szCs w:val="24"/>
        </w:rPr>
        <w:t>farmer</w:t>
      </w:r>
      <w:r w:rsidR="00B03512" w:rsidRPr="00AA4C35">
        <w:rPr>
          <w:rFonts w:ascii="Century Schoolbook" w:eastAsia="SimHei" w:hAnsi="Century Schoolbook"/>
          <w:sz w:val="24"/>
          <w:szCs w:val="24"/>
        </w:rPr>
        <w:t xml:space="preserve"> would obtain from a randomized trial in which a population is randomly assigned to receive treatment </w:t>
      </w:r>
      <w:r w:rsidR="00505B82" w:rsidRPr="00AA4C35">
        <w:rPr>
          <w:rFonts w:ascii="Century Schoolbook" w:eastAsia="SimHei" w:hAnsi="Century Schoolbook"/>
          <w:sz w:val="24"/>
          <w:szCs w:val="24"/>
        </w:rPr>
        <w:fldChar w:fldCharType="begin"/>
      </w:r>
      <w:r w:rsidR="00505B82" w:rsidRPr="00AA4C35">
        <w:rPr>
          <w:rFonts w:ascii="Century Schoolbook" w:eastAsia="SimHei" w:hAnsi="Century Schoolbook"/>
          <w:sz w:val="24"/>
          <w:szCs w:val="24"/>
        </w:rPr>
        <w:instrText xml:space="preserve"> ADDIN EN.CITE &lt;EndNote&gt;&lt;Cite&gt;&lt;Author&gt;Funk&lt;/Author&gt;&lt;Year&gt;2010&lt;/Year&gt;&lt;RecNum&gt;107&lt;/RecNum&gt;&lt;DisplayText&gt;(Funk, et al., 2010)&lt;/DisplayText&gt;&lt;record&gt;&lt;rec-number&gt;107&lt;/rec-number&gt;&lt;foreign-keys&gt;&lt;key app="EN" db-id="aead50sefwxdaaex95txt05oewv0a0xr2rtw" timestamp="1517196857"&gt;107&lt;/key&gt;&lt;/foreign-keys&gt;&lt;ref-type name="Journal Article"&gt;17&lt;/ref-type&gt;&lt;contributors&gt;&lt;authors&gt;&lt;author&gt;Funk, Michele Jonsson&lt;/author&gt;&lt;author&gt;Westerich, D&lt;/author&gt;&lt;author&gt;Davidian, M&lt;/author&gt;&lt;author&gt;Wiesen, C&lt;/author&gt;&lt;/authors&gt;&lt;/contributors&gt;&lt;titles&gt;&lt;title&gt;Doubly robust estimation of treatment effects&lt;/title&gt;&lt;secondary-title&gt;Analysis of Observational Health Care Data Using SAS&lt;/secondary-title&gt;&lt;/titles&gt;&lt;periodical&gt;&lt;full-title&gt;Analysis of Observational Health Care Data Using SAS&lt;/full-title&gt;&lt;/periodical&gt;&lt;pages&gt;85-103&lt;/pages&gt;&lt;dates&gt;&lt;year&gt;2010&lt;/year&gt;&lt;/dates&gt;&lt;urls&gt;&lt;/urls&gt;&lt;/record&gt;&lt;/Cite&gt;&lt;/EndNote&gt;</w:instrText>
      </w:r>
      <w:r w:rsidR="00505B82" w:rsidRPr="00AA4C35">
        <w:rPr>
          <w:rFonts w:ascii="Century Schoolbook" w:eastAsia="SimHei" w:hAnsi="Century Schoolbook"/>
          <w:sz w:val="24"/>
          <w:szCs w:val="24"/>
        </w:rPr>
        <w:fldChar w:fldCharType="separate"/>
      </w:r>
      <w:r w:rsidR="00505B82" w:rsidRPr="00AA4C35">
        <w:rPr>
          <w:rFonts w:ascii="Century Schoolbook" w:eastAsia="SimHei" w:hAnsi="Century Schoolbook"/>
          <w:sz w:val="24"/>
          <w:szCs w:val="24"/>
        </w:rPr>
        <w:t>(Funk et al. 2010)</w:t>
      </w:r>
      <w:r w:rsidR="00505B82" w:rsidRPr="00AA4C35">
        <w:rPr>
          <w:rFonts w:ascii="Century Schoolbook" w:eastAsia="SimHei" w:hAnsi="Century Schoolbook"/>
          <w:sz w:val="24"/>
          <w:szCs w:val="24"/>
        </w:rPr>
        <w:fldChar w:fldCharType="end"/>
      </w:r>
      <w:r w:rsidR="00B03512" w:rsidRPr="00AA4C35">
        <w:rPr>
          <w:rFonts w:ascii="Century Schoolbook" w:eastAsia="SimHei" w:hAnsi="Century Schoolbook"/>
          <w:sz w:val="24"/>
          <w:szCs w:val="24"/>
        </w:rPr>
        <w:t>.</w:t>
      </w:r>
    </w:p>
    <w:p w14:paraId="24AC27F8" w14:textId="3C766A41" w:rsidR="00627CA3" w:rsidRPr="00AA4C35" w:rsidRDefault="007D691A" w:rsidP="00CA0F16">
      <w:pPr>
        <w:ind w:firstLine="420"/>
        <w:contextualSpacing/>
        <w:rPr>
          <w:rFonts w:ascii="Century Schoolbook" w:hAnsi="Century Schoolbook"/>
          <w:sz w:val="24"/>
          <w:szCs w:val="24"/>
        </w:rPr>
      </w:pPr>
      <w:r w:rsidRPr="00AA4C35">
        <w:rPr>
          <w:rFonts w:ascii="Century Schoolbook" w:eastAsia="SimHei" w:hAnsi="Century Schoolbook"/>
          <w:noProof/>
          <w:sz w:val="24"/>
          <w:szCs w:val="24"/>
        </w:rPr>
        <w:t xml:space="preserve">Inverse </w:t>
      </w:r>
      <w:r w:rsidR="0094390B" w:rsidRPr="00AA4C35">
        <w:rPr>
          <w:rFonts w:ascii="Century Schoolbook" w:eastAsia="SimHei" w:hAnsi="Century Schoolbook"/>
          <w:noProof/>
          <w:sz w:val="24"/>
          <w:szCs w:val="24"/>
        </w:rPr>
        <w:t>Probability Weighting Estimator Regression Adjustment</w:t>
      </w:r>
      <w:r w:rsidR="0094390B"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w:t>
      </w:r>
      <w:r w:rsidR="00123A73" w:rsidRPr="00AA4C35">
        <w:rPr>
          <w:rFonts w:ascii="Century Schoolbook" w:eastAsia="SimHei" w:hAnsi="Century Schoolbook"/>
          <w:sz w:val="24"/>
          <w:szCs w:val="24"/>
        </w:rPr>
        <w:t>IPWRA</w:t>
      </w:r>
      <w:r w:rsidRPr="00AA4C35">
        <w:rPr>
          <w:rFonts w:ascii="Century Schoolbook" w:eastAsia="SimHei" w:hAnsi="Century Schoolbook"/>
          <w:sz w:val="24"/>
          <w:szCs w:val="24"/>
        </w:rPr>
        <w:t>)</w:t>
      </w:r>
      <w:r w:rsidR="00123A73" w:rsidRPr="00AA4C35">
        <w:rPr>
          <w:rFonts w:ascii="Century Schoolbook" w:eastAsia="SimHei" w:hAnsi="Century Schoolbook"/>
          <w:sz w:val="24"/>
          <w:szCs w:val="24"/>
        </w:rPr>
        <w:t xml:space="preserve"> specifies outcome and treatment models </w:t>
      </w:r>
      <w:r w:rsidR="00C0464D" w:rsidRPr="00AA4C35">
        <w:rPr>
          <w:rFonts w:ascii="Century Schoolbook" w:eastAsia="SimHei" w:hAnsi="Century Schoolbook"/>
          <w:sz w:val="24"/>
          <w:szCs w:val="24"/>
        </w:rPr>
        <w:t>together and</w:t>
      </w:r>
      <w:r w:rsidR="00123A73" w:rsidRPr="00AA4C35">
        <w:rPr>
          <w:rFonts w:ascii="Century Schoolbook" w:eastAsia="SimHei" w:hAnsi="Century Schoolbook"/>
          <w:sz w:val="24"/>
          <w:szCs w:val="24"/>
        </w:rPr>
        <w:t xml:space="preserve"> uses the </w:t>
      </w:r>
      <w:r w:rsidR="00A63E16" w:rsidRPr="00AA4C35">
        <w:rPr>
          <w:rFonts w:ascii="Century Schoolbook" w:eastAsia="SimHei" w:hAnsi="Century Schoolbook"/>
          <w:sz w:val="24"/>
          <w:szCs w:val="24"/>
        </w:rPr>
        <w:t>inverse of the conditional probability</w:t>
      </w:r>
      <w:r w:rsidR="00123A73" w:rsidRPr="00AA4C35">
        <w:rPr>
          <w:rFonts w:ascii="Century Schoolbook" w:eastAsia="SimHei" w:hAnsi="Century Schoolbook"/>
          <w:sz w:val="24"/>
          <w:szCs w:val="24"/>
        </w:rPr>
        <w:t xml:space="preserve"> to weigh the corrected regression coefficients that are from the </w:t>
      </w:r>
      <w:r w:rsidR="009475FB" w:rsidRPr="00AA4C35">
        <w:rPr>
          <w:rFonts w:ascii="Century Schoolbook" w:eastAsia="SimHei" w:hAnsi="Century Schoolbook"/>
          <w:sz w:val="24"/>
          <w:szCs w:val="24"/>
        </w:rPr>
        <w:t>outcome regression adjustment</w:t>
      </w:r>
      <w:r w:rsidR="00123A73" w:rsidRPr="00AA4C35">
        <w:rPr>
          <w:rFonts w:ascii="Century Schoolbook" w:eastAsia="SimHei" w:hAnsi="Century Schoolbook"/>
          <w:sz w:val="24"/>
          <w:szCs w:val="24"/>
        </w:rPr>
        <w:t xml:space="preserve">. </w:t>
      </w:r>
      <w:r w:rsidR="00C84448" w:rsidRPr="00AA4C35">
        <w:rPr>
          <w:rFonts w:ascii="Century Schoolbook" w:eastAsia="SimHei" w:hAnsi="Century Schoolbook"/>
          <w:noProof/>
          <w:sz w:val="24"/>
          <w:szCs w:val="24"/>
        </w:rPr>
        <w:t>IPWRA</w:t>
      </w:r>
      <w:r w:rsidR="00C84448" w:rsidRPr="00AA4C35">
        <w:rPr>
          <w:rFonts w:ascii="Century Schoolbook" w:eastAsia="SimHei" w:hAnsi="Century Schoolbook"/>
          <w:sz w:val="24"/>
          <w:szCs w:val="24"/>
        </w:rPr>
        <w:t xml:space="preserve"> is an estimator combination of </w:t>
      </w:r>
      <w:r w:rsidR="0094390B" w:rsidRPr="00AA4C35">
        <w:rPr>
          <w:rFonts w:ascii="Century Schoolbook" w:eastAsia="SimHei" w:hAnsi="Century Schoolbook"/>
          <w:sz w:val="24"/>
          <w:szCs w:val="24"/>
        </w:rPr>
        <w:t xml:space="preserve">the </w:t>
      </w:r>
      <w:r w:rsidR="00C84448" w:rsidRPr="00AA4C35">
        <w:rPr>
          <w:rFonts w:ascii="Century Schoolbook" w:eastAsia="SimHei" w:hAnsi="Century Schoolbook"/>
          <w:sz w:val="24"/>
          <w:szCs w:val="24"/>
        </w:rPr>
        <w:t xml:space="preserve">Inverse </w:t>
      </w:r>
      <w:r w:rsidR="0094390B" w:rsidRPr="00AA4C35">
        <w:rPr>
          <w:rFonts w:ascii="Century Schoolbook" w:eastAsia="SimHei" w:hAnsi="Century Schoolbook"/>
          <w:sz w:val="24"/>
          <w:szCs w:val="24"/>
        </w:rPr>
        <w:t xml:space="preserve">Probability Weighting Estimator </w:t>
      </w:r>
      <w:r w:rsidR="00C84448" w:rsidRPr="00AA4C35">
        <w:rPr>
          <w:rFonts w:ascii="Century Schoolbook" w:eastAsia="SimHei" w:hAnsi="Century Schoolbook"/>
          <w:sz w:val="24"/>
          <w:szCs w:val="24"/>
        </w:rPr>
        <w:t>(IPW) and Regression-</w:t>
      </w:r>
      <w:r w:rsidR="0094390B" w:rsidRPr="00AA4C35">
        <w:rPr>
          <w:rFonts w:ascii="Century Schoolbook" w:eastAsia="SimHei" w:hAnsi="Century Schoolbook"/>
          <w:sz w:val="24"/>
          <w:szCs w:val="24"/>
        </w:rPr>
        <w:t xml:space="preserve">Adjustment </w:t>
      </w:r>
      <w:r w:rsidR="00C84448" w:rsidRPr="00AA4C35">
        <w:rPr>
          <w:rFonts w:ascii="Century Schoolbook" w:eastAsia="SimHei" w:hAnsi="Century Schoolbook"/>
          <w:sz w:val="24"/>
          <w:szCs w:val="24"/>
        </w:rPr>
        <w:t xml:space="preserve">(RA). </w:t>
      </w:r>
      <w:r w:rsidR="009512A9" w:rsidRPr="00AA4C35">
        <w:rPr>
          <w:rFonts w:ascii="Century Schoolbook" w:eastAsia="SimHei" w:hAnsi="Century Schoolbook"/>
          <w:sz w:val="24"/>
          <w:szCs w:val="24"/>
        </w:rPr>
        <w:t>The</w:t>
      </w:r>
      <w:r w:rsidR="006D0C3F" w:rsidRPr="00AA4C35">
        <w:rPr>
          <w:rFonts w:ascii="Century Schoolbook" w:eastAsia="SimHei" w:hAnsi="Century Schoolbook"/>
          <w:sz w:val="24"/>
          <w:szCs w:val="24"/>
        </w:rPr>
        <w:t xml:space="preserve"> </w:t>
      </w:r>
      <w:r w:rsidR="006D0C3F" w:rsidRPr="00AA4C35">
        <w:rPr>
          <w:rFonts w:ascii="Century Schoolbook" w:eastAsia="SimHei" w:hAnsi="Century Schoolbook"/>
          <w:noProof/>
          <w:sz w:val="24"/>
          <w:szCs w:val="24"/>
        </w:rPr>
        <w:t>basic</w:t>
      </w:r>
      <w:r w:rsidR="006D0C3F" w:rsidRPr="00AA4C35">
        <w:rPr>
          <w:rFonts w:ascii="Century Schoolbook" w:eastAsia="SimHei" w:hAnsi="Century Schoolbook"/>
          <w:sz w:val="24"/>
          <w:szCs w:val="24"/>
        </w:rPr>
        <w:t xml:space="preserve"> principle of </w:t>
      </w:r>
      <w:r w:rsidR="00C84448" w:rsidRPr="00AA4C35">
        <w:rPr>
          <w:rFonts w:ascii="Century Schoolbook" w:eastAsia="SimHei" w:hAnsi="Century Schoolbook"/>
          <w:sz w:val="24"/>
          <w:szCs w:val="24"/>
        </w:rPr>
        <w:t xml:space="preserve">IPW </w:t>
      </w:r>
      <w:r w:rsidR="006D0C3F" w:rsidRPr="00AA4C35">
        <w:rPr>
          <w:rFonts w:ascii="Century Schoolbook" w:eastAsia="SimHei" w:hAnsi="Century Schoolbook"/>
          <w:sz w:val="24"/>
          <w:szCs w:val="24"/>
        </w:rPr>
        <w:t xml:space="preserve">is similar to the traditional standardization method. It </w:t>
      </w:r>
      <w:r w:rsidR="00C84448" w:rsidRPr="00AA4C35">
        <w:rPr>
          <w:rFonts w:ascii="Century Schoolbook" w:eastAsia="SimHei" w:hAnsi="Century Schoolbook"/>
          <w:sz w:val="24"/>
          <w:szCs w:val="24"/>
        </w:rPr>
        <w:t xml:space="preserve">uses </w:t>
      </w:r>
      <w:r w:rsidR="0094390B" w:rsidRPr="00AA4C35">
        <w:rPr>
          <w:rFonts w:ascii="Century Schoolbook" w:eastAsia="SimHei" w:hAnsi="Century Schoolbook"/>
          <w:sz w:val="24"/>
          <w:szCs w:val="24"/>
        </w:rPr>
        <w:t xml:space="preserve">the </w:t>
      </w:r>
      <w:r w:rsidR="00C84448" w:rsidRPr="00AA4C35">
        <w:rPr>
          <w:rFonts w:ascii="Century Schoolbook" w:eastAsia="SimHei" w:hAnsi="Century Schoolbook"/>
          <w:sz w:val="24"/>
          <w:szCs w:val="24"/>
        </w:rPr>
        <w:t xml:space="preserve">probability of being in a treatment group as </w:t>
      </w:r>
      <w:r w:rsidR="0094390B" w:rsidRPr="00AA4C35">
        <w:rPr>
          <w:rFonts w:ascii="Century Schoolbook" w:eastAsia="SimHei" w:hAnsi="Century Schoolbook"/>
          <w:sz w:val="24"/>
          <w:szCs w:val="24"/>
        </w:rPr>
        <w:t xml:space="preserve">a </w:t>
      </w:r>
      <w:r w:rsidR="00C84448" w:rsidRPr="00AA4C35">
        <w:rPr>
          <w:rFonts w:ascii="Century Schoolbook" w:eastAsia="SimHei" w:hAnsi="Century Schoolbook"/>
          <w:sz w:val="24"/>
          <w:szCs w:val="24"/>
        </w:rPr>
        <w:t xml:space="preserve">weighing value to calculate the mean outcome. </w:t>
      </w:r>
      <w:r w:rsidR="00C0464D" w:rsidRPr="00AA4C35">
        <w:rPr>
          <w:rFonts w:ascii="Century Schoolbook" w:eastAsia="SimHei" w:hAnsi="Century Schoolbook"/>
          <w:noProof/>
          <w:sz w:val="24"/>
          <w:szCs w:val="24"/>
        </w:rPr>
        <w:t>In this procedure, each individual observation (farmers) is given a corresponding weight equal to the propensity score to the inverse of the probability of the treatment (landholder types)</w:t>
      </w:r>
      <w:r w:rsidR="0094390B" w:rsidRPr="00AA4C35">
        <w:rPr>
          <w:rFonts w:ascii="Century Schoolbook" w:eastAsia="SimHei" w:hAnsi="Century Schoolbook"/>
          <w:noProof/>
          <w:sz w:val="24"/>
          <w:szCs w:val="24"/>
        </w:rPr>
        <w:t>,</w:t>
      </w:r>
      <w:r w:rsidR="00C0464D" w:rsidRPr="00AA4C35">
        <w:rPr>
          <w:rFonts w:ascii="Century Schoolbook" w:hAnsi="Century Schoolbook"/>
          <w:noProof/>
          <w:sz w:val="24"/>
          <w:szCs w:val="24"/>
        </w:rPr>
        <w:t xml:space="preserve"> </w:t>
      </w:r>
      <w:r w:rsidR="00C0464D" w:rsidRPr="00AA4C35">
        <w:rPr>
          <w:rFonts w:ascii="Century Schoolbook" w:eastAsia="SimHei" w:hAnsi="Century Schoolbook"/>
          <w:noProof/>
          <w:sz w:val="24"/>
          <w:szCs w:val="24"/>
        </w:rPr>
        <w:t xml:space="preserve">conditional on baseline covariates to create two pseudo-populations of subjects that represent the expected response </w:t>
      </w:r>
      <w:r w:rsidR="007B0166" w:rsidRPr="00AA4C35">
        <w:rPr>
          <w:rFonts w:ascii="Century Schoolbook" w:eastAsia="SimHei" w:hAnsi="Century Schoolbook"/>
          <w:noProof/>
          <w:sz w:val="24"/>
          <w:szCs w:val="24"/>
        </w:rPr>
        <w:t xml:space="preserve">of </w:t>
      </w:r>
      <w:r w:rsidR="00C0464D" w:rsidRPr="00AA4C35">
        <w:rPr>
          <w:rFonts w:ascii="Century Schoolbook" w:eastAsia="SimHei" w:hAnsi="Century Schoolbook"/>
          <w:noProof/>
          <w:sz w:val="24"/>
          <w:szCs w:val="24"/>
        </w:rPr>
        <w:t>the entire population</w:t>
      </w:r>
      <w:r w:rsidR="007B0166" w:rsidRPr="00AA4C35">
        <w:rPr>
          <w:rFonts w:ascii="Century Schoolbook" w:eastAsia="SimHei" w:hAnsi="Century Schoolbook"/>
          <w:noProof/>
          <w:sz w:val="24"/>
          <w:szCs w:val="24"/>
        </w:rPr>
        <w:t>,</w:t>
      </w:r>
      <w:r w:rsidR="00C0464D" w:rsidRPr="00AA4C35">
        <w:rPr>
          <w:rFonts w:ascii="Century Schoolbook" w:eastAsia="SimHei" w:hAnsi="Century Schoolbook"/>
          <w:noProof/>
          <w:sz w:val="24"/>
          <w:szCs w:val="24"/>
        </w:rPr>
        <w:t xml:space="preserve"> thus eliminating the effect of confounding factors.</w:t>
      </w:r>
      <w:r w:rsidR="00C0464D" w:rsidRPr="00AA4C35">
        <w:rPr>
          <w:rFonts w:ascii="Century Schoolbook" w:eastAsia="SimHei" w:hAnsi="Century Schoolbook"/>
          <w:sz w:val="24"/>
          <w:szCs w:val="24"/>
        </w:rPr>
        <w:t xml:space="preserve"> </w:t>
      </w:r>
      <w:r w:rsidR="006D0C3F" w:rsidRPr="00AA4C35">
        <w:rPr>
          <w:rFonts w:ascii="Century Schoolbook" w:eastAsia="SimHei" w:hAnsi="Century Schoolbook"/>
          <w:sz w:val="24"/>
          <w:szCs w:val="24"/>
        </w:rPr>
        <w:t>In this method, the weight is defined as the reciprocal of the probability of the actual grouping of the object, calculated as follows</w:t>
      </w:r>
      <w:r w:rsidR="00092030" w:rsidRPr="00AA4C35">
        <w:rPr>
          <w:rFonts w:ascii="Century Schoolbook" w:eastAsia="SimHei" w:hAnsi="Century Schoolbook"/>
          <w:sz w:val="24"/>
          <w:szCs w:val="24"/>
        </w:rPr>
        <w:t xml:space="preserve"> </w:t>
      </w:r>
      <w:r w:rsidR="00092030"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&lt;EndNote&gt;&lt;Cite&gt;&lt;Author&gt;Hernán&lt;/Author&gt;&lt;Year&gt;2000&lt;/Year&gt;&lt;RecNum&gt;93&lt;/RecNum&gt;&lt;DisplayText&gt;(Hernán, et al., 2000)&lt;/DisplayText&gt;&lt;record&gt;&lt;rec-number&gt;93&lt;/rec-number&gt;&lt;foreign-keys&gt;&lt;key app="EN" db-id="aead50sefwxdaaex95txt05oewv0a0xr2rtw" timestamp="1514514845"&gt;93&lt;/key&gt;&lt;/foreign-keys&gt;&lt;ref-type name="Generic"&gt;13&lt;/ref-type&gt;&lt;contributors&gt;&lt;authors&gt;&lt;author&gt;Hernán, Miguel Ángel&lt;/author&gt;&lt;author&gt;Brumback, Babette&lt;/author&gt;&lt;author&gt;Robins, James M&lt;/author&gt;&lt;/authors&gt;&lt;/contributors&gt;&lt;titles&gt;&lt;title&gt;Marginal structural models to estimate the causal effect of zidovudine on the survival of HIV-positive men&lt;/title&gt;&lt;/titles&gt;&lt;dates&gt;&lt;year&gt;2000&lt;/year&gt;&lt;/dates&gt;&lt;publisher&gt;LWW&lt;/publisher&gt;&lt;isbn&gt;1044-3983&lt;/isbn&gt;&lt;urls&gt;&lt;/urls&gt;&lt;/record&gt;&lt;/Cite&gt;&lt;/EndNote&gt;</w:instrText>
      </w:r>
      <w:r w:rsidR="00092030"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(Hernán et al. 2000)</w:t>
      </w:r>
      <w:r w:rsidR="00092030" w:rsidRPr="00AA4C35">
        <w:rPr>
          <w:rFonts w:ascii="Century Schoolbook" w:eastAsia="SimHei" w:hAnsi="Century Schoolbook"/>
          <w:sz w:val="24"/>
          <w:szCs w:val="24"/>
        </w:rPr>
        <w:fldChar w:fldCharType="end"/>
      </w:r>
      <w:r w:rsidR="00123A73" w:rsidRPr="00AA4C35">
        <w:rPr>
          <w:rFonts w:ascii="Century Schoolbook" w:eastAsia="SimHei" w:hAnsi="Century Schoolbook"/>
          <w:sz w:val="24"/>
          <w:szCs w:val="24"/>
        </w:rPr>
        <w:t>. W</w:t>
      </w:r>
      <w:r w:rsidR="00C84448" w:rsidRPr="00AA4C35">
        <w:rPr>
          <w:rFonts w:ascii="Century Schoolbook" w:eastAsia="SimHei" w:hAnsi="Century Schoolbook"/>
          <w:sz w:val="24"/>
          <w:szCs w:val="24"/>
        </w:rPr>
        <w:t xml:space="preserve">e weigh observations </w:t>
      </w:r>
      <w:r w:rsidR="00123A73" w:rsidRPr="00AA4C35">
        <w:rPr>
          <w:rFonts w:ascii="Century Schoolbook" w:eastAsia="SimHei" w:hAnsi="Century Schoolbook"/>
          <w:sz w:val="24"/>
          <w:szCs w:val="24"/>
        </w:rPr>
        <w:t>of</w:t>
      </w:r>
      <w:r w:rsidR="00195CE3" w:rsidRPr="00AA4C35">
        <w:rPr>
          <w:rFonts w:ascii="Century Schoolbook" w:eastAsia="SimHei" w:hAnsi="Century Schoolbook"/>
          <w:sz w:val="24"/>
          <w:szCs w:val="24"/>
        </w:rPr>
        <w:t xml:space="preserve"> </w:t>
      </w:r>
      <w:r w:rsidR="007B0166" w:rsidRPr="00AA4C35">
        <w:rPr>
          <w:rFonts w:ascii="Century Schoolbook" w:eastAsia="SimHei" w:hAnsi="Century Schoolbook"/>
          <w:sz w:val="24"/>
          <w:szCs w:val="24"/>
        </w:rPr>
        <w:t xml:space="preserve">the </w:t>
      </w:r>
      <w:r w:rsidR="00195CE3" w:rsidRPr="00AA4C35">
        <w:rPr>
          <w:rFonts w:ascii="Century Schoolbook" w:eastAsia="SimHei" w:hAnsi="Century Schoolbook"/>
          <w:noProof/>
          <w:sz w:val="24"/>
          <w:szCs w:val="24"/>
        </w:rPr>
        <w:t>large</w:t>
      </w:r>
      <w:r w:rsidR="00195CE3" w:rsidRPr="00AA4C35">
        <w:rPr>
          <w:rFonts w:ascii="Century Schoolbook" w:eastAsia="SimHei" w:hAnsi="Century Schoolbook"/>
          <w:sz w:val="24"/>
          <w:szCs w:val="24"/>
        </w:rPr>
        <w:t xml:space="preserve"> landholder</w:t>
      </w:r>
      <w:r w:rsidR="00123A73" w:rsidRPr="00AA4C35">
        <w:rPr>
          <w:rFonts w:ascii="Century Schoolbook" w:eastAsia="SimHei" w:hAnsi="Century Schoolbook"/>
          <w:sz w:val="24"/>
          <w:szCs w:val="24"/>
        </w:rPr>
        <w:t xml:space="preserve"> by</w:t>
      </w:r>
      <m:oMath>
        <m:sSub>
          <m:sSubPr>
            <m:ctrlPr>
              <w:rPr>
                <w:rFonts w:ascii="Cambria Math" w:eastAsia="SimHei" w:hAnsi="Cambria Math"/>
                <w:sz w:val="24"/>
                <w:szCs w:val="24"/>
              </w:rPr>
            </m:ctrlPr>
          </m:sSubPr>
          <m:e>
            <m:r>
              <w:rPr>
                <w:rFonts w:ascii="Cambria Math" w:eastAsia="SimHei" w:hAnsi="Cambria Math"/>
                <w:sz w:val="24"/>
                <w:szCs w:val="24"/>
              </w:rPr>
              <m:t xml:space="preserve"> W</m:t>
            </m:r>
          </m:e>
          <m:sub>
            <m:r>
              <w:rPr>
                <w:rFonts w:ascii="Cambria Math" w:eastAsia="SimHei" w:hAnsi="Cambria Math"/>
                <w:sz w:val="24"/>
                <w:szCs w:val="24"/>
              </w:rPr>
              <m:t>t</m:t>
            </m:r>
          </m:sub>
        </m:sSub>
        <m:r>
          <w:rPr>
            <w:rFonts w:ascii="Cambria Math" w:eastAsia="SimHei" w:hAnsi="Cambria Math"/>
            <w:sz w:val="24"/>
            <w:szCs w:val="24"/>
          </w:rPr>
          <m:t>=</m:t>
        </m:r>
        <m:f>
          <m:fPr>
            <m:ctrlPr>
              <w:rPr>
                <w:rFonts w:ascii="Cambria Math" w:eastAsia="SimHei" w:hAnsi="Cambria Math"/>
                <w:sz w:val="24"/>
                <w:szCs w:val="24"/>
              </w:rPr>
            </m:ctrlPr>
          </m:fPr>
          <m:num>
            <m:r>
              <w:rPr>
                <w:rFonts w:ascii="Cambria Math" w:eastAsia="SimHei" w:hAnsi="Cambria Math"/>
                <w:sz w:val="24"/>
                <w:szCs w:val="24"/>
              </w:rPr>
              <m:t>1</m:t>
            </m:r>
          </m:num>
          <m:den>
            <m:sSub>
              <m:sSubPr>
                <m:ctrlPr>
                  <w:rPr>
                    <w:rFonts w:ascii="Cambria Math" w:eastAsia="SimHei" w:hAnsi="Cambria Math"/>
                    <w:i/>
                    <w:sz w:val="24"/>
                    <w:szCs w:val="24"/>
                  </w:rPr>
                </m:ctrlPr>
              </m:sSubPr>
              <m:e>
                <m:r>
                  <w:rPr>
                    <w:rFonts w:ascii="Cambria Math" w:eastAsia="SimHei" w:hAnsi="Cambria Math"/>
                    <w:sz w:val="24"/>
                    <w:szCs w:val="24"/>
                  </w:rPr>
                  <m:t>P</m:t>
                </m:r>
              </m:e>
              <m:sub>
                <m:r>
                  <w:rPr>
                    <w:rFonts w:ascii="Cambria Math" w:eastAsia="SimHei" w:hAnsi="Cambria Math"/>
                    <w:sz w:val="24"/>
                    <w:szCs w:val="24"/>
                  </w:rPr>
                  <m:t>s</m:t>
                </m:r>
              </m:sub>
            </m:sSub>
          </m:den>
        </m:f>
      </m:oMath>
      <w:r w:rsidR="006D2287" w:rsidRPr="00AA4C35">
        <w:rPr>
          <w:rFonts w:ascii="Century Schoolbook" w:eastAsia="SimHei" w:hAnsi="Century Schoolbook"/>
          <w:sz w:val="24"/>
          <w:szCs w:val="24"/>
        </w:rPr>
        <w:t xml:space="preserve">, while </w:t>
      </w:r>
      <w:r w:rsidRPr="00AA4C35">
        <w:rPr>
          <w:rFonts w:ascii="Century Schoolbook" w:eastAsia="SimHei" w:hAnsi="Century Schoolbook"/>
          <w:sz w:val="24"/>
          <w:szCs w:val="24"/>
        </w:rPr>
        <w:t xml:space="preserve">we </w:t>
      </w:r>
      <w:r w:rsidR="006D2287" w:rsidRPr="00AA4C35">
        <w:rPr>
          <w:rFonts w:ascii="Century Schoolbook" w:eastAsia="SimHei" w:hAnsi="Century Schoolbook"/>
          <w:sz w:val="24"/>
          <w:szCs w:val="24"/>
        </w:rPr>
        <w:t xml:space="preserve">weigh observations </w:t>
      </w:r>
      <w:r w:rsidR="00123A73" w:rsidRPr="00AA4C35">
        <w:rPr>
          <w:rFonts w:ascii="Century Schoolbook" w:eastAsia="SimHei" w:hAnsi="Century Schoolbook"/>
          <w:sz w:val="24"/>
          <w:szCs w:val="24"/>
        </w:rPr>
        <w:t>of</w:t>
      </w:r>
      <w:r w:rsidR="006D2287" w:rsidRPr="00AA4C35">
        <w:rPr>
          <w:rFonts w:ascii="Century Schoolbook" w:eastAsia="SimHei" w:hAnsi="Century Schoolbook"/>
          <w:sz w:val="24"/>
          <w:szCs w:val="24"/>
        </w:rPr>
        <w:t xml:space="preserve"> </w:t>
      </w:r>
      <w:r w:rsidR="007B0166" w:rsidRPr="00AA4C35">
        <w:rPr>
          <w:rFonts w:ascii="Century Schoolbook" w:eastAsia="SimHei" w:hAnsi="Century Schoolbook"/>
          <w:sz w:val="24"/>
          <w:szCs w:val="24"/>
        </w:rPr>
        <w:t xml:space="preserve">the </w:t>
      </w:r>
      <w:r w:rsidR="006D2287" w:rsidRPr="00AA4C35">
        <w:rPr>
          <w:rFonts w:ascii="Century Schoolbook" w:eastAsia="SimHei" w:hAnsi="Century Schoolbook"/>
          <w:sz w:val="24"/>
          <w:szCs w:val="24"/>
        </w:rPr>
        <w:t xml:space="preserve">small landholder by </w:t>
      </w:r>
      <m:oMath>
        <m:sSub>
          <m:sSubPr>
            <m:ctrlPr>
              <w:rPr>
                <w:rFonts w:ascii="Cambria Math" w:eastAsia="SimHei" w:hAnsi="Cambria Math"/>
                <w:sz w:val="24"/>
                <w:szCs w:val="24"/>
              </w:rPr>
            </m:ctrlPr>
          </m:sSubPr>
          <m:e>
            <m:r>
              <w:rPr>
                <w:rFonts w:ascii="Cambria Math" w:eastAsia="SimHei" w:hAnsi="Cambria Math"/>
                <w:sz w:val="24"/>
                <w:szCs w:val="24"/>
              </w:rPr>
              <m:t>W</m:t>
            </m:r>
          </m:e>
          <m:sub>
            <m:r>
              <w:rPr>
                <w:rFonts w:ascii="Cambria Math" w:eastAsia="SimHei" w:hAnsi="Cambria Math"/>
                <w:sz w:val="24"/>
                <w:szCs w:val="24"/>
              </w:rPr>
              <m:t>c</m:t>
            </m:r>
          </m:sub>
        </m:sSub>
        <m:r>
          <w:rPr>
            <w:rFonts w:ascii="Cambria Math" w:eastAsia="SimHei" w:hAnsi="Cambria Math"/>
            <w:sz w:val="24"/>
            <w:szCs w:val="24"/>
          </w:rPr>
          <m:t>=</m:t>
        </m:r>
        <m:f>
          <m:fPr>
            <m:ctrlPr>
              <w:rPr>
                <w:rFonts w:ascii="Cambria Math" w:eastAsia="SimHei" w:hAnsi="Cambria Math"/>
                <w:sz w:val="24"/>
                <w:szCs w:val="24"/>
              </w:rPr>
            </m:ctrlPr>
          </m:fPr>
          <m:num>
            <m:r>
              <w:rPr>
                <w:rFonts w:ascii="Cambria Math" w:eastAsia="SimHei" w:hAnsi="Cambria Math"/>
                <w:sz w:val="24"/>
                <w:szCs w:val="24"/>
              </w:rPr>
              <m:t>1</m:t>
            </m:r>
          </m:num>
          <m:den>
            <m:r>
              <w:rPr>
                <w:rFonts w:ascii="Cambria Math" w:eastAsia="SimHei" w:hAnsi="Cambria Math"/>
                <w:sz w:val="24"/>
                <w:szCs w:val="24"/>
              </w:rPr>
              <m:t>1-</m:t>
            </m:r>
            <m:sSub>
              <m:sSubPr>
                <m:ctrlPr>
                  <w:rPr>
                    <w:rFonts w:ascii="Cambria Math" w:eastAsia="SimHei" w:hAnsi="Cambria Math"/>
                    <w:i/>
                    <w:sz w:val="24"/>
                    <w:szCs w:val="24"/>
                  </w:rPr>
                </m:ctrlPr>
              </m:sSubPr>
              <m:e>
                <m:r>
                  <w:rPr>
                    <w:rFonts w:ascii="Cambria Math" w:eastAsia="SimHei" w:hAnsi="Cambria Math"/>
                    <w:sz w:val="24"/>
                    <w:szCs w:val="24"/>
                  </w:rPr>
                  <m:t>P</m:t>
                </m:r>
              </m:e>
              <m:sub>
                <m:r>
                  <w:rPr>
                    <w:rFonts w:ascii="Cambria Math" w:eastAsia="SimHei" w:hAnsi="Cambria Math"/>
                    <w:sz w:val="24"/>
                    <w:szCs w:val="24"/>
                  </w:rPr>
                  <m:t>s</m:t>
                </m:r>
              </m:sub>
            </m:sSub>
          </m:den>
        </m:f>
      </m:oMath>
      <w:r w:rsidR="006D2287" w:rsidRPr="00AA4C35">
        <w:rPr>
          <w:rFonts w:ascii="Century Schoolbook" w:eastAsia="SimHei" w:hAnsi="Century Schoolbook"/>
          <w:sz w:val="24"/>
          <w:szCs w:val="24"/>
        </w:rPr>
        <w:t xml:space="preserve">. </w:t>
      </w:r>
      <w:r w:rsidR="00123A73" w:rsidRPr="00AA4C35">
        <w:rPr>
          <w:rFonts w:ascii="Century Schoolbook" w:eastAsia="SimHei" w:hAnsi="Century Schoolbook"/>
          <w:sz w:val="24"/>
          <w:szCs w:val="24"/>
        </w:rPr>
        <w:t xml:space="preserve">Here, </w:t>
      </w:r>
      <m:oMath>
        <m:sSub>
          <m:sSubPr>
            <m:ctrlPr>
              <w:rPr>
                <w:rFonts w:ascii="Cambria Math" w:eastAsia="SimHei" w:hAnsi="Cambria Math"/>
                <w:i/>
                <w:sz w:val="24"/>
                <w:szCs w:val="24"/>
              </w:rPr>
            </m:ctrlPr>
          </m:sSubPr>
          <m:e>
            <m:r>
              <w:rPr>
                <w:rFonts w:ascii="Cambria Math" w:eastAsia="SimHei" w:hAnsi="Cambria Math"/>
                <w:sz w:val="24"/>
                <w:szCs w:val="24"/>
              </w:rPr>
              <m:t>P</m:t>
            </m:r>
          </m:e>
          <m:sub>
            <m:r>
              <w:rPr>
                <w:rFonts w:ascii="Cambria Math" w:eastAsia="SimHei" w:hAnsi="Cambria Math"/>
                <w:sz w:val="24"/>
                <w:szCs w:val="24"/>
              </w:rPr>
              <m:t>s</m:t>
            </m:r>
          </m:sub>
        </m:sSub>
      </m:oMath>
      <w:r w:rsidR="006D2287" w:rsidRPr="00AA4C35">
        <w:rPr>
          <w:rFonts w:ascii="Century Schoolbook" w:eastAsia="SimHei" w:hAnsi="Century Schoolbook"/>
          <w:sz w:val="24"/>
          <w:szCs w:val="24"/>
        </w:rPr>
        <w:t xml:space="preserve"> </w:t>
      </w:r>
      <w:r w:rsidR="00B1102F" w:rsidRPr="00AA4C35">
        <w:rPr>
          <w:rFonts w:ascii="Century Schoolbook" w:eastAsia="SimHei" w:hAnsi="Century Schoolbook"/>
          <w:sz w:val="24"/>
          <w:szCs w:val="24"/>
        </w:rPr>
        <w:t xml:space="preserve">is the propensity score of the observation object. </w:t>
      </w:r>
    </w:p>
    <w:p w14:paraId="654DAC54" w14:textId="701B1CC2" w:rsidR="00156AF3" w:rsidRPr="00AA4C35" w:rsidRDefault="00156AF3"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W</w:t>
      </w:r>
      <w:r w:rsidRPr="00AA4C35">
        <w:rPr>
          <w:rFonts w:ascii="Century Schoolbook" w:hAnsi="Century Schoolbook"/>
          <w:sz w:val="24"/>
          <w:szCs w:val="24"/>
        </w:rPr>
        <w:t>e specify the outcome</w:t>
      </w:r>
      <w:r w:rsidR="009475FB" w:rsidRPr="00AA4C35">
        <w:rPr>
          <w:rFonts w:ascii="Century Schoolbook" w:hAnsi="Century Schoolbook"/>
          <w:sz w:val="24"/>
          <w:szCs w:val="24"/>
        </w:rPr>
        <w:t xml:space="preserve"> (contract breaks)</w:t>
      </w:r>
      <w:r w:rsidRPr="00AA4C35">
        <w:rPr>
          <w:rFonts w:ascii="Century Schoolbook" w:hAnsi="Century Schoolbook"/>
          <w:sz w:val="24"/>
          <w:szCs w:val="24"/>
        </w:rPr>
        <w:t xml:space="preserve"> model as a </w:t>
      </w:r>
      <w:r w:rsidR="000D3E2B" w:rsidRPr="00AA4C35">
        <w:rPr>
          <w:rFonts w:ascii="Century Schoolbook" w:hAnsi="Century Schoolbook"/>
          <w:sz w:val="24"/>
          <w:szCs w:val="24"/>
        </w:rPr>
        <w:t>binary regression model (</w:t>
      </w:r>
      <w:r w:rsidRPr="00AA4C35">
        <w:rPr>
          <w:rFonts w:ascii="Century Schoolbook" w:hAnsi="Century Schoolbook"/>
          <w:sz w:val="24"/>
          <w:szCs w:val="24"/>
        </w:rPr>
        <w:t>logistic regression</w:t>
      </w:r>
      <w:r w:rsidR="000D3E2B" w:rsidRPr="00AA4C35">
        <w:rPr>
          <w:rFonts w:ascii="Century Schoolbook" w:hAnsi="Century Schoolbook"/>
          <w:sz w:val="24"/>
          <w:szCs w:val="24"/>
        </w:rPr>
        <w:t>)</w:t>
      </w:r>
      <w:r w:rsidRPr="00AA4C35">
        <w:rPr>
          <w:rFonts w:ascii="Century Schoolbook" w:hAnsi="Century Schoolbook"/>
          <w:sz w:val="24"/>
          <w:szCs w:val="24"/>
        </w:rPr>
        <w:t xml:space="preserve"> </w:t>
      </w:r>
      <w:r w:rsidR="000D3E2B" w:rsidRPr="00AA4C35">
        <w:rPr>
          <w:rFonts w:ascii="Century Schoolbook" w:hAnsi="Century Schoolbook"/>
          <w:sz w:val="24"/>
          <w:szCs w:val="24"/>
        </w:rPr>
        <w:t>for the propensity score</w:t>
      </w:r>
      <w:r w:rsidR="007B0166" w:rsidRPr="00AA4C35">
        <w:rPr>
          <w:rFonts w:ascii="Century Schoolbook" w:hAnsi="Century Schoolbook"/>
          <w:sz w:val="24"/>
          <w:szCs w:val="24"/>
        </w:rPr>
        <w:t>,</w:t>
      </w:r>
      <w:r w:rsidR="000D3E2B" w:rsidRPr="00AA4C35">
        <w:rPr>
          <w:rFonts w:ascii="Century Schoolbook" w:hAnsi="Century Schoolbook"/>
          <w:sz w:val="24"/>
          <w:szCs w:val="24"/>
        </w:rPr>
        <w:t xml:space="preserve"> </w:t>
      </w:r>
      <w:r w:rsidRPr="00AA4C35">
        <w:rPr>
          <w:rFonts w:ascii="Century Schoolbook" w:hAnsi="Century Schoolbook"/>
          <w:sz w:val="24"/>
          <w:szCs w:val="24"/>
        </w:rPr>
        <w:t>given that</w:t>
      </w:r>
      <w:r w:rsidR="00EE4CF7">
        <w:rPr>
          <w:rFonts w:ascii="Century Schoolbook" w:hAnsi="Century Schoolbook"/>
          <w:sz w:val="24"/>
          <w:szCs w:val="24"/>
        </w:rPr>
        <w:t xml:space="preserve"> </w:t>
      </w:r>
      <w:r w:rsidRPr="00AA4C35">
        <w:rPr>
          <w:rFonts w:ascii="Century Schoolbook" w:hAnsi="Century Schoolbook"/>
          <w:sz w:val="24"/>
          <w:szCs w:val="24"/>
        </w:rPr>
        <w:t xml:space="preserve">the dependent variable contract </w:t>
      </w:r>
      <w:r w:rsidR="009512A9" w:rsidRPr="00AA4C35">
        <w:rPr>
          <w:rFonts w:ascii="Century Schoolbook" w:hAnsi="Century Schoolbook"/>
          <w:sz w:val="24"/>
          <w:szCs w:val="24"/>
        </w:rPr>
        <w:t>break</w:t>
      </w:r>
      <w:r w:rsidRPr="00AA4C35">
        <w:rPr>
          <w:rFonts w:ascii="Century Schoolbook" w:hAnsi="Century Schoolbook"/>
          <w:sz w:val="24"/>
          <w:szCs w:val="24"/>
        </w:rPr>
        <w:t xml:space="preserve"> </w:t>
      </w:r>
      <w:r w:rsidR="00EE4CF7">
        <w:rPr>
          <w:rFonts w:ascii="Century Schoolbook" w:hAnsi="Century Schoolbook"/>
          <w:sz w:val="24"/>
          <w:szCs w:val="24"/>
        </w:rPr>
        <w:t>is</w:t>
      </w:r>
      <w:r w:rsidR="00EE4CF7" w:rsidRPr="00AA4C35">
        <w:rPr>
          <w:rFonts w:ascii="Century Schoolbook" w:hAnsi="Century Schoolbook"/>
          <w:sz w:val="24"/>
          <w:szCs w:val="24"/>
        </w:rPr>
        <w:t xml:space="preserve"> </w:t>
      </w:r>
      <w:r w:rsidR="0027126F">
        <w:rPr>
          <w:rFonts w:ascii="Century Schoolbook" w:hAnsi="Century Schoolbook"/>
          <w:sz w:val="24"/>
          <w:szCs w:val="24"/>
        </w:rPr>
        <w:t xml:space="preserve">a </w:t>
      </w:r>
      <w:r w:rsidR="00D55BE9" w:rsidRPr="00AA4C35">
        <w:rPr>
          <w:rFonts w:ascii="Century Schoolbook" w:hAnsi="Century Schoolbook"/>
          <w:sz w:val="24"/>
          <w:szCs w:val="24"/>
        </w:rPr>
        <w:t>binary</w:t>
      </w:r>
      <w:r w:rsidR="00CB5D35" w:rsidRPr="00AA4C35">
        <w:rPr>
          <w:rFonts w:ascii="Century Schoolbook" w:hAnsi="Century Schoolbook"/>
          <w:sz w:val="24"/>
          <w:szCs w:val="24"/>
        </w:rPr>
        <w:t xml:space="preserve"> variable</w:t>
      </w:r>
      <w:r w:rsidR="007B0166" w:rsidRPr="00AA4C35">
        <w:rPr>
          <w:rFonts w:ascii="Century Schoolbook" w:hAnsi="Century Schoolbook"/>
          <w:sz w:val="24"/>
          <w:szCs w:val="24"/>
        </w:rPr>
        <w:t>:</w:t>
      </w:r>
    </w:p>
    <w:p w14:paraId="1FA68BB8" w14:textId="721FCDB8" w:rsidR="00156AF3" w:rsidRPr="00AA4C35" w:rsidRDefault="00087324" w:rsidP="00CA0F16">
      <w:pPr>
        <w:ind w:firstLine="420"/>
        <w:contextualSpacing/>
        <w:rPr>
          <w:rFonts w:ascii="Century Schoolbook" w:eastAsia="SimHei" w:hAnsi="Century Schoolbook"/>
          <w:sz w:val="20"/>
          <w:szCs w:val="20"/>
        </w:rPr>
      </w:pPr>
      <m:oMath>
        <m:acc>
          <m:accPr>
            <m:ctrlPr>
              <w:rPr>
                <w:rFonts w:ascii="Cambria Math" w:eastAsia="SimHei" w:hAnsi="Cambria Math"/>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m</m:t>
                </m:r>
              </m:e>
              <m:sub>
                <m:r>
                  <w:rPr>
                    <w:rFonts w:ascii="Cambria Math" w:eastAsia="SimHei" w:hAnsi="Cambria Math"/>
                    <w:sz w:val="20"/>
                    <w:szCs w:val="20"/>
                  </w:rPr>
                  <m:t>1</m:t>
                </m:r>
              </m:sub>
            </m:sSub>
          </m:e>
        </m:acc>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e>
        </m:d>
        <m:r>
          <w:rPr>
            <w:rFonts w:ascii="Cambria Math" w:eastAsia="SimHei" w:hAnsi="Cambria Math"/>
            <w:sz w:val="20"/>
            <w:szCs w:val="20"/>
          </w:rPr>
          <m:t>=</m:t>
        </m:r>
        <m:func>
          <m:funcPr>
            <m:ctrlPr>
              <w:rPr>
                <w:rFonts w:ascii="Cambria Math" w:eastAsia="SimHei" w:hAnsi="Cambria Math"/>
                <w:sz w:val="20"/>
                <w:szCs w:val="20"/>
              </w:rPr>
            </m:ctrlPr>
          </m:funcPr>
          <m:fName>
            <m:r>
              <m:rPr>
                <m:sty m:val="p"/>
              </m:rPr>
              <w:rPr>
                <w:rFonts w:ascii="Cambria Math" w:eastAsia="SimHei" w:hAnsi="Cambria Math"/>
                <w:sz w:val="20"/>
                <w:szCs w:val="20"/>
              </w:rPr>
              <m:t>exp</m:t>
            </m: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e>
        </m:func>
        <m:r>
          <w:rPr>
            <w:rFonts w:ascii="Cambria Math" w:eastAsia="SimHei" w:hAnsi="Cambria Math"/>
            <w:sz w:val="20"/>
            <w:szCs w:val="20"/>
          </w:rPr>
          <m:t>/(1+exp</m:t>
        </m:r>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oMath>
      <w:r w:rsidR="00156AF3" w:rsidRPr="00AA4C35">
        <w:rPr>
          <w:rFonts w:ascii="Century Schoolbook" w:eastAsia="SimHei" w:hAnsi="Century Schoolbook"/>
          <w:sz w:val="20"/>
          <w:szCs w:val="20"/>
        </w:rPr>
        <w:t xml:space="preserve">     </w:t>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156AF3" w:rsidRPr="00AA4C35">
        <w:rPr>
          <w:rFonts w:ascii="Century Schoolbook" w:eastAsia="SimHei" w:hAnsi="Century Schoolbook"/>
          <w:sz w:val="20"/>
          <w:szCs w:val="20"/>
        </w:rPr>
        <w:t xml:space="preserve">  </w:t>
      </w:r>
      <w:r w:rsidR="00EB74C2" w:rsidRPr="00AA4C35">
        <w:rPr>
          <w:rFonts w:ascii="Century Schoolbook" w:eastAsia="SimHei" w:hAnsi="Century Schoolbook"/>
          <w:sz w:val="20"/>
          <w:szCs w:val="20"/>
        </w:rPr>
        <w:t>(1)</w:t>
      </w:r>
      <w:r w:rsidR="00156AF3" w:rsidRPr="00AA4C35">
        <w:rPr>
          <w:rFonts w:ascii="Century Schoolbook" w:eastAsia="SimHei" w:hAnsi="Century Schoolbook"/>
          <w:sz w:val="20"/>
          <w:szCs w:val="20"/>
        </w:rPr>
        <w:t xml:space="preserve"> </w:t>
      </w:r>
      <w:r w:rsidR="00EB74C2" w:rsidRPr="00AA4C35">
        <w:rPr>
          <w:rFonts w:ascii="Century Schoolbook" w:eastAsia="SimHei" w:hAnsi="Century Schoolbook"/>
          <w:sz w:val="20"/>
          <w:szCs w:val="20"/>
        </w:rPr>
        <w:t xml:space="preserve">                              </w:t>
      </w:r>
    </w:p>
    <w:p w14:paraId="32EAC6E4" w14:textId="4E4150BE" w:rsidR="00156AF3" w:rsidRPr="00AA4C35" w:rsidRDefault="00087324" w:rsidP="00CA0F16">
      <w:pPr>
        <w:ind w:firstLine="420"/>
        <w:contextualSpacing/>
        <w:rPr>
          <w:rFonts w:ascii="Century Schoolbook" w:eastAsia="SimHei" w:hAnsi="Century Schoolbook"/>
          <w:sz w:val="20"/>
          <w:szCs w:val="20"/>
        </w:rPr>
      </w:pPr>
      <m:oMath>
        <m:acc>
          <m:accPr>
            <m:ctrlPr>
              <w:rPr>
                <w:rFonts w:ascii="Cambria Math" w:eastAsia="SimHei" w:hAnsi="Cambria Math"/>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m</m:t>
                </m:r>
              </m:e>
              <m:sub>
                <m:r>
                  <w:rPr>
                    <w:rFonts w:ascii="Cambria Math" w:eastAsia="SimHei" w:hAnsi="Cambria Math"/>
                    <w:sz w:val="20"/>
                    <w:szCs w:val="20"/>
                  </w:rPr>
                  <m:t>0</m:t>
                </m:r>
              </m:sub>
            </m:sSub>
          </m:e>
        </m:acc>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e>
        </m:d>
        <m:r>
          <w:rPr>
            <w:rFonts w:ascii="Cambria Math" w:eastAsia="SimHei" w:hAnsi="Cambria Math"/>
            <w:sz w:val="20"/>
            <w:szCs w:val="20"/>
          </w:rPr>
          <m:t>=</m:t>
        </m:r>
        <m:func>
          <m:funcPr>
            <m:ctrlPr>
              <w:rPr>
                <w:rFonts w:ascii="Cambria Math" w:eastAsia="SimHei" w:hAnsi="Cambria Math"/>
                <w:sz w:val="20"/>
                <w:szCs w:val="20"/>
              </w:rPr>
            </m:ctrlPr>
          </m:funcPr>
          <m:fName>
            <m:r>
              <m:rPr>
                <m:sty m:val="p"/>
              </m:rPr>
              <w:rPr>
                <w:rFonts w:ascii="Cambria Math" w:eastAsia="SimHei" w:hAnsi="Cambria Math"/>
                <w:sz w:val="20"/>
                <w:szCs w:val="20"/>
              </w:rPr>
              <m:t>exp</m:t>
            </m: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e>
        </m:func>
        <m:r>
          <w:rPr>
            <w:rFonts w:ascii="Cambria Math" w:eastAsia="SimHei" w:hAnsi="Cambria Math"/>
            <w:sz w:val="20"/>
            <w:szCs w:val="20"/>
          </w:rPr>
          <m:t>/(1+exp</m:t>
        </m:r>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oMath>
      <w:r w:rsidR="00156AF3" w:rsidRPr="00AA4C35">
        <w:rPr>
          <w:rFonts w:ascii="Century Schoolbook" w:eastAsia="SimHei" w:hAnsi="Century Schoolbook"/>
          <w:sz w:val="20"/>
          <w:szCs w:val="20"/>
        </w:rPr>
        <w:t xml:space="preserve">        </w:t>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E62CE9">
        <w:rPr>
          <w:rFonts w:ascii="Century Schoolbook" w:eastAsia="SimHei" w:hAnsi="Century Schoolbook"/>
          <w:sz w:val="20"/>
          <w:szCs w:val="20"/>
        </w:rPr>
        <w:tab/>
      </w:r>
      <w:r w:rsidR="00156AF3" w:rsidRPr="00AA4C35">
        <w:rPr>
          <w:rFonts w:ascii="Century Schoolbook" w:eastAsia="SimHei" w:hAnsi="Century Schoolbook"/>
          <w:sz w:val="20"/>
          <w:szCs w:val="20"/>
        </w:rPr>
        <w:t xml:space="preserve">  </w:t>
      </w:r>
      <w:r w:rsidR="00EB74C2" w:rsidRPr="00AA4C35">
        <w:rPr>
          <w:rFonts w:ascii="Century Schoolbook" w:eastAsia="SimHei" w:hAnsi="Century Schoolbook"/>
          <w:sz w:val="20"/>
          <w:szCs w:val="20"/>
        </w:rPr>
        <w:t>(2)</w:t>
      </w:r>
      <w:r w:rsidR="00156AF3" w:rsidRPr="00AA4C35">
        <w:rPr>
          <w:rFonts w:ascii="Century Schoolbook" w:eastAsia="SimHei" w:hAnsi="Century Schoolbook"/>
          <w:sz w:val="20"/>
          <w:szCs w:val="20"/>
        </w:rPr>
        <w:t xml:space="preserve">                              </w:t>
      </w:r>
    </w:p>
    <w:p w14:paraId="0CECD650" w14:textId="04B97246" w:rsidR="00032AC2" w:rsidRPr="00AA4C35" w:rsidRDefault="00087324" w:rsidP="00CA0F16">
      <w:pPr>
        <w:ind w:firstLine="420"/>
        <w:contextualSpacing/>
        <w:jc w:val="left"/>
        <w:rPr>
          <w:rFonts w:ascii="Century Schoolbook" w:eastAsia="SimHei" w:hAnsi="Century Schoolbook"/>
          <w:sz w:val="24"/>
          <w:szCs w:val="24"/>
        </w:rPr>
      </w:pPr>
      <m:oMath>
        <m:sSub>
          <m:sSubPr>
            <m:ctrlPr>
              <w:rPr>
                <w:rFonts w:ascii="Cambria Math" w:hAnsi="Cambria Math"/>
                <w:sz w:val="20"/>
                <w:szCs w:val="20"/>
              </w:rPr>
            </m:ctrlPr>
          </m:sSubPr>
          <m:e>
            <m:r>
              <m:rPr>
                <m:sty m:val="p"/>
              </m:rPr>
              <w:rPr>
                <w:rFonts w:ascii="Cambria Math" w:hAnsi="Cambria Math"/>
                <w:sz w:val="20"/>
                <w:szCs w:val="20"/>
              </w:rPr>
              <m:t>ln</m:t>
            </m:r>
          </m:e>
          <m:sub>
            <m:r>
              <w:rPr>
                <w:rFonts w:ascii="Cambria Math" w:hAnsi="Cambria Math"/>
                <w:sz w:val="20"/>
                <w:szCs w:val="20"/>
              </w:rPr>
              <m:t>outcome</m:t>
            </m:r>
          </m:sub>
        </m:sSub>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1-P</m:t>
                </m:r>
              </m:e>
              <m:sub>
                <m:r>
                  <w:rPr>
                    <w:rFonts w:ascii="Cambria Math" w:hAnsi="Cambria Math"/>
                    <w:sz w:val="20"/>
                    <w:szCs w:val="20"/>
                  </w:rPr>
                  <m:t>i</m:t>
                </m:r>
              </m:sub>
            </m:sSub>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Ps</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Cr</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Fs</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Cc</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m:t>
            </m:r>
          </m:sub>
        </m:sSub>
      </m:oMath>
      <w:r w:rsidR="00B4691C" w:rsidRPr="00AA4C35">
        <w:rPr>
          <w:rFonts w:ascii="Century Schoolbook" w:hAnsi="Century Schoolbook"/>
          <w:sz w:val="20"/>
          <w:szCs w:val="20"/>
        </w:rPr>
        <w:t xml:space="preserve">    </w:t>
      </w:r>
      <w:r w:rsidR="00156AF3" w:rsidRPr="00AA4C35">
        <w:rPr>
          <w:rFonts w:ascii="Century Schoolbook" w:hAnsi="Century Schoolbook"/>
          <w:sz w:val="20"/>
          <w:szCs w:val="20"/>
        </w:rPr>
        <w:t xml:space="preserve">           </w:t>
      </w:r>
      <w:r w:rsidR="00156AF3" w:rsidRPr="00AA4C35">
        <w:rPr>
          <w:rFonts w:ascii="Century Schoolbook" w:eastAsia="SimHei" w:hAnsi="Century Schoolbook"/>
          <w:sz w:val="20"/>
          <w:szCs w:val="20"/>
        </w:rPr>
        <w:t>(3)</w:t>
      </w:r>
    </w:p>
    <w:p w14:paraId="64FD27C4" w14:textId="530E773C" w:rsidR="00156AF3" w:rsidRPr="00AA4C35" w:rsidRDefault="009512A9"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Independent</w:t>
      </w:r>
      <w:r w:rsidR="00156AF3" w:rsidRPr="00AA4C35">
        <w:rPr>
          <w:rFonts w:ascii="Century Schoolbook" w:eastAsia="SimHei" w:hAnsi="Century Schoolbook"/>
          <w:sz w:val="24"/>
          <w:szCs w:val="24"/>
        </w:rPr>
        <w:t xml:space="preserve"> variables </w:t>
      </w:r>
      <m:oMath>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oMath>
      <w:r w:rsidR="00156AF3" w:rsidRPr="00AA4C35">
        <w:rPr>
          <w:rFonts w:ascii="Century Schoolbook" w:eastAsia="SimHei" w:hAnsi="Century Schoolbook"/>
          <w:sz w:val="24"/>
          <w:szCs w:val="24"/>
        </w:rPr>
        <w:t xml:space="preserve"> in the outcome model</w:t>
      </w:r>
      <w:r w:rsidR="007B0166" w:rsidRPr="00AA4C35">
        <w:rPr>
          <w:rFonts w:ascii="Century Schoolbook" w:eastAsia="SimHei" w:hAnsi="Century Schoolbook"/>
          <w:sz w:val="24"/>
          <w:szCs w:val="24"/>
        </w:rPr>
        <w:t xml:space="preserve"> are</w:t>
      </w:r>
      <w:r w:rsidR="00156AF3" w:rsidRPr="00AA4C35">
        <w:rPr>
          <w:rFonts w:ascii="Century Schoolbook" w:eastAsia="SimHei" w:hAnsi="Century Schoolbook"/>
          <w:sz w:val="24"/>
          <w:szCs w:val="24"/>
        </w:rPr>
        <w:t xml:space="preserve"> </w:t>
      </w:r>
      <m:oMath>
        <m:acc>
          <m:accPr>
            <m:ctrlPr>
              <w:rPr>
                <w:rFonts w:ascii="Cambria Math" w:eastAsia="SimHei" w:hAnsi="Cambria Math"/>
                <w:sz w:val="24"/>
                <w:szCs w:val="24"/>
              </w:rPr>
            </m:ctrlPr>
          </m:accPr>
          <m:e>
            <m:sSub>
              <m:sSubPr>
                <m:ctrlPr>
                  <w:rPr>
                    <w:rFonts w:ascii="Cambria Math" w:eastAsia="SimHei" w:hAnsi="Cambria Math"/>
                    <w:i/>
                    <w:sz w:val="24"/>
                    <w:szCs w:val="24"/>
                  </w:rPr>
                </m:ctrlPr>
              </m:sSubPr>
              <m:e>
                <m:r>
                  <w:rPr>
                    <w:rFonts w:ascii="Cambria Math" w:eastAsia="SimHei" w:hAnsi="Cambria Math"/>
                    <w:sz w:val="24"/>
                    <w:szCs w:val="24"/>
                  </w:rPr>
                  <m:t>m</m:t>
                </m:r>
              </m:e>
              <m:sub>
                <m:r>
                  <w:rPr>
                    <w:rFonts w:ascii="Cambria Math" w:eastAsia="SimHei" w:hAnsi="Cambria Math"/>
                    <w:sz w:val="24"/>
                    <w:szCs w:val="24"/>
                  </w:rPr>
                  <m:t>1</m:t>
                </m:r>
              </m:sub>
            </m:sSub>
          </m:e>
        </m:acc>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e>
        </m:d>
      </m:oMath>
      <w:r w:rsidR="00156AF3" w:rsidRPr="00AA4C35">
        <w:rPr>
          <w:rFonts w:ascii="Century Schoolbook" w:eastAsia="SimHei" w:hAnsi="Century Schoolbook"/>
          <w:sz w:val="24"/>
          <w:szCs w:val="24"/>
        </w:rPr>
        <w:t xml:space="preserve"> (this is </w:t>
      </w:r>
      <w:r w:rsidR="007B0166" w:rsidRPr="00AA4C35">
        <w:rPr>
          <w:rFonts w:ascii="Century Schoolbook" w:eastAsia="SimHei" w:hAnsi="Century Schoolbook"/>
          <w:sz w:val="24"/>
          <w:szCs w:val="24"/>
        </w:rPr>
        <w:t xml:space="preserve">the </w:t>
      </w:r>
      <w:r w:rsidR="00123A73" w:rsidRPr="00AA4C35">
        <w:rPr>
          <w:rFonts w:ascii="Century Schoolbook" w:eastAsia="SimHei" w:hAnsi="Century Schoolbook"/>
          <w:sz w:val="24"/>
          <w:szCs w:val="24"/>
        </w:rPr>
        <w:t>treated</w:t>
      </w:r>
      <w:r w:rsidR="00156AF3" w:rsidRPr="00AA4C35">
        <w:rPr>
          <w:rFonts w:ascii="Century Schoolbook" w:eastAsia="SimHei" w:hAnsi="Century Schoolbook"/>
          <w:sz w:val="24"/>
          <w:szCs w:val="24"/>
        </w:rPr>
        <w:t xml:space="preserve"> group), </w:t>
      </w:r>
      <m:oMath>
        <m:acc>
          <m:accPr>
            <m:ctrlPr>
              <w:rPr>
                <w:rFonts w:ascii="Cambria Math" w:eastAsia="SimHei" w:hAnsi="Cambria Math"/>
                <w:sz w:val="24"/>
                <w:szCs w:val="24"/>
              </w:rPr>
            </m:ctrlPr>
          </m:accPr>
          <m:e>
            <m:sSub>
              <m:sSubPr>
                <m:ctrlPr>
                  <w:rPr>
                    <w:rFonts w:ascii="Cambria Math" w:eastAsia="SimHei" w:hAnsi="Cambria Math"/>
                    <w:i/>
                    <w:sz w:val="24"/>
                    <w:szCs w:val="24"/>
                  </w:rPr>
                </m:ctrlPr>
              </m:sSubPr>
              <m:e>
                <m:r>
                  <w:rPr>
                    <w:rFonts w:ascii="Cambria Math" w:eastAsia="SimHei" w:hAnsi="Cambria Math"/>
                    <w:sz w:val="24"/>
                    <w:szCs w:val="24"/>
                  </w:rPr>
                  <m:t>m</m:t>
                </m:r>
              </m:e>
              <m:sub>
                <m:r>
                  <w:rPr>
                    <w:rFonts w:ascii="Cambria Math" w:eastAsia="SimHei" w:hAnsi="Cambria Math"/>
                    <w:sz w:val="24"/>
                    <w:szCs w:val="24"/>
                  </w:rPr>
                  <m:t>0</m:t>
                </m:r>
              </m:sub>
            </m:sSub>
          </m:e>
        </m:acc>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e>
        </m:d>
      </m:oMath>
      <w:r w:rsidR="00156AF3" w:rsidRPr="00AA4C35">
        <w:rPr>
          <w:rFonts w:ascii="Century Schoolbook" w:eastAsia="SimHei" w:hAnsi="Century Schoolbook"/>
          <w:sz w:val="24"/>
          <w:szCs w:val="24"/>
        </w:rPr>
        <w:t xml:space="preserve"> (this is </w:t>
      </w:r>
      <w:r w:rsidR="007B0166" w:rsidRPr="00AA4C35">
        <w:rPr>
          <w:rFonts w:ascii="Century Schoolbook" w:eastAsia="SimHei" w:hAnsi="Century Schoolbook"/>
          <w:sz w:val="24"/>
          <w:szCs w:val="24"/>
        </w:rPr>
        <w:t xml:space="preserve">the </w:t>
      </w:r>
      <w:r w:rsidR="00156AF3" w:rsidRPr="00AA4C35">
        <w:rPr>
          <w:rFonts w:ascii="Century Schoolbook" w:eastAsia="SimHei" w:hAnsi="Century Schoolbook"/>
          <w:sz w:val="24"/>
          <w:szCs w:val="24"/>
        </w:rPr>
        <w:t>non-treat</w:t>
      </w:r>
      <w:r w:rsidR="00123A73" w:rsidRPr="00AA4C35">
        <w:rPr>
          <w:rFonts w:ascii="Century Schoolbook" w:eastAsia="SimHei" w:hAnsi="Century Schoolbook"/>
          <w:sz w:val="24"/>
          <w:szCs w:val="24"/>
        </w:rPr>
        <w:t>ed</w:t>
      </w:r>
      <w:r w:rsidR="00156AF3" w:rsidRPr="00AA4C35">
        <w:rPr>
          <w:rFonts w:ascii="Century Schoolbook" w:eastAsia="SimHei" w:hAnsi="Century Schoolbook"/>
          <w:sz w:val="24"/>
          <w:szCs w:val="24"/>
        </w:rPr>
        <w:t xml:space="preserve"> group)</w:t>
      </w:r>
      <w:r w:rsidR="007B0166" w:rsidRPr="00AA4C35">
        <w:rPr>
          <w:rFonts w:ascii="Century Schoolbook" w:eastAsia="SimHei" w:hAnsi="Century Schoolbook"/>
          <w:sz w:val="24"/>
          <w:szCs w:val="24"/>
        </w:rPr>
        <w:t xml:space="preserve">, </w:t>
      </w:r>
      <w:r w:rsidR="00156AF3" w:rsidRPr="00AA4C35">
        <w:rPr>
          <w:rFonts w:ascii="Century Schoolbook" w:eastAsia="SimHei" w:hAnsi="Century Schoolbook"/>
          <w:sz w:val="24"/>
          <w:szCs w:val="24"/>
        </w:rPr>
        <w:t>population structure</w:t>
      </w:r>
      <w:r w:rsidR="007B0166" w:rsidRPr="00AA4C35">
        <w:rPr>
          <w:rFonts w:ascii="Century Schoolbook" w:eastAsia="SimHei" w:hAnsi="Century Schoolbook"/>
          <w:sz w:val="24"/>
          <w:szCs w:val="24"/>
        </w:rPr>
        <w:t xml:space="preserve"> </w:t>
      </w:r>
      <w:r w:rsidR="00156AF3" w:rsidRPr="00AA4C35">
        <w:rPr>
          <w:rFonts w:ascii="Century Schoolbook" w:eastAsia="SimHei" w:hAnsi="Century Schoolbook"/>
          <w:sz w:val="24"/>
          <w:szCs w:val="24"/>
        </w:rPr>
        <w:t>(</w:t>
      </w:r>
      <m:oMath>
        <m:sSub>
          <m:sSubPr>
            <m:ctrlPr>
              <w:rPr>
                <w:rFonts w:ascii="Cambria Math" w:eastAsia="SimHei" w:hAnsi="Cambria Math"/>
                <w:sz w:val="24"/>
                <w:szCs w:val="24"/>
              </w:rPr>
            </m:ctrlPr>
          </m:sSubPr>
          <m:e>
            <m:r>
              <w:rPr>
                <w:rFonts w:ascii="Cambria Math" w:eastAsia="SimHei" w:hAnsi="Cambria Math"/>
                <w:sz w:val="24"/>
                <w:szCs w:val="24"/>
              </w:rPr>
              <m:t>Ps</m:t>
            </m:r>
          </m:e>
          <m:sub>
            <m:r>
              <w:rPr>
                <w:rFonts w:ascii="Cambria Math" w:eastAsia="SimHei" w:hAnsi="Cambria Math"/>
                <w:sz w:val="24"/>
                <w:szCs w:val="24"/>
              </w:rPr>
              <m:t>i</m:t>
            </m:r>
          </m:sub>
        </m:sSub>
      </m:oMath>
      <w:r w:rsidR="00156AF3" w:rsidRPr="00AA4C35">
        <w:rPr>
          <w:rFonts w:ascii="Century Schoolbook" w:eastAsia="SimHei" w:hAnsi="Century Schoolbook"/>
          <w:sz w:val="24"/>
          <w:szCs w:val="24"/>
        </w:rPr>
        <w:t>), community resource (</w:t>
      </w:r>
      <m:oMath>
        <m:sSub>
          <m:sSubPr>
            <m:ctrlPr>
              <w:rPr>
                <w:rFonts w:ascii="Cambria Math" w:eastAsia="SimHei" w:hAnsi="Cambria Math"/>
                <w:sz w:val="24"/>
                <w:szCs w:val="24"/>
              </w:rPr>
            </m:ctrlPr>
          </m:sSubPr>
          <m:e>
            <m:r>
              <w:rPr>
                <w:rFonts w:ascii="Cambria Math" w:eastAsia="SimHei" w:hAnsi="Cambria Math"/>
                <w:sz w:val="24"/>
                <w:szCs w:val="24"/>
              </w:rPr>
              <m:t>Cr</m:t>
            </m:r>
          </m:e>
          <m:sub>
            <m:r>
              <w:rPr>
                <w:rFonts w:ascii="Cambria Math" w:eastAsia="SimHei" w:hAnsi="Cambria Math"/>
                <w:sz w:val="24"/>
                <w:szCs w:val="24"/>
              </w:rPr>
              <m:t>i</m:t>
            </m:r>
          </m:sub>
        </m:sSub>
      </m:oMath>
      <w:r w:rsidR="00156AF3" w:rsidRPr="00AA4C35">
        <w:rPr>
          <w:rFonts w:ascii="Century Schoolbook" w:eastAsia="SimHei" w:hAnsi="Century Schoolbook"/>
          <w:sz w:val="24"/>
          <w:szCs w:val="24"/>
        </w:rPr>
        <w:t>), traffic and terrain conditions (</w:t>
      </w:r>
      <m:oMath>
        <m:sSub>
          <m:sSubPr>
            <m:ctrlPr>
              <w:rPr>
                <w:rFonts w:ascii="Cambria Math" w:eastAsia="SimHei" w:hAnsi="Cambria Math"/>
                <w:sz w:val="24"/>
                <w:szCs w:val="24"/>
              </w:rPr>
            </m:ctrlPr>
          </m:sSubPr>
          <m:e>
            <m:r>
              <w:rPr>
                <w:rFonts w:ascii="Cambria Math" w:eastAsia="SimHei" w:hAnsi="Cambria Math"/>
                <w:sz w:val="24"/>
                <w:szCs w:val="24"/>
              </w:rPr>
              <m:t>Tt</m:t>
            </m:r>
          </m:e>
          <m:sub>
            <m:r>
              <w:rPr>
                <w:rFonts w:ascii="Cambria Math" w:eastAsia="SimHei" w:hAnsi="Cambria Math"/>
                <w:sz w:val="24"/>
                <w:szCs w:val="24"/>
              </w:rPr>
              <m:t>i</m:t>
            </m:r>
          </m:sub>
        </m:sSub>
      </m:oMath>
      <w:r w:rsidR="00156AF3" w:rsidRPr="00AA4C35">
        <w:rPr>
          <w:rFonts w:ascii="Century Schoolbook" w:eastAsia="SimHei" w:hAnsi="Century Schoolbook"/>
          <w:sz w:val="24"/>
          <w:szCs w:val="24"/>
        </w:rPr>
        <w:t>), farmland status and economic situation (</w:t>
      </w:r>
      <m:oMath>
        <m:sSub>
          <m:sSubPr>
            <m:ctrlPr>
              <w:rPr>
                <w:rFonts w:ascii="Cambria Math" w:eastAsia="SimHei" w:hAnsi="Cambria Math"/>
                <w:sz w:val="24"/>
                <w:szCs w:val="24"/>
              </w:rPr>
            </m:ctrlPr>
          </m:sSubPr>
          <m:e>
            <m:r>
              <w:rPr>
                <w:rFonts w:ascii="Cambria Math" w:eastAsia="SimHei" w:hAnsi="Cambria Math"/>
                <w:sz w:val="24"/>
                <w:szCs w:val="24"/>
              </w:rPr>
              <m:t>Fs</m:t>
            </m:r>
          </m:e>
          <m:sub>
            <m:r>
              <w:rPr>
                <w:rFonts w:ascii="Cambria Math" w:eastAsia="SimHei" w:hAnsi="Cambria Math"/>
                <w:sz w:val="24"/>
                <w:szCs w:val="24"/>
              </w:rPr>
              <m:t>i</m:t>
            </m:r>
          </m:sub>
        </m:sSub>
      </m:oMath>
      <w:r w:rsidR="00156AF3" w:rsidRPr="00AA4C35">
        <w:rPr>
          <w:rFonts w:ascii="Century Schoolbook" w:eastAsia="SimHei" w:hAnsi="Century Schoolbook"/>
          <w:sz w:val="24"/>
          <w:szCs w:val="24"/>
        </w:rPr>
        <w:t xml:space="preserve">), </w:t>
      </w:r>
      <w:r w:rsidR="007B0166" w:rsidRPr="00AA4C35">
        <w:rPr>
          <w:rFonts w:ascii="Century Schoolbook" w:eastAsia="SimHei" w:hAnsi="Century Schoolbook"/>
          <w:sz w:val="24"/>
          <w:szCs w:val="24"/>
        </w:rPr>
        <w:t xml:space="preserve">and </w:t>
      </w:r>
      <w:r w:rsidR="00156AF3" w:rsidRPr="00AA4C35">
        <w:rPr>
          <w:rFonts w:ascii="Century Schoolbook" w:eastAsia="SimHei" w:hAnsi="Century Schoolbook"/>
          <w:sz w:val="24"/>
          <w:szCs w:val="24"/>
        </w:rPr>
        <w:t>characteristics of the contract (</w:t>
      </w:r>
      <m:oMath>
        <m:sSub>
          <m:sSubPr>
            <m:ctrlPr>
              <w:rPr>
                <w:rFonts w:ascii="Cambria Math" w:eastAsia="SimHei" w:hAnsi="Cambria Math"/>
                <w:sz w:val="24"/>
                <w:szCs w:val="24"/>
              </w:rPr>
            </m:ctrlPr>
          </m:sSubPr>
          <m:e>
            <m:r>
              <w:rPr>
                <w:rFonts w:ascii="Cambria Math" w:eastAsia="SimHei" w:hAnsi="Cambria Math"/>
                <w:sz w:val="24"/>
                <w:szCs w:val="24"/>
              </w:rPr>
              <m:t>Cc</m:t>
            </m:r>
          </m:e>
          <m:sub>
            <m:r>
              <w:rPr>
                <w:rFonts w:ascii="Cambria Math" w:eastAsia="SimHei" w:hAnsi="Cambria Math"/>
                <w:sz w:val="24"/>
                <w:szCs w:val="24"/>
              </w:rPr>
              <m:t>i</m:t>
            </m:r>
          </m:sub>
        </m:sSub>
      </m:oMath>
      <w:r w:rsidR="00156AF3" w:rsidRPr="00AA4C35">
        <w:rPr>
          <w:rFonts w:ascii="Century Schoolbook" w:eastAsia="SimHei" w:hAnsi="Century Schoolbook"/>
          <w:sz w:val="24"/>
          <w:szCs w:val="24"/>
        </w:rPr>
        <w:t>).</w:t>
      </w:r>
    </w:p>
    <w:p w14:paraId="1C4EE815" w14:textId="0308E4C5" w:rsidR="00156AF3" w:rsidRPr="00AA4C35" w:rsidRDefault="00156AF3"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In the second step, we model the treatment variable as a function of covariates to estimate the propensity score (PS) for each farmer according to the observable data. Covariates defining </w:t>
      </w:r>
      <w:r w:rsidR="007B0166"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probability of </w:t>
      </w:r>
      <w:r w:rsidR="007B0166" w:rsidRPr="00AA4C35">
        <w:rPr>
          <w:rFonts w:ascii="Century Schoolbook" w:eastAsia="SimHei" w:hAnsi="Century Schoolbook"/>
          <w:sz w:val="24"/>
          <w:szCs w:val="24"/>
        </w:rPr>
        <w:t xml:space="preserve">a </w:t>
      </w:r>
      <w:r w:rsidR="00CB5D35" w:rsidRPr="00AA4C35">
        <w:rPr>
          <w:rFonts w:ascii="Century Schoolbook" w:eastAsia="SimHei" w:hAnsi="Century Schoolbook"/>
          <w:sz w:val="24"/>
          <w:szCs w:val="24"/>
        </w:rPr>
        <w:t xml:space="preserve">farmer signed with </w:t>
      </w:r>
      <w:r w:rsidR="007B0166" w:rsidRPr="00AA4C35">
        <w:rPr>
          <w:rFonts w:ascii="Century Schoolbook" w:eastAsia="SimHei" w:hAnsi="Century Schoolbook"/>
          <w:sz w:val="24"/>
          <w:szCs w:val="24"/>
        </w:rPr>
        <w:t xml:space="preserve">a </w:t>
      </w:r>
      <w:r w:rsidR="00CB5D35" w:rsidRPr="00AA4C35">
        <w:rPr>
          <w:rFonts w:ascii="Century Schoolbook" w:eastAsia="SimHei" w:hAnsi="Century Schoolbook"/>
          <w:sz w:val="24"/>
          <w:szCs w:val="24"/>
        </w:rPr>
        <w:t>large landholder</w:t>
      </w:r>
      <w:r w:rsidR="00214E83"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are population structure (</w:t>
      </w:r>
      <m:oMath>
        <m:sSub>
          <m:sSubPr>
            <m:ctrlPr>
              <w:rPr>
                <w:rFonts w:ascii="Cambria Math" w:eastAsia="SimHei" w:hAnsi="Cambria Math"/>
                <w:sz w:val="24"/>
                <w:szCs w:val="24"/>
              </w:rPr>
            </m:ctrlPr>
          </m:sSubPr>
          <m:e>
            <m:r>
              <w:rPr>
                <w:rFonts w:ascii="Cambria Math" w:eastAsia="SimHei" w:hAnsi="Cambria Math"/>
                <w:sz w:val="24"/>
                <w:szCs w:val="24"/>
              </w:rPr>
              <m:t>Ps</m:t>
            </m:r>
          </m:e>
          <m:sub>
            <m:r>
              <w:rPr>
                <w:rFonts w:ascii="Cambria Math" w:eastAsia="SimHei" w:hAnsi="Cambria Math"/>
                <w:sz w:val="24"/>
                <w:szCs w:val="24"/>
              </w:rPr>
              <m:t>i</m:t>
            </m:r>
          </m:sub>
        </m:sSub>
      </m:oMath>
      <w:r w:rsidRPr="00AA4C35">
        <w:rPr>
          <w:rFonts w:ascii="Century Schoolbook" w:eastAsia="SimHei" w:hAnsi="Century Schoolbook"/>
          <w:sz w:val="24"/>
          <w:szCs w:val="24"/>
        </w:rPr>
        <w:t>), community resource</w:t>
      </w:r>
      <w:r w:rsidR="009512A9"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 (</w:t>
      </w:r>
      <m:oMath>
        <m:sSub>
          <m:sSubPr>
            <m:ctrlPr>
              <w:rPr>
                <w:rFonts w:ascii="Cambria Math" w:eastAsia="SimHei" w:hAnsi="Cambria Math"/>
                <w:sz w:val="24"/>
                <w:szCs w:val="24"/>
              </w:rPr>
            </m:ctrlPr>
          </m:sSubPr>
          <m:e>
            <m:r>
              <w:rPr>
                <w:rFonts w:ascii="Cambria Math" w:eastAsia="SimHei" w:hAnsi="Cambria Math"/>
                <w:sz w:val="24"/>
                <w:szCs w:val="24"/>
              </w:rPr>
              <m:t>Cr</m:t>
            </m:r>
          </m:e>
          <m:sub>
            <m:r>
              <w:rPr>
                <w:rFonts w:ascii="Cambria Math" w:eastAsia="SimHei" w:hAnsi="Cambria Math"/>
                <w:sz w:val="24"/>
                <w:szCs w:val="24"/>
              </w:rPr>
              <m:t>i</m:t>
            </m:r>
          </m:sub>
        </m:sSub>
      </m:oMath>
      <w:r w:rsidRPr="00AA4C35">
        <w:rPr>
          <w:rFonts w:ascii="Century Schoolbook" w:eastAsia="SimHei" w:hAnsi="Century Schoolbook"/>
          <w:sz w:val="24"/>
          <w:szCs w:val="24"/>
        </w:rPr>
        <w:t>), traffic and terrain conditions (</w:t>
      </w:r>
      <m:oMath>
        <m:sSub>
          <m:sSubPr>
            <m:ctrlPr>
              <w:rPr>
                <w:rFonts w:ascii="Cambria Math" w:eastAsia="SimHei" w:hAnsi="Cambria Math"/>
                <w:sz w:val="24"/>
                <w:szCs w:val="24"/>
              </w:rPr>
            </m:ctrlPr>
          </m:sSubPr>
          <m:e>
            <m:r>
              <w:rPr>
                <w:rFonts w:ascii="Cambria Math" w:eastAsia="SimHei" w:hAnsi="Cambria Math"/>
                <w:sz w:val="24"/>
                <w:szCs w:val="24"/>
              </w:rPr>
              <m:t>Tt</m:t>
            </m:r>
          </m:e>
          <m:sub>
            <m:r>
              <w:rPr>
                <w:rFonts w:ascii="Cambria Math" w:eastAsia="SimHei" w:hAnsi="Cambria Math"/>
                <w:sz w:val="24"/>
                <w:szCs w:val="24"/>
              </w:rPr>
              <m:t>i</m:t>
            </m:r>
          </m:sub>
        </m:sSub>
      </m:oMath>
      <w:r w:rsidRPr="00AA4C35">
        <w:rPr>
          <w:rFonts w:ascii="Century Schoolbook" w:eastAsia="SimHei" w:hAnsi="Century Schoolbook"/>
          <w:sz w:val="24"/>
          <w:szCs w:val="24"/>
        </w:rPr>
        <w:t xml:space="preserve">), farmland status and </w:t>
      </w:r>
      <w:r w:rsidRPr="00AA4C35">
        <w:rPr>
          <w:rFonts w:ascii="Century Schoolbook" w:eastAsia="SimHei" w:hAnsi="Century Schoolbook"/>
          <w:sz w:val="24"/>
          <w:szCs w:val="24"/>
        </w:rPr>
        <w:lastRenderedPageBreak/>
        <w:t>economic situation (</w:t>
      </w:r>
      <m:oMath>
        <m:sSub>
          <m:sSubPr>
            <m:ctrlPr>
              <w:rPr>
                <w:rFonts w:ascii="Cambria Math" w:eastAsia="SimHei" w:hAnsi="Cambria Math"/>
                <w:sz w:val="24"/>
                <w:szCs w:val="24"/>
              </w:rPr>
            </m:ctrlPr>
          </m:sSubPr>
          <m:e>
            <m:r>
              <w:rPr>
                <w:rFonts w:ascii="Cambria Math" w:eastAsia="SimHei" w:hAnsi="Cambria Math"/>
                <w:sz w:val="24"/>
                <w:szCs w:val="24"/>
              </w:rPr>
              <m:t>Fs</m:t>
            </m:r>
          </m:e>
          <m:sub>
            <m:r>
              <w:rPr>
                <w:rFonts w:ascii="Cambria Math" w:eastAsia="SimHei" w:hAnsi="Cambria Math"/>
                <w:sz w:val="24"/>
                <w:szCs w:val="24"/>
              </w:rPr>
              <m:t>i</m:t>
            </m:r>
          </m:sub>
        </m:sSub>
      </m:oMath>
      <w:r w:rsidRPr="00AA4C35">
        <w:rPr>
          <w:rFonts w:ascii="Century Schoolbook" w:eastAsia="SimHei" w:hAnsi="Century Schoolbook"/>
          <w:sz w:val="24"/>
          <w:szCs w:val="24"/>
        </w:rPr>
        <w:t xml:space="preserve">), </w:t>
      </w:r>
      <w:r w:rsidR="007B0166" w:rsidRPr="00AA4C35">
        <w:rPr>
          <w:rFonts w:ascii="Century Schoolbook" w:eastAsia="SimHei" w:hAnsi="Century Schoolbook"/>
          <w:sz w:val="24"/>
          <w:szCs w:val="24"/>
        </w:rPr>
        <w:t xml:space="preserve">and </w:t>
      </w:r>
      <w:r w:rsidRPr="00AA4C35">
        <w:rPr>
          <w:rFonts w:ascii="Century Schoolbook" w:eastAsia="SimHei" w:hAnsi="Century Schoolbook"/>
          <w:sz w:val="24"/>
          <w:szCs w:val="24"/>
        </w:rPr>
        <w:t>characteristics of the contract (</w:t>
      </w:r>
      <m:oMath>
        <m:sSub>
          <m:sSubPr>
            <m:ctrlPr>
              <w:rPr>
                <w:rFonts w:ascii="Cambria Math" w:eastAsia="SimHei" w:hAnsi="Cambria Math"/>
                <w:sz w:val="24"/>
                <w:szCs w:val="24"/>
              </w:rPr>
            </m:ctrlPr>
          </m:sSubPr>
          <m:e>
            <m:r>
              <w:rPr>
                <w:rFonts w:ascii="Cambria Math" w:eastAsia="SimHei" w:hAnsi="Cambria Math"/>
                <w:sz w:val="24"/>
                <w:szCs w:val="24"/>
              </w:rPr>
              <m:t>Cc</m:t>
            </m:r>
          </m:e>
          <m:sub>
            <m:r>
              <w:rPr>
                <w:rFonts w:ascii="Cambria Math" w:eastAsia="SimHei" w:hAnsi="Cambria Math"/>
                <w:sz w:val="24"/>
                <w:szCs w:val="24"/>
              </w:rPr>
              <m:t>i</m:t>
            </m:r>
          </m:sub>
        </m:sSub>
      </m:oMath>
      <w:r w:rsidRPr="00AA4C35">
        <w:rPr>
          <w:rFonts w:ascii="Century Schoolbook" w:eastAsia="SimHei" w:hAnsi="Century Schoolbook"/>
          <w:sz w:val="24"/>
          <w:szCs w:val="24"/>
        </w:rPr>
        <w:t>).</w:t>
      </w:r>
    </w:p>
    <w:p w14:paraId="19C5F85E" w14:textId="1B8A1B88" w:rsidR="00156AF3" w:rsidRPr="00AA4C35" w:rsidRDefault="00087324" w:rsidP="00CA0F16">
      <w:pPr>
        <w:ind w:firstLine="420"/>
        <w:contextualSpacing/>
        <w:rPr>
          <w:rFonts w:ascii="Century Schoolbook" w:eastAsia="SimHei" w:hAnsi="Century Schoolbook"/>
          <w:sz w:val="24"/>
          <w:szCs w:val="24"/>
        </w:rPr>
      </w:pPr>
      <m:oMathPara>
        <m:oMathParaPr>
          <m:jc m:val="center"/>
        </m:oMathParaPr>
        <m:oMath>
          <m:sSub>
            <m:sSubPr>
              <m:ctrlPr>
                <w:rPr>
                  <w:rFonts w:ascii="Cambria Math" w:eastAsia="SimHei" w:hAnsi="Cambria Math"/>
                  <w:sz w:val="24"/>
                  <w:szCs w:val="24"/>
                </w:rPr>
              </m:ctrlPr>
            </m:sSubPr>
            <m:e>
              <m:acc>
                <m:accPr>
                  <m:ctrlPr>
                    <w:rPr>
                      <w:rFonts w:ascii="Cambria Math" w:eastAsia="SimHei" w:hAnsi="Cambria Math"/>
                      <w:sz w:val="24"/>
                      <w:szCs w:val="24"/>
                    </w:rPr>
                  </m:ctrlPr>
                </m:accPr>
                <m:e>
                  <m:r>
                    <w:rPr>
                      <w:rFonts w:ascii="Cambria Math" w:eastAsia="SimHei" w:hAnsi="Cambria Math"/>
                      <w:sz w:val="24"/>
                      <w:szCs w:val="24"/>
                    </w:rPr>
                    <m:t>p</m:t>
                  </m:r>
                </m:e>
              </m:acc>
            </m:e>
            <m:sub>
              <m:r>
                <w:rPr>
                  <w:rFonts w:ascii="Cambria Math" w:eastAsia="SimHei" w:hAnsi="Cambria Math"/>
                  <w:sz w:val="24"/>
                  <w:szCs w:val="24"/>
                </w:rPr>
                <m:t>i</m:t>
              </m:r>
            </m:sub>
          </m:sSub>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e>
          </m:d>
          <m:r>
            <w:rPr>
              <w:rFonts w:ascii="Cambria Math" w:eastAsia="SimHei" w:hAnsi="Cambria Math"/>
              <w:sz w:val="24"/>
              <w:szCs w:val="24"/>
            </w:rPr>
            <m:t>=</m:t>
          </m:r>
          <m:func>
            <m:funcPr>
              <m:ctrlPr>
                <w:rPr>
                  <w:rFonts w:ascii="Cambria Math" w:eastAsia="SimHei" w:hAnsi="Cambria Math"/>
                  <w:sz w:val="24"/>
                  <w:szCs w:val="24"/>
                </w:rPr>
              </m:ctrlPr>
            </m:funcPr>
            <m:fName>
              <m:r>
                <m:rPr>
                  <m:sty m:val="p"/>
                </m:rPr>
                <w:rPr>
                  <w:rFonts w:ascii="Cambria Math" w:eastAsia="SimHei" w:hAnsi="Cambria Math"/>
                  <w:sz w:val="24"/>
                  <w:szCs w:val="24"/>
                </w:rPr>
                <m:t>exp</m:t>
              </m:r>
            </m:fName>
            <m:e>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acc>
                    <m:accPr>
                      <m:ctrlPr>
                        <w:rPr>
                          <w:rFonts w:ascii="Cambria Math" w:eastAsia="SimHei" w:hAnsi="Cambria Math"/>
                          <w:i/>
                          <w:sz w:val="24"/>
                          <w:szCs w:val="24"/>
                        </w:rPr>
                      </m:ctrlPr>
                    </m:accPr>
                    <m:e>
                      <m:r>
                        <w:rPr>
                          <w:rFonts w:ascii="Cambria Math" w:eastAsia="SimHei" w:hAnsi="Cambria Math"/>
                          <w:sz w:val="24"/>
                          <w:szCs w:val="24"/>
                        </w:rPr>
                        <m:t>δ</m:t>
                      </m:r>
                    </m:e>
                  </m:acc>
                </m:e>
              </m:d>
            </m:e>
          </m:func>
          <m:r>
            <w:rPr>
              <w:rFonts w:ascii="Cambria Math" w:eastAsia="SimHei" w:hAnsi="Cambria Math"/>
              <w:sz w:val="24"/>
              <w:szCs w:val="24"/>
            </w:rPr>
            <m:t>/(1+exp</m:t>
          </m:r>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acc>
                <m:accPr>
                  <m:ctrlPr>
                    <w:rPr>
                      <w:rFonts w:ascii="Cambria Math" w:eastAsia="SimHei" w:hAnsi="Cambria Math"/>
                      <w:i/>
                      <w:sz w:val="24"/>
                      <w:szCs w:val="24"/>
                    </w:rPr>
                  </m:ctrlPr>
                </m:accPr>
                <m:e>
                  <m:r>
                    <w:rPr>
                      <w:rFonts w:ascii="Cambria Math" w:eastAsia="SimHei" w:hAnsi="Cambria Math"/>
                      <w:sz w:val="24"/>
                      <w:szCs w:val="24"/>
                    </w:rPr>
                    <m:t>δ</m:t>
                  </m:r>
                </m:e>
              </m:acc>
            </m:e>
          </m:d>
          <m:r>
            <w:rPr>
              <w:rFonts w:ascii="Cambria Math" w:eastAsia="SimHei" w:hAnsi="Cambria Math"/>
              <w:sz w:val="24"/>
              <w:szCs w:val="24"/>
            </w:rPr>
            <m:t>)</m:t>
          </m:r>
        </m:oMath>
      </m:oMathPara>
    </w:p>
    <w:p w14:paraId="2DE20A09" w14:textId="73AD56FB" w:rsidR="00C84448" w:rsidRPr="00AA4C35" w:rsidRDefault="00087324" w:rsidP="00CA0F16">
      <w:pPr>
        <w:contextualSpacing/>
        <w:jc w:val="center"/>
        <w:rPr>
          <w:rFonts w:ascii="Century Schoolbook" w:eastAsia="SimHei" w:hAnsi="Century Schoolbook"/>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ln</m:t>
              </m:r>
            </m:e>
            <m:sub>
              <m:r>
                <w:rPr>
                  <w:rFonts w:ascii="Cambria Math" w:hAnsi="Cambria Math"/>
                  <w:sz w:val="24"/>
                  <w:szCs w:val="24"/>
                </w:rPr>
                <m:t>treatment</m:t>
              </m:r>
            </m:sub>
          </m:sSub>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oi</m:t>
                  </m:r>
                </m:sub>
              </m:sSub>
            </m:num>
            <m:den>
              <m:sSub>
                <m:sSubPr>
                  <m:ctrlPr>
                    <w:rPr>
                      <w:rFonts w:ascii="Cambria Math" w:hAnsi="Cambria Math"/>
                      <w:i/>
                      <w:sz w:val="24"/>
                      <w:szCs w:val="24"/>
                    </w:rPr>
                  </m:ctrlPr>
                </m:sSubPr>
                <m:e>
                  <m:r>
                    <w:rPr>
                      <w:rFonts w:ascii="Cambria Math" w:hAnsi="Cambria Math"/>
                      <w:sz w:val="24"/>
                      <w:szCs w:val="24"/>
                    </w:rPr>
                    <m:t>1-P</m:t>
                  </m:r>
                </m:e>
                <m:sub>
                  <m:r>
                    <w:rPr>
                      <w:rFonts w:ascii="Cambria Math" w:hAnsi="Cambria Math"/>
                      <w:sz w:val="24"/>
                      <w:szCs w:val="24"/>
                    </w:rPr>
                    <m:t>oi</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Ps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Tt</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Fs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Cc</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oMath>
      </m:oMathPara>
    </w:p>
    <w:p w14:paraId="3A9E6D0A" w14:textId="073D1121" w:rsidR="00156AF3" w:rsidRPr="00AA4C35" w:rsidRDefault="00156AF3"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In the third step, we </w:t>
      </w:r>
      <w:r w:rsidR="00146FDE" w:rsidRPr="00AA4C35">
        <w:rPr>
          <w:rFonts w:ascii="Century Schoolbook" w:eastAsia="SimHei" w:hAnsi="Century Schoolbook"/>
          <w:sz w:val="24"/>
          <w:szCs w:val="24"/>
        </w:rPr>
        <w:t>weigh the conditional mean by using inverse probability</w:t>
      </w:r>
      <w:r w:rsidRPr="00AA4C35">
        <w:rPr>
          <w:rFonts w:ascii="Century Schoolbook" w:eastAsia="SimHei" w:hAnsi="Century Schoolbook"/>
          <w:sz w:val="24"/>
          <w:szCs w:val="24"/>
        </w:rPr>
        <w:t xml:space="preserve">. The propensity score (PS) obtained from the second step can be used to </w:t>
      </w:r>
      <w:r w:rsidRPr="00AA4C35">
        <w:rPr>
          <w:rFonts w:ascii="Century Schoolbook" w:eastAsia="SimHei" w:hAnsi="Century Schoolbook"/>
          <w:noProof/>
          <w:sz w:val="24"/>
          <w:szCs w:val="24"/>
        </w:rPr>
        <w:t>weigh</w:t>
      </w:r>
      <w:r w:rsidRPr="00AA4C35">
        <w:rPr>
          <w:rFonts w:ascii="Century Schoolbook" w:eastAsia="SimHei" w:hAnsi="Century Schoolbook"/>
          <w:sz w:val="24"/>
          <w:szCs w:val="24"/>
        </w:rPr>
        <w:t xml:space="preserve"> the observed data. Inverse probability weights </w:t>
      </w:r>
      <w:r w:rsidRPr="00AA4C35">
        <w:rPr>
          <w:rFonts w:ascii="Century Schoolbook" w:eastAsia="SimHei" w:hAnsi="Century Schoolbook"/>
          <w:noProof/>
          <w:sz w:val="24"/>
          <w:szCs w:val="24"/>
        </w:rPr>
        <w:t>are calculated</w:t>
      </w:r>
      <w:r w:rsidRPr="00AA4C35">
        <w:rPr>
          <w:rFonts w:ascii="Century Schoolbook" w:eastAsia="SimHei" w:hAnsi="Century Schoolbook"/>
          <w:sz w:val="24"/>
          <w:szCs w:val="24"/>
        </w:rPr>
        <w:t xml:space="preserve"> as the inverse of the conditional probability that</w:t>
      </w:r>
      <w:r w:rsidR="009512A9" w:rsidRPr="00AA4C35">
        <w:rPr>
          <w:rFonts w:ascii="Century Schoolbook" w:eastAsia="SimHei" w:hAnsi="Century Schoolbook"/>
          <w:sz w:val="24"/>
          <w:szCs w:val="24"/>
        </w:rPr>
        <w:t xml:space="preserve"> </w:t>
      </w:r>
      <w:r w:rsidR="00146FDE" w:rsidRPr="00AA4C35">
        <w:rPr>
          <w:rFonts w:ascii="Century Schoolbook" w:eastAsia="SimHei" w:hAnsi="Century Schoolbook"/>
          <w:sz w:val="24"/>
          <w:szCs w:val="24"/>
        </w:rPr>
        <w:t>a farmer signed with</w:t>
      </w:r>
      <w:r w:rsidRPr="00AA4C35">
        <w:rPr>
          <w:rFonts w:ascii="Century Schoolbook" w:eastAsia="SimHei" w:hAnsi="Century Schoolbook"/>
          <w:sz w:val="24"/>
          <w:szCs w:val="24"/>
        </w:rPr>
        <w:t xml:space="preserve"> </w:t>
      </w:r>
      <w:r w:rsidR="007B0166" w:rsidRPr="00AA4C35">
        <w:rPr>
          <w:rFonts w:ascii="Century Schoolbook" w:eastAsia="SimHei" w:hAnsi="Century Schoolbook"/>
          <w:sz w:val="24"/>
          <w:szCs w:val="24"/>
        </w:rPr>
        <w:t xml:space="preserve">a </w:t>
      </w:r>
      <w:r w:rsidR="00146FDE" w:rsidRPr="00AA4C35">
        <w:rPr>
          <w:rFonts w:ascii="Century Schoolbook" w:eastAsia="SimHei" w:hAnsi="Century Schoolbook"/>
          <w:sz w:val="24"/>
          <w:szCs w:val="24"/>
        </w:rPr>
        <w:t>large landholder.</w:t>
      </w:r>
      <w:r w:rsidRPr="00AA4C35">
        <w:rPr>
          <w:rFonts w:ascii="Century Schoolbook" w:eastAsia="SimHei" w:hAnsi="Century Schoolbook"/>
          <w:sz w:val="24"/>
          <w:szCs w:val="24"/>
        </w:rPr>
        <w:t xml:space="preserve"> </w:t>
      </w:r>
    </w:p>
    <w:p w14:paraId="199E3A06" w14:textId="4CC6D99F" w:rsidR="00156AF3" w:rsidRPr="00AA4C35" w:rsidRDefault="00145796"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Denoting </w:t>
      </w:r>
      <m:oMath>
        <m:r>
          <m:rPr>
            <m:sty m:val="p"/>
          </m:rPr>
          <w:rPr>
            <w:rFonts w:ascii="Cambria Math" w:eastAsia="SimHei" w:hAnsi="Cambria Math"/>
            <w:noProof/>
            <w:sz w:val="24"/>
            <w:szCs w:val="24"/>
          </w:rPr>
          <m:t>1</m:t>
        </m:r>
        <m:r>
          <m:rPr>
            <m:sty m:val="p"/>
          </m:rPr>
          <w:rPr>
            <w:rFonts w:ascii="Cambria Math" w:eastAsia="SimHei" w:hAnsi="Cambria Math"/>
            <w:sz w:val="24"/>
            <w:szCs w:val="24"/>
          </w:rPr>
          <m:t>/</m:t>
        </m:r>
        <m:sSub>
          <m:sSubPr>
            <m:ctrlPr>
              <w:rPr>
                <w:rFonts w:ascii="Cambria Math" w:eastAsia="SimHei" w:hAnsi="Cambria Math"/>
                <w:sz w:val="24"/>
                <w:szCs w:val="24"/>
              </w:rPr>
            </m:ctrlPr>
          </m:sSubPr>
          <m:e>
            <m:acc>
              <m:accPr>
                <m:ctrlPr>
                  <w:rPr>
                    <w:rFonts w:ascii="Cambria Math" w:eastAsia="SimHei" w:hAnsi="Cambria Math"/>
                    <w:sz w:val="24"/>
                    <w:szCs w:val="24"/>
                  </w:rPr>
                </m:ctrlPr>
              </m:accPr>
              <m:e>
                <m:r>
                  <w:rPr>
                    <w:rFonts w:ascii="Cambria Math" w:eastAsia="SimHei" w:hAnsi="Cambria Math"/>
                    <w:sz w:val="24"/>
                    <w:szCs w:val="24"/>
                  </w:rPr>
                  <m:t>p</m:t>
                </m:r>
              </m:e>
            </m:acc>
          </m:e>
          <m:sub>
            <m:r>
              <w:rPr>
                <w:rFonts w:ascii="Cambria Math" w:eastAsia="SimHei" w:hAnsi="Cambria Math"/>
                <w:sz w:val="24"/>
                <w:szCs w:val="24"/>
              </w:rPr>
              <m:t>i</m:t>
            </m:r>
          </m:sub>
        </m:sSub>
        <m:d>
          <m:dPr>
            <m:ctrlPr>
              <w:rPr>
                <w:rFonts w:ascii="Cambria Math" w:eastAsia="SimHei" w:hAnsi="Cambria Math"/>
                <w:sz w:val="24"/>
                <w:szCs w:val="24"/>
              </w:rPr>
            </m:ctrlPr>
          </m:dPr>
          <m:e>
            <m:sSub>
              <m:sSubPr>
                <m:ctrlPr>
                  <w:rPr>
                    <w:rFonts w:ascii="Cambria Math" w:eastAsia="SimHei" w:hAnsi="Cambria Math"/>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e>
        </m:d>
        <m:r>
          <w:rPr>
            <w:rFonts w:ascii="Cambria Math" w:eastAsia="SimHei" w:hAnsi="Cambria Math"/>
            <w:sz w:val="24"/>
            <w:szCs w:val="24"/>
          </w:rPr>
          <m:t xml:space="preserve"> </m:t>
        </m:r>
      </m:oMath>
      <w:r w:rsidR="00156AF3" w:rsidRPr="00AA4C35">
        <w:rPr>
          <w:rFonts w:ascii="Century Schoolbook" w:eastAsia="SimHei" w:hAnsi="Century Schoolbook"/>
          <w:sz w:val="24"/>
          <w:szCs w:val="24"/>
        </w:rPr>
        <w:t xml:space="preserve">is for the </w:t>
      </w:r>
      <w:r w:rsidRPr="00AA4C35">
        <w:rPr>
          <w:rFonts w:ascii="Century Schoolbook" w:eastAsia="SimHei" w:hAnsi="Century Schoolbook"/>
          <w:sz w:val="24"/>
          <w:szCs w:val="24"/>
        </w:rPr>
        <w:t>treated farmers</w:t>
      </w:r>
      <w:r w:rsidR="00016284" w:rsidRPr="00AA4C35">
        <w:rPr>
          <w:rFonts w:ascii="Century Schoolbook" w:eastAsia="SimHei" w:hAnsi="Century Schoolbook"/>
          <w:sz w:val="24"/>
          <w:szCs w:val="24"/>
        </w:rPr>
        <w:t xml:space="preserve"> </w:t>
      </w:r>
      <w:r w:rsidR="00146FDE" w:rsidRPr="00AA4C35">
        <w:rPr>
          <w:rFonts w:ascii="Century Schoolbook" w:eastAsia="SimHei" w:hAnsi="Century Schoolbook"/>
          <w:sz w:val="24"/>
          <w:szCs w:val="24"/>
        </w:rPr>
        <w:t>who signed with</w:t>
      </w:r>
      <w:r w:rsidR="009512A9" w:rsidRPr="00AA4C35">
        <w:rPr>
          <w:rFonts w:ascii="Century Schoolbook" w:eastAsia="SimHei" w:hAnsi="Century Schoolbook"/>
          <w:sz w:val="24"/>
          <w:szCs w:val="24"/>
        </w:rPr>
        <w:t xml:space="preserve"> a large land</w:t>
      </w:r>
      <w:r w:rsidR="00016284" w:rsidRPr="00AA4C35">
        <w:rPr>
          <w:rFonts w:ascii="Century Schoolbook" w:eastAsia="SimHei" w:hAnsi="Century Schoolbook"/>
          <w:sz w:val="24"/>
          <w:szCs w:val="24"/>
        </w:rPr>
        <w:t>holder</w:t>
      </w:r>
      <w:r w:rsidR="007D691A" w:rsidRPr="00AA4C35">
        <w:rPr>
          <w:rFonts w:ascii="Century Schoolbook" w:eastAsia="SimHei" w:hAnsi="Century Schoolbook"/>
          <w:sz w:val="24"/>
          <w:szCs w:val="24"/>
        </w:rPr>
        <w:t xml:space="preserve"> and</w:t>
      </w:r>
      <m:oMath>
        <m:r>
          <m:rPr>
            <m:sty m:val="p"/>
          </m:rPr>
          <w:rPr>
            <w:rFonts w:ascii="Cambria Math" w:eastAsia="SimHei" w:hAnsi="Cambria Math"/>
            <w:sz w:val="24"/>
            <w:szCs w:val="24"/>
          </w:rPr>
          <m:t>1/1-</m:t>
        </m:r>
        <m:sSub>
          <m:sSubPr>
            <m:ctrlPr>
              <w:rPr>
                <w:rFonts w:ascii="Cambria Math" w:eastAsia="SimHei" w:hAnsi="Cambria Math"/>
                <w:sz w:val="24"/>
                <w:szCs w:val="24"/>
              </w:rPr>
            </m:ctrlPr>
          </m:sSubPr>
          <m:e>
            <m:acc>
              <m:accPr>
                <m:ctrlPr>
                  <w:rPr>
                    <w:rFonts w:ascii="Cambria Math" w:eastAsia="SimHei" w:hAnsi="Cambria Math"/>
                    <w:sz w:val="24"/>
                    <w:szCs w:val="24"/>
                  </w:rPr>
                </m:ctrlPr>
              </m:accPr>
              <m:e>
                <m:r>
                  <w:rPr>
                    <w:rFonts w:ascii="Cambria Math" w:eastAsia="SimHei" w:hAnsi="Cambria Math"/>
                    <w:sz w:val="24"/>
                    <w:szCs w:val="24"/>
                  </w:rPr>
                  <m:t>p</m:t>
                </m:r>
              </m:e>
            </m:acc>
          </m:e>
          <m:sub>
            <m:r>
              <w:rPr>
                <w:rFonts w:ascii="Cambria Math" w:eastAsia="SimHei" w:hAnsi="Cambria Math"/>
                <w:sz w:val="24"/>
                <w:szCs w:val="24"/>
              </w:rPr>
              <m:t>i</m:t>
            </m:r>
          </m:sub>
        </m:sSub>
        <m:d>
          <m:dPr>
            <m:ctrlPr>
              <w:rPr>
                <w:rFonts w:ascii="Cambria Math" w:eastAsia="SimHei" w:hAnsi="Cambria Math"/>
                <w:sz w:val="24"/>
                <w:szCs w:val="24"/>
              </w:rPr>
            </m:ctrlPr>
          </m:dPr>
          <m:e>
            <m:sSub>
              <m:sSubPr>
                <m:ctrlPr>
                  <w:rPr>
                    <w:rFonts w:ascii="Cambria Math" w:eastAsia="SimHei" w:hAnsi="Cambria Math"/>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e>
        </m:d>
      </m:oMath>
      <w:r w:rsidR="00156AF3" w:rsidRPr="00AA4C35">
        <w:rPr>
          <w:rFonts w:ascii="Century Schoolbook" w:eastAsia="SimHei" w:hAnsi="Century Schoolbook"/>
          <w:sz w:val="24"/>
          <w:szCs w:val="24"/>
        </w:rPr>
        <w:t xml:space="preserve"> is for the </w:t>
      </w:r>
      <w:r w:rsidRPr="00AA4C35">
        <w:rPr>
          <w:rFonts w:ascii="Century Schoolbook" w:eastAsia="SimHei" w:hAnsi="Century Schoolbook"/>
          <w:sz w:val="24"/>
          <w:szCs w:val="24"/>
        </w:rPr>
        <w:t>untreated farmers</w:t>
      </w:r>
      <w:r w:rsidR="00016284" w:rsidRPr="00AA4C35">
        <w:rPr>
          <w:rFonts w:ascii="Century Schoolbook" w:eastAsia="SimHei" w:hAnsi="Century Schoolbook"/>
          <w:sz w:val="24"/>
          <w:szCs w:val="24"/>
        </w:rPr>
        <w:t xml:space="preserve"> </w:t>
      </w:r>
      <w:r w:rsidR="00146FDE" w:rsidRPr="00AA4C35">
        <w:rPr>
          <w:rFonts w:ascii="Century Schoolbook" w:eastAsia="SimHei" w:hAnsi="Century Schoolbook"/>
          <w:sz w:val="24"/>
          <w:szCs w:val="24"/>
        </w:rPr>
        <w:t xml:space="preserve">who signed with </w:t>
      </w:r>
      <w:r w:rsidR="00016284" w:rsidRPr="00AA4C35">
        <w:rPr>
          <w:rFonts w:ascii="Century Schoolbook" w:eastAsia="SimHei" w:hAnsi="Century Schoolbook"/>
          <w:sz w:val="24"/>
          <w:szCs w:val="24"/>
        </w:rPr>
        <w:t xml:space="preserve">a </w:t>
      </w:r>
      <w:r w:rsidR="00146FDE" w:rsidRPr="00AA4C35">
        <w:rPr>
          <w:rFonts w:ascii="Century Schoolbook" w:eastAsia="SimHei" w:hAnsi="Century Schoolbook"/>
          <w:sz w:val="24"/>
          <w:szCs w:val="24"/>
        </w:rPr>
        <w:t>small land</w:t>
      </w:r>
      <w:r w:rsidR="00016284" w:rsidRPr="00AA4C35">
        <w:rPr>
          <w:rFonts w:ascii="Century Schoolbook" w:eastAsia="SimHei" w:hAnsi="Century Schoolbook"/>
          <w:sz w:val="24"/>
          <w:szCs w:val="24"/>
        </w:rPr>
        <w:t>holder</w:t>
      </w:r>
      <w:r w:rsidRPr="00AA4C35">
        <w:rPr>
          <w:rFonts w:ascii="Century Schoolbook" w:eastAsia="SimHei" w:hAnsi="Century Schoolbook"/>
          <w:sz w:val="24"/>
          <w:szCs w:val="24"/>
        </w:rPr>
        <w:t>, we then write:</w:t>
      </w:r>
    </w:p>
    <w:p w14:paraId="51E2674B" w14:textId="5036CAE6" w:rsidR="00B00CE5" w:rsidRPr="00AA4C35" w:rsidRDefault="00087324" w:rsidP="00CA0F16">
      <w:pPr>
        <w:ind w:firstLine="420"/>
        <w:contextualSpacing/>
        <w:rPr>
          <w:rFonts w:ascii="Century Schoolbook" w:eastAsia="SimHei" w:hAnsi="Century Schoolbook"/>
          <w:sz w:val="24"/>
          <w:szCs w:val="24"/>
        </w:rPr>
      </w:pPr>
      <m:oMathPara>
        <m:oMath>
          <m:sSub>
            <m:sSubPr>
              <m:ctrlPr>
                <w:rPr>
                  <w:rFonts w:ascii="Cambria Math" w:eastAsia="SimHei" w:hAnsi="Cambria Math"/>
                  <w:sz w:val="24"/>
                  <w:szCs w:val="24"/>
                </w:rPr>
              </m:ctrlPr>
            </m:sSubPr>
            <m:e>
              <m:r>
                <m:rPr>
                  <m:sty m:val="p"/>
                </m:rPr>
                <w:rPr>
                  <w:rFonts w:ascii="Cambria Math" w:eastAsia="SimHei" w:hAnsi="Cambria Math"/>
                  <w:sz w:val="24"/>
                  <w:szCs w:val="24"/>
                </w:rPr>
                <m:t>min</m:t>
              </m:r>
            </m:e>
            <m:sub>
              <m:sSub>
                <m:sSubPr>
                  <m:ctrlPr>
                    <w:rPr>
                      <w:rFonts w:ascii="Cambria Math" w:eastAsia="SimHei" w:hAnsi="Cambria Math"/>
                      <w:i/>
                      <w:sz w:val="24"/>
                      <w:szCs w:val="24"/>
                    </w:rPr>
                  </m:ctrlPr>
                </m:sSubPr>
                <m:e>
                  <m:r>
                    <w:rPr>
                      <w:rFonts w:ascii="Cambria Math" w:eastAsia="SimHei" w:hAnsi="Cambria Math"/>
                      <w:sz w:val="24"/>
                      <w:szCs w:val="24"/>
                    </w:rPr>
                    <m:t>β</m:t>
                  </m:r>
                </m:e>
                <m:sub>
                  <m:r>
                    <w:rPr>
                      <w:rFonts w:ascii="Cambria Math" w:eastAsia="SimHei" w:hAnsi="Cambria Math"/>
                      <w:sz w:val="24"/>
                      <w:szCs w:val="24"/>
                    </w:rPr>
                    <m:t>1</m:t>
                  </m:r>
                </m:sub>
              </m:sSub>
            </m:sub>
          </m:sSub>
          <m:nary>
            <m:naryPr>
              <m:chr m:val="∑"/>
              <m:limLoc m:val="undOvr"/>
              <m:ctrlPr>
                <w:rPr>
                  <w:rFonts w:ascii="Cambria Math" w:eastAsia="SimHei" w:hAnsi="Cambria Math"/>
                  <w:i/>
                  <w:sz w:val="24"/>
                  <w:szCs w:val="24"/>
                </w:rPr>
              </m:ctrlPr>
            </m:naryPr>
            <m:sub>
              <m:r>
                <w:rPr>
                  <w:rFonts w:ascii="Cambria Math" w:eastAsia="SimHei" w:hAnsi="Cambria Math"/>
                  <w:sz w:val="24"/>
                  <w:szCs w:val="24"/>
                </w:rPr>
                <m:t>i=1</m:t>
              </m:r>
            </m:sub>
            <m:sup>
              <m:r>
                <w:rPr>
                  <w:rFonts w:ascii="Cambria Math" w:eastAsia="SimHei" w:hAnsi="Cambria Math"/>
                  <w:sz w:val="24"/>
                  <w:szCs w:val="24"/>
                </w:rPr>
                <m:t>N</m:t>
              </m:r>
            </m:sup>
            <m:e>
              <m:sSub>
                <m:sSubPr>
                  <m:ctrlPr>
                    <w:rPr>
                      <w:rFonts w:ascii="Cambria Math" w:eastAsia="SimHei" w:hAnsi="Cambria Math"/>
                      <w:i/>
                      <w:sz w:val="24"/>
                      <w:szCs w:val="24"/>
                    </w:rPr>
                  </m:ctrlPr>
                </m:sSubPr>
                <m:e>
                  <m:r>
                    <w:rPr>
                      <w:rFonts w:ascii="Cambria Math" w:eastAsia="SimHei" w:hAnsi="Cambria Math"/>
                      <w:sz w:val="24"/>
                      <w:szCs w:val="24"/>
                    </w:rPr>
                    <m:t>D</m:t>
                  </m:r>
                </m:e>
                <m:sub>
                  <m:r>
                    <w:rPr>
                      <w:rFonts w:ascii="Cambria Math" w:eastAsia="SimHei" w:hAnsi="Cambria Math"/>
                      <w:sz w:val="24"/>
                      <w:szCs w:val="24"/>
                    </w:rPr>
                    <m:t>i</m:t>
                  </m:r>
                </m:sub>
              </m:sSub>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y</m:t>
                      </m:r>
                    </m:e>
                    <m:sub>
                      <m:r>
                        <w:rPr>
                          <w:rFonts w:ascii="Cambria Math" w:eastAsia="SimHei" w:hAnsi="Cambria Math"/>
                          <w:sz w:val="24"/>
                          <w:szCs w:val="24"/>
                        </w:rPr>
                        <m:t>i</m:t>
                      </m:r>
                    </m:sub>
                  </m:sSub>
                  <m:r>
                    <w:rPr>
                      <w:rFonts w:ascii="Cambria Math" w:eastAsia="SimHei" w:hAnsi="Cambria Math"/>
                      <w:sz w:val="24"/>
                      <w:szCs w:val="24"/>
                    </w:rPr>
                    <m:t>-</m:t>
                  </m:r>
                  <m:func>
                    <m:funcPr>
                      <m:ctrlPr>
                        <w:rPr>
                          <w:rFonts w:ascii="Cambria Math" w:eastAsia="SimHei" w:hAnsi="Cambria Math"/>
                          <w:sz w:val="24"/>
                          <w:szCs w:val="24"/>
                        </w:rPr>
                      </m:ctrlPr>
                    </m:funcPr>
                    <m:fName>
                      <m:r>
                        <m:rPr>
                          <m:sty m:val="p"/>
                        </m:rPr>
                        <w:rPr>
                          <w:rFonts w:ascii="Cambria Math" w:eastAsia="SimHei" w:hAnsi="Cambria Math"/>
                          <w:sz w:val="24"/>
                          <w:szCs w:val="24"/>
                        </w:rPr>
                        <m:t>exp</m:t>
                      </m:r>
                      <m:ctrlPr>
                        <w:rPr>
                          <w:rFonts w:ascii="Cambria Math" w:eastAsia="SimHei" w:hAnsi="Cambria Math"/>
                          <w:i/>
                          <w:sz w:val="24"/>
                          <w:szCs w:val="24"/>
                        </w:rPr>
                      </m:ctrlPr>
                    </m:fName>
                    <m:e>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acc>
                            <m:accPr>
                              <m:ctrlPr>
                                <w:rPr>
                                  <w:rFonts w:ascii="Cambria Math" w:eastAsia="SimHei" w:hAnsi="Cambria Math"/>
                                  <w:i/>
                                  <w:sz w:val="24"/>
                                  <w:szCs w:val="24"/>
                                </w:rPr>
                              </m:ctrlPr>
                            </m:accPr>
                            <m:e>
                              <m:sSub>
                                <m:sSubPr>
                                  <m:ctrlPr>
                                    <w:rPr>
                                      <w:rFonts w:ascii="Cambria Math" w:eastAsia="SimHei" w:hAnsi="Cambria Math"/>
                                      <w:i/>
                                      <w:sz w:val="24"/>
                                      <w:szCs w:val="24"/>
                                    </w:rPr>
                                  </m:ctrlPr>
                                </m:sSubPr>
                                <m:e>
                                  <m:r>
                                    <w:rPr>
                                      <w:rFonts w:ascii="Cambria Math" w:eastAsia="SimHei" w:hAnsi="Cambria Math"/>
                                      <w:sz w:val="24"/>
                                      <w:szCs w:val="24"/>
                                    </w:rPr>
                                    <m:t>β</m:t>
                                  </m:r>
                                </m:e>
                                <m:sub>
                                  <m:r>
                                    <w:rPr>
                                      <w:rFonts w:ascii="Cambria Math" w:eastAsia="SimHei" w:hAnsi="Cambria Math"/>
                                      <w:sz w:val="24"/>
                                      <w:szCs w:val="24"/>
                                    </w:rPr>
                                    <m:t>1</m:t>
                                  </m:r>
                                </m:sub>
                              </m:sSub>
                            </m:e>
                          </m:acc>
                        </m:e>
                      </m:d>
                    </m:e>
                  </m:func>
                </m:e>
              </m:d>
              <m:r>
                <w:rPr>
                  <w:rFonts w:ascii="Cambria Math" w:eastAsia="SimHei" w:hAnsi="Cambria Math"/>
                  <w:sz w:val="24"/>
                  <w:szCs w:val="24"/>
                </w:rPr>
                <m:t>/</m:t>
              </m:r>
              <m:sSup>
                <m:sSupPr>
                  <m:ctrlPr>
                    <w:rPr>
                      <w:rFonts w:ascii="Cambria Math" w:eastAsia="SimHei" w:hAnsi="Cambria Math"/>
                      <w:i/>
                      <w:sz w:val="24"/>
                      <w:szCs w:val="24"/>
                    </w:rPr>
                  </m:ctrlPr>
                </m:sSupPr>
                <m:e>
                  <m:d>
                    <m:dPr>
                      <m:ctrlPr>
                        <w:rPr>
                          <w:rFonts w:ascii="Cambria Math" w:eastAsia="SimHei" w:hAnsi="Cambria Math"/>
                          <w:i/>
                          <w:sz w:val="24"/>
                          <w:szCs w:val="24"/>
                        </w:rPr>
                      </m:ctrlPr>
                    </m:dPr>
                    <m:e>
                      <m:r>
                        <w:rPr>
                          <w:rFonts w:ascii="Cambria Math" w:eastAsia="SimHei" w:hAnsi="Cambria Math"/>
                          <w:sz w:val="24"/>
                          <w:szCs w:val="24"/>
                        </w:rPr>
                        <m:t>1+</m:t>
                      </m:r>
                      <m:func>
                        <m:funcPr>
                          <m:ctrlPr>
                            <w:rPr>
                              <w:rFonts w:ascii="Cambria Math" w:eastAsia="SimHei" w:hAnsi="Cambria Math"/>
                              <w:sz w:val="24"/>
                              <w:szCs w:val="24"/>
                            </w:rPr>
                          </m:ctrlPr>
                        </m:funcPr>
                        <m:fName>
                          <m:r>
                            <m:rPr>
                              <m:sty m:val="p"/>
                            </m:rPr>
                            <w:rPr>
                              <w:rFonts w:ascii="Cambria Math" w:eastAsia="SimHei" w:hAnsi="Cambria Math"/>
                              <w:sz w:val="24"/>
                              <w:szCs w:val="24"/>
                            </w:rPr>
                            <m:t>exp</m:t>
                          </m:r>
                          <m:ctrlPr>
                            <w:rPr>
                              <w:rFonts w:ascii="Cambria Math" w:eastAsia="SimHei" w:hAnsi="Cambria Math"/>
                              <w:i/>
                              <w:sz w:val="24"/>
                              <w:szCs w:val="24"/>
                            </w:rPr>
                          </m:ctrlPr>
                        </m:fName>
                        <m:e>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acc>
                                <m:accPr>
                                  <m:ctrlPr>
                                    <w:rPr>
                                      <w:rFonts w:ascii="Cambria Math" w:eastAsia="SimHei" w:hAnsi="Cambria Math"/>
                                      <w:i/>
                                      <w:sz w:val="24"/>
                                      <w:szCs w:val="24"/>
                                    </w:rPr>
                                  </m:ctrlPr>
                                </m:accPr>
                                <m:e>
                                  <m:sSub>
                                    <m:sSubPr>
                                      <m:ctrlPr>
                                        <w:rPr>
                                          <w:rFonts w:ascii="Cambria Math" w:eastAsia="SimHei" w:hAnsi="Cambria Math"/>
                                          <w:i/>
                                          <w:sz w:val="24"/>
                                          <w:szCs w:val="24"/>
                                        </w:rPr>
                                      </m:ctrlPr>
                                    </m:sSubPr>
                                    <m:e>
                                      <m:r>
                                        <w:rPr>
                                          <w:rFonts w:ascii="Cambria Math" w:eastAsia="SimHei" w:hAnsi="Cambria Math"/>
                                          <w:sz w:val="24"/>
                                          <w:szCs w:val="24"/>
                                        </w:rPr>
                                        <m:t>β</m:t>
                                      </m:r>
                                    </m:e>
                                    <m:sub>
                                      <m:r>
                                        <w:rPr>
                                          <w:rFonts w:ascii="Cambria Math" w:eastAsia="SimHei" w:hAnsi="Cambria Math"/>
                                          <w:sz w:val="24"/>
                                          <w:szCs w:val="24"/>
                                        </w:rPr>
                                        <m:t>1</m:t>
                                      </m:r>
                                    </m:sub>
                                  </m:sSub>
                                </m:e>
                              </m:acc>
                            </m:e>
                          </m:d>
                        </m:e>
                      </m:func>
                    </m:e>
                  </m:d>
                </m:e>
                <m:sup>
                  <m:r>
                    <w:rPr>
                      <w:rFonts w:ascii="Cambria Math" w:eastAsia="SimHei" w:hAnsi="Cambria Math"/>
                      <w:sz w:val="24"/>
                      <w:szCs w:val="24"/>
                    </w:rPr>
                    <m:t>2</m:t>
                  </m:r>
                </m:sup>
              </m:sSup>
            </m:e>
          </m:nary>
          <m:r>
            <w:rPr>
              <w:rFonts w:ascii="Cambria Math" w:eastAsia="SimHei" w:hAnsi="Cambria Math"/>
              <w:sz w:val="24"/>
              <w:szCs w:val="24"/>
            </w:rPr>
            <m:t>/</m:t>
          </m:r>
          <m:acc>
            <m:accPr>
              <m:ctrlPr>
                <w:rPr>
                  <w:rFonts w:ascii="Cambria Math" w:eastAsia="SimHei" w:hAnsi="Cambria Math"/>
                  <w:i/>
                  <w:sz w:val="24"/>
                  <w:szCs w:val="24"/>
                </w:rPr>
              </m:ctrlPr>
            </m:accPr>
            <m:e>
              <m:r>
                <w:rPr>
                  <w:rFonts w:ascii="Cambria Math" w:eastAsia="SimHei" w:hAnsi="Cambria Math"/>
                  <w:sz w:val="24"/>
                  <w:szCs w:val="24"/>
                </w:rPr>
                <m:t>p</m:t>
              </m:r>
            </m:e>
          </m:acc>
          <m:r>
            <w:rPr>
              <w:rFonts w:ascii="Cambria Math" w:eastAsia="SimHei" w:hAnsi="Cambria Math"/>
              <w:sz w:val="24"/>
              <w:szCs w:val="24"/>
            </w:rPr>
            <m:t>(</m:t>
          </m:r>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r>
            <w:rPr>
              <w:rFonts w:ascii="Cambria Math" w:eastAsia="SimHei" w:hAnsi="Cambria Math"/>
              <w:sz w:val="24"/>
              <w:szCs w:val="24"/>
            </w:rPr>
            <m:t>)</m:t>
          </m:r>
        </m:oMath>
      </m:oMathPara>
    </w:p>
    <w:p w14:paraId="249EBF0A" w14:textId="4CB6CBAA" w:rsidR="00B4691C" w:rsidRPr="00AA4C35" w:rsidRDefault="00087324" w:rsidP="00CA0F16">
      <w:pPr>
        <w:ind w:firstLine="420"/>
        <w:contextualSpacing/>
        <w:rPr>
          <w:rFonts w:ascii="Century Schoolbook" w:eastAsia="SimHei" w:hAnsi="Century Schoolbook"/>
          <w:sz w:val="24"/>
          <w:szCs w:val="24"/>
        </w:rPr>
      </w:pPr>
      <m:oMathPara>
        <m:oMath>
          <m:sSub>
            <m:sSubPr>
              <m:ctrlPr>
                <w:rPr>
                  <w:rFonts w:ascii="Cambria Math" w:eastAsia="SimHei" w:hAnsi="Cambria Math"/>
                  <w:sz w:val="24"/>
                  <w:szCs w:val="24"/>
                </w:rPr>
              </m:ctrlPr>
            </m:sSubPr>
            <m:e>
              <m:r>
                <m:rPr>
                  <m:sty m:val="p"/>
                </m:rPr>
                <w:rPr>
                  <w:rFonts w:ascii="Cambria Math" w:eastAsia="SimHei" w:hAnsi="Cambria Math"/>
                  <w:sz w:val="24"/>
                  <w:szCs w:val="24"/>
                </w:rPr>
                <m:t>min</m:t>
              </m:r>
            </m:e>
            <m:sub>
              <m:sSub>
                <m:sSubPr>
                  <m:ctrlPr>
                    <w:rPr>
                      <w:rFonts w:ascii="Cambria Math" w:eastAsia="SimHei" w:hAnsi="Cambria Math"/>
                      <w:i/>
                      <w:sz w:val="24"/>
                      <w:szCs w:val="24"/>
                    </w:rPr>
                  </m:ctrlPr>
                </m:sSubPr>
                <m:e>
                  <m:r>
                    <w:rPr>
                      <w:rFonts w:ascii="Cambria Math" w:eastAsia="SimHei" w:hAnsi="Cambria Math"/>
                      <w:sz w:val="24"/>
                      <w:szCs w:val="24"/>
                    </w:rPr>
                    <m:t>β</m:t>
                  </m:r>
                </m:e>
                <m:sub>
                  <m:r>
                    <w:rPr>
                      <w:rFonts w:ascii="Cambria Math" w:eastAsia="SimHei" w:hAnsi="Cambria Math"/>
                      <w:sz w:val="24"/>
                      <w:szCs w:val="24"/>
                    </w:rPr>
                    <m:t>0</m:t>
                  </m:r>
                </m:sub>
              </m:sSub>
            </m:sub>
          </m:sSub>
          <m:nary>
            <m:naryPr>
              <m:chr m:val="∑"/>
              <m:limLoc m:val="undOvr"/>
              <m:ctrlPr>
                <w:rPr>
                  <w:rFonts w:ascii="Cambria Math" w:eastAsia="SimHei" w:hAnsi="Cambria Math"/>
                  <w:i/>
                  <w:sz w:val="24"/>
                  <w:szCs w:val="24"/>
                </w:rPr>
              </m:ctrlPr>
            </m:naryPr>
            <m:sub>
              <m:r>
                <w:rPr>
                  <w:rFonts w:ascii="Cambria Math" w:eastAsia="SimHei" w:hAnsi="Cambria Math"/>
                  <w:sz w:val="24"/>
                  <w:szCs w:val="24"/>
                </w:rPr>
                <m:t>i=1</m:t>
              </m:r>
            </m:sub>
            <m:sup>
              <m:r>
                <w:rPr>
                  <w:rFonts w:ascii="Cambria Math" w:eastAsia="SimHei" w:hAnsi="Cambria Math"/>
                  <w:sz w:val="24"/>
                  <w:szCs w:val="24"/>
                </w:rPr>
                <m:t>N</m:t>
              </m:r>
            </m:sup>
            <m:e>
              <m:sSub>
                <m:sSubPr>
                  <m:ctrlPr>
                    <w:rPr>
                      <w:rFonts w:ascii="Cambria Math" w:eastAsia="SimHei" w:hAnsi="Cambria Math"/>
                      <w:i/>
                      <w:sz w:val="24"/>
                      <w:szCs w:val="24"/>
                    </w:rPr>
                  </m:ctrlPr>
                </m:sSubPr>
                <m:e>
                  <m:r>
                    <w:rPr>
                      <w:rFonts w:ascii="Cambria Math" w:eastAsia="SimHei" w:hAnsi="Cambria Math"/>
                      <w:sz w:val="24"/>
                      <w:szCs w:val="24"/>
                    </w:rPr>
                    <m:t>(1-D</m:t>
                  </m:r>
                </m:e>
                <m:sub>
                  <m:r>
                    <w:rPr>
                      <w:rFonts w:ascii="Cambria Math" w:eastAsia="SimHei" w:hAnsi="Cambria Math"/>
                      <w:sz w:val="24"/>
                      <w:szCs w:val="24"/>
                    </w:rPr>
                    <m:t>i</m:t>
                  </m:r>
                </m:sub>
              </m:sSub>
              <m:r>
                <w:rPr>
                  <w:rFonts w:ascii="Cambria Math" w:eastAsia="SimHei" w:hAnsi="Cambria Math"/>
                  <w:sz w:val="24"/>
                  <w:szCs w:val="24"/>
                </w:rPr>
                <m:t>)</m:t>
              </m:r>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y</m:t>
                      </m:r>
                    </m:e>
                    <m:sub>
                      <m:r>
                        <w:rPr>
                          <w:rFonts w:ascii="Cambria Math" w:eastAsia="SimHei" w:hAnsi="Cambria Math"/>
                          <w:sz w:val="24"/>
                          <w:szCs w:val="24"/>
                        </w:rPr>
                        <m:t>i</m:t>
                      </m:r>
                    </m:sub>
                  </m:sSub>
                  <m:r>
                    <w:rPr>
                      <w:rFonts w:ascii="Cambria Math" w:eastAsia="SimHei" w:hAnsi="Cambria Math"/>
                      <w:sz w:val="24"/>
                      <w:szCs w:val="24"/>
                    </w:rPr>
                    <m:t>-</m:t>
                  </m:r>
                  <m:func>
                    <m:funcPr>
                      <m:ctrlPr>
                        <w:rPr>
                          <w:rFonts w:ascii="Cambria Math" w:eastAsia="SimHei" w:hAnsi="Cambria Math"/>
                          <w:sz w:val="24"/>
                          <w:szCs w:val="24"/>
                        </w:rPr>
                      </m:ctrlPr>
                    </m:funcPr>
                    <m:fName>
                      <m:r>
                        <m:rPr>
                          <m:sty m:val="p"/>
                        </m:rPr>
                        <w:rPr>
                          <w:rFonts w:ascii="Cambria Math" w:eastAsia="SimHei" w:hAnsi="Cambria Math"/>
                          <w:sz w:val="24"/>
                          <w:szCs w:val="24"/>
                        </w:rPr>
                        <m:t>exp</m:t>
                      </m:r>
                      <m:ctrlPr>
                        <w:rPr>
                          <w:rFonts w:ascii="Cambria Math" w:eastAsia="SimHei" w:hAnsi="Cambria Math"/>
                          <w:i/>
                          <w:sz w:val="24"/>
                          <w:szCs w:val="24"/>
                        </w:rPr>
                      </m:ctrlPr>
                    </m:fName>
                    <m:e>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acc>
                            <m:accPr>
                              <m:ctrlPr>
                                <w:rPr>
                                  <w:rFonts w:ascii="Cambria Math" w:eastAsia="SimHei" w:hAnsi="Cambria Math"/>
                                  <w:i/>
                                  <w:sz w:val="24"/>
                                  <w:szCs w:val="24"/>
                                </w:rPr>
                              </m:ctrlPr>
                            </m:accPr>
                            <m:e>
                              <m:sSub>
                                <m:sSubPr>
                                  <m:ctrlPr>
                                    <w:rPr>
                                      <w:rFonts w:ascii="Cambria Math" w:eastAsia="SimHei" w:hAnsi="Cambria Math"/>
                                      <w:i/>
                                      <w:sz w:val="24"/>
                                      <w:szCs w:val="24"/>
                                    </w:rPr>
                                  </m:ctrlPr>
                                </m:sSubPr>
                                <m:e>
                                  <m:r>
                                    <w:rPr>
                                      <w:rFonts w:ascii="Cambria Math" w:eastAsia="SimHei" w:hAnsi="Cambria Math"/>
                                      <w:sz w:val="24"/>
                                      <w:szCs w:val="24"/>
                                    </w:rPr>
                                    <m:t>β</m:t>
                                  </m:r>
                                </m:e>
                                <m:sub>
                                  <m:r>
                                    <w:rPr>
                                      <w:rFonts w:ascii="Cambria Math" w:eastAsia="SimHei" w:hAnsi="Cambria Math"/>
                                      <w:sz w:val="24"/>
                                      <w:szCs w:val="24"/>
                                    </w:rPr>
                                    <m:t>0</m:t>
                                  </m:r>
                                </m:sub>
                              </m:sSub>
                            </m:e>
                          </m:acc>
                        </m:e>
                      </m:d>
                    </m:e>
                  </m:func>
                </m:e>
              </m:d>
              <m:r>
                <w:rPr>
                  <w:rFonts w:ascii="Cambria Math" w:eastAsia="SimHei" w:hAnsi="Cambria Math"/>
                  <w:sz w:val="24"/>
                  <w:szCs w:val="24"/>
                </w:rPr>
                <m:t>/</m:t>
              </m:r>
              <m:sSup>
                <m:sSupPr>
                  <m:ctrlPr>
                    <w:rPr>
                      <w:rFonts w:ascii="Cambria Math" w:eastAsia="SimHei" w:hAnsi="Cambria Math"/>
                      <w:i/>
                      <w:sz w:val="24"/>
                      <w:szCs w:val="24"/>
                    </w:rPr>
                  </m:ctrlPr>
                </m:sSupPr>
                <m:e>
                  <m:d>
                    <m:dPr>
                      <m:ctrlPr>
                        <w:rPr>
                          <w:rFonts w:ascii="Cambria Math" w:eastAsia="SimHei" w:hAnsi="Cambria Math"/>
                          <w:i/>
                          <w:sz w:val="24"/>
                          <w:szCs w:val="24"/>
                        </w:rPr>
                      </m:ctrlPr>
                    </m:dPr>
                    <m:e>
                      <m:r>
                        <w:rPr>
                          <w:rFonts w:ascii="Cambria Math" w:eastAsia="SimHei" w:hAnsi="Cambria Math"/>
                          <w:sz w:val="24"/>
                          <w:szCs w:val="24"/>
                        </w:rPr>
                        <m:t>1+</m:t>
                      </m:r>
                      <m:func>
                        <m:funcPr>
                          <m:ctrlPr>
                            <w:rPr>
                              <w:rFonts w:ascii="Cambria Math" w:eastAsia="SimHei" w:hAnsi="Cambria Math"/>
                              <w:sz w:val="24"/>
                              <w:szCs w:val="24"/>
                            </w:rPr>
                          </m:ctrlPr>
                        </m:funcPr>
                        <m:fName>
                          <m:r>
                            <m:rPr>
                              <m:sty m:val="p"/>
                            </m:rPr>
                            <w:rPr>
                              <w:rFonts w:ascii="Cambria Math" w:eastAsia="SimHei" w:hAnsi="Cambria Math"/>
                              <w:sz w:val="24"/>
                              <w:szCs w:val="24"/>
                            </w:rPr>
                            <m:t>exp</m:t>
                          </m:r>
                          <m:ctrlPr>
                            <w:rPr>
                              <w:rFonts w:ascii="Cambria Math" w:eastAsia="SimHei" w:hAnsi="Cambria Math"/>
                              <w:i/>
                              <w:sz w:val="24"/>
                              <w:szCs w:val="24"/>
                            </w:rPr>
                          </m:ctrlPr>
                        </m:fName>
                        <m:e>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acc>
                                <m:accPr>
                                  <m:ctrlPr>
                                    <w:rPr>
                                      <w:rFonts w:ascii="Cambria Math" w:eastAsia="SimHei" w:hAnsi="Cambria Math"/>
                                      <w:i/>
                                      <w:sz w:val="24"/>
                                      <w:szCs w:val="24"/>
                                    </w:rPr>
                                  </m:ctrlPr>
                                </m:accPr>
                                <m:e>
                                  <m:sSub>
                                    <m:sSubPr>
                                      <m:ctrlPr>
                                        <w:rPr>
                                          <w:rFonts w:ascii="Cambria Math" w:eastAsia="SimHei" w:hAnsi="Cambria Math"/>
                                          <w:i/>
                                          <w:sz w:val="24"/>
                                          <w:szCs w:val="24"/>
                                        </w:rPr>
                                      </m:ctrlPr>
                                    </m:sSubPr>
                                    <m:e>
                                      <m:r>
                                        <w:rPr>
                                          <w:rFonts w:ascii="Cambria Math" w:eastAsia="SimHei" w:hAnsi="Cambria Math"/>
                                          <w:sz w:val="24"/>
                                          <w:szCs w:val="24"/>
                                        </w:rPr>
                                        <m:t>β</m:t>
                                      </m:r>
                                    </m:e>
                                    <m:sub>
                                      <m:r>
                                        <w:rPr>
                                          <w:rFonts w:ascii="Cambria Math" w:eastAsia="SimHei" w:hAnsi="Cambria Math"/>
                                          <w:sz w:val="24"/>
                                          <w:szCs w:val="24"/>
                                        </w:rPr>
                                        <m:t>0</m:t>
                                      </m:r>
                                    </m:sub>
                                  </m:sSub>
                                </m:e>
                              </m:acc>
                            </m:e>
                          </m:d>
                        </m:e>
                      </m:func>
                    </m:e>
                  </m:d>
                </m:e>
                <m:sup>
                  <m:r>
                    <w:rPr>
                      <w:rFonts w:ascii="Cambria Math" w:eastAsia="SimHei" w:hAnsi="Cambria Math"/>
                      <w:sz w:val="24"/>
                      <w:szCs w:val="24"/>
                    </w:rPr>
                    <m:t>2</m:t>
                  </m:r>
                </m:sup>
              </m:sSup>
            </m:e>
          </m:nary>
          <m:r>
            <w:rPr>
              <w:rFonts w:ascii="Cambria Math" w:eastAsia="SimHei" w:hAnsi="Cambria Math"/>
              <w:sz w:val="24"/>
              <w:szCs w:val="24"/>
            </w:rPr>
            <m:t>/(1-</m:t>
          </m:r>
          <m:acc>
            <m:accPr>
              <m:ctrlPr>
                <w:rPr>
                  <w:rFonts w:ascii="Cambria Math" w:eastAsia="SimHei" w:hAnsi="Cambria Math"/>
                  <w:i/>
                  <w:sz w:val="24"/>
                  <w:szCs w:val="24"/>
                </w:rPr>
              </m:ctrlPr>
            </m:accPr>
            <m:e>
              <m:r>
                <w:rPr>
                  <w:rFonts w:ascii="Cambria Math" w:eastAsia="SimHei" w:hAnsi="Cambria Math"/>
                  <w:sz w:val="24"/>
                  <w:szCs w:val="24"/>
                </w:rPr>
                <m:t>p</m:t>
              </m:r>
            </m:e>
          </m:acc>
          <m:d>
            <m:dPr>
              <m:ctrlPr>
                <w:rPr>
                  <w:rFonts w:ascii="Cambria Math" w:eastAsia="SimHei" w:hAnsi="Cambria Math"/>
                  <w:i/>
                  <w:sz w:val="24"/>
                  <w:szCs w:val="24"/>
                </w:rPr>
              </m:ctrlPr>
            </m:dPr>
            <m:e>
              <m:sSub>
                <m:sSubPr>
                  <m:ctrlPr>
                    <w:rPr>
                      <w:rFonts w:ascii="Cambria Math" w:eastAsia="SimHei" w:hAnsi="Cambria Math"/>
                      <w:i/>
                      <w:sz w:val="24"/>
                      <w:szCs w:val="24"/>
                    </w:rPr>
                  </m:ctrlPr>
                </m:sSubPr>
                <m:e>
                  <m:r>
                    <w:rPr>
                      <w:rFonts w:ascii="Cambria Math" w:eastAsia="SimHei" w:hAnsi="Cambria Math"/>
                      <w:sz w:val="24"/>
                      <w:szCs w:val="24"/>
                    </w:rPr>
                    <m:t>x</m:t>
                  </m:r>
                </m:e>
                <m:sub>
                  <m:r>
                    <w:rPr>
                      <w:rFonts w:ascii="Cambria Math" w:eastAsia="SimHei" w:hAnsi="Cambria Math"/>
                      <w:sz w:val="24"/>
                      <w:szCs w:val="24"/>
                    </w:rPr>
                    <m:t>i</m:t>
                  </m:r>
                </m:sub>
              </m:sSub>
            </m:e>
          </m:d>
          <m:r>
            <w:rPr>
              <w:rFonts w:ascii="Cambria Math" w:eastAsia="SimHei" w:hAnsi="Cambria Math"/>
              <w:sz w:val="24"/>
              <w:szCs w:val="24"/>
            </w:rPr>
            <m:t>)</m:t>
          </m:r>
        </m:oMath>
      </m:oMathPara>
    </w:p>
    <w:p w14:paraId="2CBFA5DB" w14:textId="6D0113E8" w:rsidR="00156AF3" w:rsidRPr="00AA4C35" w:rsidRDefault="00156AF3"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Finally, </w:t>
      </w:r>
      <w:r w:rsidR="007B0166" w:rsidRPr="00AA4C35">
        <w:rPr>
          <w:rFonts w:ascii="Century Schoolbook" w:eastAsia="SimHei" w:hAnsi="Century Schoolbook"/>
          <w:sz w:val="24"/>
          <w:szCs w:val="24"/>
        </w:rPr>
        <w:t xml:space="preserve">we have </w:t>
      </w:r>
      <w:r w:rsidRPr="00AA4C35">
        <w:rPr>
          <w:rFonts w:ascii="Century Schoolbook" w:eastAsia="SimHei" w:hAnsi="Century Schoolbook"/>
          <w:sz w:val="24"/>
          <w:szCs w:val="24"/>
        </w:rPr>
        <w:t xml:space="preserve">the estimate average treatment effect (ATE) on population, average treatment effect (ATET) on </w:t>
      </w:r>
      <w:r w:rsidR="007B0166" w:rsidRPr="00AA4C35">
        <w:rPr>
          <w:rFonts w:ascii="Century Schoolbook" w:eastAsia="SimHei" w:hAnsi="Century Schoolbook"/>
          <w:sz w:val="24"/>
          <w:szCs w:val="24"/>
        </w:rPr>
        <w:t xml:space="preserve">a </w:t>
      </w:r>
      <w:r w:rsidRPr="00AA4C35">
        <w:rPr>
          <w:rFonts w:ascii="Century Schoolbook" w:eastAsia="SimHei" w:hAnsi="Century Schoolbook"/>
          <w:sz w:val="24"/>
          <w:szCs w:val="24"/>
        </w:rPr>
        <w:t xml:space="preserve">treatment sample, average treatment effect on </w:t>
      </w:r>
      <w:r w:rsidR="007B0166" w:rsidRPr="00AA4C35">
        <w:rPr>
          <w:rFonts w:ascii="Century Schoolbook" w:eastAsia="SimHei" w:hAnsi="Century Schoolbook"/>
          <w:sz w:val="24"/>
          <w:szCs w:val="24"/>
        </w:rPr>
        <w:t xml:space="preserve">a </w:t>
      </w:r>
      <w:r w:rsidR="00123A73" w:rsidRPr="00AA4C35">
        <w:rPr>
          <w:rFonts w:ascii="Century Schoolbook" w:eastAsia="SimHei" w:hAnsi="Century Schoolbook"/>
          <w:sz w:val="24"/>
          <w:szCs w:val="24"/>
        </w:rPr>
        <w:t>non-treated</w:t>
      </w:r>
      <w:r w:rsidRPr="00AA4C35">
        <w:rPr>
          <w:rFonts w:ascii="Century Schoolbook" w:eastAsia="SimHei" w:hAnsi="Century Schoolbook"/>
          <w:sz w:val="24"/>
          <w:szCs w:val="24"/>
        </w:rPr>
        <w:t xml:space="preserve"> sample (ATENT) by doubly-robust estimation </w:t>
      </w:r>
      <w:r w:rsidRPr="00AA4C35">
        <w:rPr>
          <w:rFonts w:ascii="Century Schoolbook" w:eastAsia="SimHei" w:hAnsi="Century Schoolbook"/>
          <w:noProof/>
          <w:sz w:val="24"/>
          <w:szCs w:val="24"/>
        </w:rPr>
        <w:t>are estimated</w:t>
      </w:r>
      <w:r w:rsidRPr="00AA4C35">
        <w:rPr>
          <w:rFonts w:ascii="Century Schoolbook" w:eastAsia="SimHei" w:hAnsi="Century Schoolbook"/>
          <w:sz w:val="24"/>
          <w:szCs w:val="24"/>
        </w:rPr>
        <w:t xml:space="preserve"> as </w:t>
      </w:r>
      <w:r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&lt;EndNote&gt;&lt;Cite&gt;&lt;Author&gt;Cerulli&lt;/Author&gt;&lt;Year&gt;2015&lt;/Year&gt;&lt;RecNum&gt;126&lt;/RecNum&gt;&lt;DisplayText&gt;(Cerulli, 2015)&lt;/DisplayText&gt;&lt;record&gt;&lt;rec-number&gt;126&lt;/rec-number&gt;&lt;foreign-keys&gt;&lt;key app="EN" db-id="eevzt22anppf0eetremvvath0aptf2afa2r2" timestamp="1478051703"&gt;126&lt;/key&gt;&lt;/foreign-keys&gt;&lt;ref-type name="Book"&gt;6&lt;/ref-type&gt;&lt;contributors&gt;&lt;authors&gt;&lt;author&gt;Cerulli, Giovanni&lt;/author&gt;&lt;/authors&gt;&lt;/contributors&gt;&lt;titles&gt;&lt;title&gt;Econometric evaluation of socio-economic programs: theory and applications&lt;/title&gt;&lt;/titles&gt;&lt;volume&gt;49&lt;/volume&gt;&lt;dates&gt;&lt;year&gt;2015&lt;/year&gt;&lt;/dates&gt;&lt;publisher&gt;Springer&lt;/publisher&gt;&lt;isbn&gt;3662464055&lt;/isbn&gt;&lt;urls&gt;&lt;/urls&gt;&lt;/record&gt;&lt;/Cite&gt;&lt;/EndNote&gt;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(Cerulli 2015)</w:t>
      </w:r>
      <w:r w:rsidRPr="00AA4C35">
        <w:rPr>
          <w:rFonts w:ascii="Century Schoolbook" w:eastAsia="SimHei" w:hAnsi="Century Schoolbook"/>
          <w:sz w:val="24"/>
          <w:szCs w:val="24"/>
        </w:rPr>
        <w:fldChar w:fldCharType="end"/>
      </w:r>
      <w:r w:rsidRPr="00AA4C35">
        <w:rPr>
          <w:rFonts w:ascii="Century Schoolbook" w:eastAsia="SimHei" w:hAnsi="Century Schoolbook"/>
          <w:sz w:val="24"/>
          <w:szCs w:val="24"/>
        </w:rPr>
        <w:t>:</w:t>
      </w:r>
    </w:p>
    <w:p w14:paraId="603E1286" w14:textId="2B26D6ED" w:rsidR="00B4691C" w:rsidRPr="00AA4C35" w:rsidRDefault="00B4691C" w:rsidP="00CA0F16">
      <w:pPr>
        <w:ind w:left="-270" w:firstLine="420"/>
        <w:contextualSpacing/>
        <w:rPr>
          <w:rFonts w:ascii="Century Schoolbook" w:eastAsia="SimHei" w:hAnsi="Century Schoolbook"/>
          <w:sz w:val="20"/>
          <w:szCs w:val="20"/>
        </w:rPr>
      </w:pPr>
      <m:oMathPara>
        <m:oMath>
          <m:r>
            <w:rPr>
              <w:rFonts w:ascii="Cambria Math" w:eastAsia="SimHei" w:hAnsi="Cambria Math"/>
              <w:sz w:val="20"/>
              <w:szCs w:val="20"/>
            </w:rPr>
            <m:t>AT</m:t>
          </m:r>
          <m:acc>
            <m:accPr>
              <m:ctrlPr>
                <w:rPr>
                  <w:rFonts w:ascii="Cambria Math" w:eastAsia="SimHei" w:hAnsi="Cambria Math"/>
                  <w:i/>
                  <w:sz w:val="20"/>
                  <w:szCs w:val="20"/>
                </w:rPr>
              </m:ctrlPr>
            </m:accPr>
            <m:e>
              <m:r>
                <w:rPr>
                  <w:rFonts w:ascii="Cambria Math" w:eastAsia="SimHei" w:hAnsi="Cambria Math"/>
                  <w:sz w:val="20"/>
                  <w:szCs w:val="20"/>
                </w:rPr>
                <m:t>E</m:t>
              </m:r>
            </m:e>
          </m:acc>
          <m:r>
            <w:rPr>
              <w:rFonts w:ascii="Cambria Math" w:eastAsia="SimHei" w:hAnsi="Cambria Math"/>
              <w:sz w:val="20"/>
              <w:szCs w:val="20"/>
            </w:rPr>
            <m:t>=E</m:t>
          </m:r>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Y</m:t>
                  </m:r>
                </m:e>
                <m:sub>
                  <m:r>
                    <w:rPr>
                      <w:rFonts w:ascii="Cambria Math" w:eastAsia="SimHei" w:hAnsi="Cambria Math"/>
                      <w:sz w:val="20"/>
                      <w:szCs w:val="20"/>
                    </w:rPr>
                    <m:t>1</m:t>
                  </m:r>
                </m:sub>
              </m:sSub>
              <m:r>
                <w:rPr>
                  <w:rFonts w:ascii="Cambria Math" w:eastAsia="SimHei" w:hAnsi="Cambria Math"/>
                  <w:sz w:val="20"/>
                  <w:szCs w:val="20"/>
                </w:rPr>
                <m:t>-</m:t>
              </m:r>
              <m:sSub>
                <m:sSubPr>
                  <m:ctrlPr>
                    <w:rPr>
                      <w:rFonts w:ascii="Cambria Math" w:eastAsia="SimHei" w:hAnsi="Cambria Math"/>
                      <w:i/>
                      <w:sz w:val="20"/>
                      <w:szCs w:val="20"/>
                    </w:rPr>
                  </m:ctrlPr>
                </m:sSubPr>
                <m:e>
                  <m:r>
                    <w:rPr>
                      <w:rFonts w:ascii="Cambria Math" w:eastAsia="SimHei" w:hAnsi="Cambria Math"/>
                      <w:sz w:val="20"/>
                      <w:szCs w:val="20"/>
                    </w:rPr>
                    <m:t>Y</m:t>
                  </m:r>
                </m:e>
                <m:sub>
                  <m:r>
                    <w:rPr>
                      <w:rFonts w:ascii="Cambria Math" w:eastAsia="SimHei" w:hAnsi="Cambria Math"/>
                      <w:sz w:val="20"/>
                      <w:szCs w:val="20"/>
                    </w:rPr>
                    <m:t>0</m:t>
                  </m:r>
                </m:sub>
              </m:sSub>
            </m:e>
            <m:e>
              <m:r>
                <w:rPr>
                  <w:rFonts w:ascii="Cambria Math" w:eastAsia="SimHei" w:hAnsi="Cambria Math"/>
                  <w:sz w:val="20"/>
                  <w:szCs w:val="20"/>
                </w:rPr>
                <m:t>x</m:t>
              </m:r>
            </m:e>
          </m:d>
          <m:r>
            <w:rPr>
              <w:rFonts w:ascii="Cambria Math" w:eastAsia="SimHei" w:hAnsi="Cambria Math"/>
              <w:sz w:val="20"/>
              <w:szCs w:val="20"/>
            </w:rPr>
            <m:t>=1/N</m:t>
          </m:r>
          <m:nary>
            <m:naryPr>
              <m:chr m:val="∑"/>
              <m:limLoc m:val="undOvr"/>
              <m:ctrlPr>
                <w:rPr>
                  <w:rFonts w:ascii="Cambria Math" w:eastAsia="SimHei" w:hAnsi="Cambria Math"/>
                  <w:i/>
                  <w:sz w:val="20"/>
                  <w:szCs w:val="20"/>
                </w:rPr>
              </m:ctrlPr>
            </m:naryPr>
            <m:sub>
              <m:r>
                <w:rPr>
                  <w:rFonts w:ascii="Cambria Math" w:eastAsia="SimHei" w:hAnsi="Cambria Math"/>
                  <w:sz w:val="20"/>
                  <w:szCs w:val="20"/>
                </w:rPr>
                <m:t>i=1</m:t>
              </m:r>
            </m:sub>
            <m:sup>
              <m:r>
                <w:rPr>
                  <w:rFonts w:ascii="Cambria Math" w:eastAsia="SimHei" w:hAnsi="Cambria Math"/>
                  <w:sz w:val="20"/>
                  <w:szCs w:val="20"/>
                </w:rPr>
                <m:t>N</m:t>
              </m:r>
            </m:sup>
            <m:e>
              <m:r>
                <w:rPr>
                  <w:rFonts w:ascii="Cambria Math" w:eastAsia="SimHei" w:hAnsi="Cambria Math"/>
                  <w:sz w:val="20"/>
                  <w:szCs w:val="20"/>
                </w:rPr>
                <m:t>{</m:t>
              </m:r>
              <m:d>
                <m:dPr>
                  <m:begChr m:val="["/>
                  <m:endChr m:val="]"/>
                  <m:ctrlPr>
                    <w:rPr>
                      <w:rFonts w:ascii="Cambria Math" w:eastAsia="SimHei" w:hAnsi="Cambria Math"/>
                      <w:i/>
                      <w:sz w:val="20"/>
                      <w:szCs w:val="20"/>
                    </w:rPr>
                  </m:ctrlPr>
                </m:dPr>
                <m:e>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e>
                  </m:func>
                  <m:r>
                    <w:rPr>
                      <w:rFonts w:ascii="Cambria Math" w:eastAsia="SimHei" w:hAnsi="Cambria Math"/>
                      <w:sz w:val="20"/>
                      <w:szCs w:val="20"/>
                    </w:rPr>
                    <m:t>(1+</m:t>
                  </m:r>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e>
                  </m:func>
                </m:e>
              </m:d>
              <m:r>
                <w:rPr>
                  <w:rFonts w:ascii="Cambria Math" w:eastAsia="SimHei" w:hAnsi="Cambria Math"/>
                  <w:sz w:val="20"/>
                  <w:szCs w:val="20"/>
                </w:rPr>
                <m:t>-</m:t>
              </m:r>
              <m:d>
                <m:dPr>
                  <m:begChr m:val="["/>
                  <m:endChr m:val="]"/>
                  <m:ctrlPr>
                    <w:rPr>
                      <w:rFonts w:ascii="Cambria Math" w:eastAsia="SimHei" w:hAnsi="Cambria Math"/>
                      <w:i/>
                      <w:sz w:val="20"/>
                      <w:szCs w:val="20"/>
                    </w:rPr>
                  </m:ctrlPr>
                </m:dPr>
                <m:e>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e>
                  </m:func>
                  <m:r>
                    <w:rPr>
                      <w:rFonts w:ascii="Cambria Math" w:eastAsia="SimHei" w:hAnsi="Cambria Math"/>
                      <w:sz w:val="20"/>
                      <w:szCs w:val="20"/>
                    </w:rPr>
                    <m:t>(1+</m:t>
                  </m:r>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e>
                  </m:func>
                </m:e>
              </m:d>
            </m:e>
          </m:nary>
          <m:r>
            <w:rPr>
              <w:rFonts w:ascii="Cambria Math" w:eastAsia="SimHei" w:hAnsi="Cambria Math"/>
              <w:sz w:val="20"/>
              <w:szCs w:val="20"/>
            </w:rPr>
            <m:t>}</m:t>
          </m:r>
        </m:oMath>
      </m:oMathPara>
    </w:p>
    <w:p w14:paraId="0FA00BB9" w14:textId="256478F9" w:rsidR="006104C5" w:rsidRPr="00AA4C35" w:rsidRDefault="006104C5" w:rsidP="00CA0F16">
      <w:pPr>
        <w:ind w:left="-900" w:right="-334" w:firstLine="1050"/>
        <w:contextualSpacing/>
        <w:rPr>
          <w:rFonts w:ascii="Century Schoolbook" w:eastAsia="SimHei" w:hAnsi="Century Schoolbook"/>
          <w:sz w:val="20"/>
          <w:szCs w:val="20"/>
        </w:rPr>
      </w:pPr>
      <m:oMathPara>
        <m:oMath>
          <m:r>
            <w:rPr>
              <w:rFonts w:ascii="Cambria Math" w:eastAsia="SimHei" w:hAnsi="Cambria Math"/>
              <w:sz w:val="20"/>
              <w:szCs w:val="20"/>
            </w:rPr>
            <m:t>ATE</m:t>
          </m:r>
          <m:acc>
            <m:accPr>
              <m:ctrlPr>
                <w:rPr>
                  <w:rFonts w:ascii="Cambria Math" w:eastAsia="SimHei" w:hAnsi="Cambria Math"/>
                  <w:i/>
                  <w:sz w:val="20"/>
                  <w:szCs w:val="20"/>
                </w:rPr>
              </m:ctrlPr>
            </m:accPr>
            <m:e>
              <m:r>
                <w:rPr>
                  <w:rFonts w:ascii="Cambria Math" w:eastAsia="SimHei" w:hAnsi="Cambria Math"/>
                  <w:sz w:val="20"/>
                  <w:szCs w:val="20"/>
                </w:rPr>
                <m:t>T</m:t>
              </m:r>
            </m:e>
          </m:acc>
          <m:r>
            <w:rPr>
              <w:rFonts w:ascii="Cambria Math" w:eastAsia="SimHei" w:hAnsi="Cambria Math"/>
              <w:sz w:val="20"/>
              <w:szCs w:val="20"/>
            </w:rPr>
            <m:t>=E</m:t>
          </m:r>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Y</m:t>
                  </m:r>
                </m:e>
                <m:sub>
                  <m:r>
                    <w:rPr>
                      <w:rFonts w:ascii="Cambria Math" w:eastAsia="SimHei" w:hAnsi="Cambria Math"/>
                      <w:sz w:val="20"/>
                      <w:szCs w:val="20"/>
                    </w:rPr>
                    <m:t>1</m:t>
                  </m:r>
                </m:sub>
              </m:sSub>
              <m:r>
                <w:rPr>
                  <w:rFonts w:ascii="Cambria Math" w:eastAsia="SimHei" w:hAnsi="Cambria Math"/>
                  <w:sz w:val="20"/>
                  <w:szCs w:val="20"/>
                </w:rPr>
                <m:t>-</m:t>
              </m:r>
              <m:sSub>
                <m:sSubPr>
                  <m:ctrlPr>
                    <w:rPr>
                      <w:rFonts w:ascii="Cambria Math" w:eastAsia="SimHei" w:hAnsi="Cambria Math"/>
                      <w:i/>
                      <w:sz w:val="20"/>
                      <w:szCs w:val="20"/>
                    </w:rPr>
                  </m:ctrlPr>
                </m:sSubPr>
                <m:e>
                  <m:r>
                    <w:rPr>
                      <w:rFonts w:ascii="Cambria Math" w:eastAsia="SimHei" w:hAnsi="Cambria Math"/>
                      <w:sz w:val="20"/>
                      <w:szCs w:val="20"/>
                    </w:rPr>
                    <m:t>Y</m:t>
                  </m:r>
                </m:e>
                <m:sub>
                  <m:r>
                    <w:rPr>
                      <w:rFonts w:ascii="Cambria Math" w:eastAsia="SimHei" w:hAnsi="Cambria Math"/>
                      <w:sz w:val="20"/>
                      <w:szCs w:val="20"/>
                    </w:rPr>
                    <m:t>0</m:t>
                  </m:r>
                </m:sub>
              </m:sSub>
            </m:e>
            <m:e>
              <m:r>
                <w:rPr>
                  <w:rFonts w:ascii="Cambria Math" w:eastAsia="SimHei" w:hAnsi="Cambria Math"/>
                  <w:sz w:val="20"/>
                  <w:szCs w:val="20"/>
                </w:rPr>
                <m:t>D=1</m:t>
              </m:r>
            </m:e>
          </m:d>
          <m:r>
            <w:rPr>
              <w:rFonts w:ascii="Cambria Math" w:eastAsia="SimHei" w:hAnsi="Cambria Math"/>
              <w:sz w:val="20"/>
              <w:szCs w:val="20"/>
            </w:rPr>
            <m:t>=1/</m:t>
          </m:r>
          <m:sSub>
            <m:sSubPr>
              <m:ctrlPr>
                <w:rPr>
                  <w:rFonts w:ascii="Cambria Math" w:eastAsia="SimHei" w:hAnsi="Cambria Math"/>
                  <w:i/>
                  <w:sz w:val="20"/>
                  <w:szCs w:val="20"/>
                </w:rPr>
              </m:ctrlPr>
            </m:sSubPr>
            <m:e>
              <m:r>
                <w:rPr>
                  <w:rFonts w:ascii="Cambria Math" w:eastAsia="SimHei" w:hAnsi="Cambria Math"/>
                  <w:sz w:val="20"/>
                  <w:szCs w:val="20"/>
                </w:rPr>
                <m:t>N</m:t>
              </m:r>
            </m:e>
            <m:sub>
              <m:r>
                <w:rPr>
                  <w:rFonts w:ascii="Cambria Math" w:eastAsia="SimHei" w:hAnsi="Cambria Math"/>
                  <w:sz w:val="20"/>
                  <w:szCs w:val="20"/>
                </w:rPr>
                <m:t>1</m:t>
              </m:r>
            </m:sub>
          </m:sSub>
          <m:nary>
            <m:naryPr>
              <m:chr m:val="∑"/>
              <m:limLoc m:val="undOvr"/>
              <m:ctrlPr>
                <w:rPr>
                  <w:rFonts w:ascii="Cambria Math" w:eastAsia="SimHei" w:hAnsi="Cambria Math"/>
                  <w:i/>
                  <w:sz w:val="20"/>
                  <w:szCs w:val="20"/>
                </w:rPr>
              </m:ctrlPr>
            </m:naryPr>
            <m:sub>
              <m:r>
                <w:rPr>
                  <w:rFonts w:ascii="Cambria Math" w:eastAsia="SimHei" w:hAnsi="Cambria Math"/>
                  <w:sz w:val="20"/>
                  <w:szCs w:val="20"/>
                </w:rPr>
                <m:t>i=1</m:t>
              </m:r>
            </m:sub>
            <m:sup>
              <m:r>
                <w:rPr>
                  <w:rFonts w:ascii="Cambria Math" w:eastAsia="SimHei" w:hAnsi="Cambria Math"/>
                  <w:sz w:val="20"/>
                  <w:szCs w:val="20"/>
                </w:rPr>
                <m:t>N</m:t>
              </m:r>
            </m:sup>
            <m:e>
              <m:sSub>
                <m:sSubPr>
                  <m:ctrlPr>
                    <w:rPr>
                      <w:rFonts w:ascii="Cambria Math" w:eastAsia="SimHei" w:hAnsi="Cambria Math"/>
                      <w:i/>
                      <w:sz w:val="20"/>
                      <w:szCs w:val="20"/>
                    </w:rPr>
                  </m:ctrlPr>
                </m:sSubPr>
                <m:e>
                  <m:r>
                    <w:rPr>
                      <w:rFonts w:ascii="Cambria Math" w:eastAsia="SimHei" w:hAnsi="Cambria Math"/>
                      <w:sz w:val="20"/>
                      <w:szCs w:val="20"/>
                    </w:rPr>
                    <m:t>D</m:t>
                  </m:r>
                </m:e>
                <m:sub>
                  <m:r>
                    <w:rPr>
                      <w:rFonts w:ascii="Cambria Math" w:eastAsia="SimHei" w:hAnsi="Cambria Math"/>
                      <w:sz w:val="20"/>
                      <w:szCs w:val="20"/>
                    </w:rPr>
                    <m:t>i</m:t>
                  </m:r>
                </m:sub>
              </m:sSub>
              <m:r>
                <w:rPr>
                  <w:rFonts w:ascii="Cambria Math" w:eastAsia="SimHei" w:hAnsi="Cambria Math"/>
                  <w:sz w:val="20"/>
                  <w:szCs w:val="20"/>
                </w:rPr>
                <m:t>{</m:t>
              </m:r>
              <m:d>
                <m:dPr>
                  <m:begChr m:val="["/>
                  <m:endChr m:val="]"/>
                  <m:ctrlPr>
                    <w:rPr>
                      <w:rFonts w:ascii="Cambria Math" w:eastAsia="SimHei" w:hAnsi="Cambria Math"/>
                      <w:i/>
                      <w:sz w:val="20"/>
                      <w:szCs w:val="20"/>
                    </w:rPr>
                  </m:ctrlPr>
                </m:dPr>
                <m:e>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e>
                  </m:func>
                  <m:r>
                    <w:rPr>
                      <w:rFonts w:ascii="Cambria Math" w:eastAsia="SimHei" w:hAnsi="Cambria Math"/>
                      <w:sz w:val="20"/>
                      <w:szCs w:val="20"/>
                    </w:rPr>
                    <m:t>(1+</m:t>
                  </m:r>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e>
                  </m:func>
                </m:e>
              </m:d>
              <m:r>
                <w:rPr>
                  <w:rFonts w:ascii="Cambria Math" w:eastAsia="SimHei" w:hAnsi="Cambria Math"/>
                  <w:sz w:val="20"/>
                  <w:szCs w:val="20"/>
                </w:rPr>
                <m:t>-</m:t>
              </m:r>
              <m:d>
                <m:dPr>
                  <m:begChr m:val="["/>
                  <m:endChr m:val="]"/>
                  <m:ctrlPr>
                    <w:rPr>
                      <w:rFonts w:ascii="Cambria Math" w:eastAsia="SimHei" w:hAnsi="Cambria Math"/>
                      <w:i/>
                      <w:sz w:val="20"/>
                      <w:szCs w:val="20"/>
                    </w:rPr>
                  </m:ctrlPr>
                </m:dPr>
                <m:e>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e>
                  </m:func>
                  <m:r>
                    <w:rPr>
                      <w:rFonts w:ascii="Cambria Math" w:eastAsia="SimHei" w:hAnsi="Cambria Math"/>
                      <w:sz w:val="20"/>
                      <w:szCs w:val="20"/>
                    </w:rPr>
                    <m:t>(1+</m:t>
                  </m:r>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e>
                  </m:func>
                </m:e>
              </m:d>
            </m:e>
          </m:nary>
          <m:r>
            <w:rPr>
              <w:rFonts w:ascii="Cambria Math" w:eastAsia="SimHei" w:hAnsi="Cambria Math"/>
              <w:sz w:val="20"/>
              <w:szCs w:val="20"/>
            </w:rPr>
            <m:t>}</m:t>
          </m:r>
        </m:oMath>
      </m:oMathPara>
    </w:p>
    <w:p w14:paraId="7CFD5AB7" w14:textId="4D2C1448" w:rsidR="006104C5" w:rsidRPr="00AA4C35" w:rsidRDefault="0063519A" w:rsidP="00CA0F16">
      <w:pPr>
        <w:ind w:left="-1170" w:right="-244" w:hanging="270"/>
        <w:contextualSpacing/>
        <w:jc w:val="center"/>
        <w:rPr>
          <w:rFonts w:ascii="Century Schoolbook" w:hAnsi="Century Schoolbook"/>
          <w:sz w:val="20"/>
          <w:szCs w:val="20"/>
        </w:rPr>
      </w:pPr>
      <m:oMathPara>
        <m:oMathParaPr>
          <m:jc m:val="left"/>
        </m:oMathParaPr>
        <m:oMath>
          <m:r>
            <w:rPr>
              <w:rFonts w:ascii="Cambria Math" w:eastAsia="SimHei" w:hAnsi="Cambria Math"/>
              <w:noProof/>
              <w:sz w:val="20"/>
              <w:szCs w:val="20"/>
            </w:rPr>
            <m:t>A</m:t>
          </m:r>
          <m:r>
            <w:rPr>
              <w:rFonts w:ascii="Cambria Math" w:eastAsia="SimHei" w:hAnsi="Cambria Math"/>
              <w:sz w:val="20"/>
              <w:szCs w:val="20"/>
            </w:rPr>
            <m:t>TE</m:t>
          </m:r>
          <m:acc>
            <m:accPr>
              <m:ctrlPr>
                <w:rPr>
                  <w:rFonts w:ascii="Cambria Math" w:eastAsia="SimHei" w:hAnsi="Cambria Math"/>
                  <w:i/>
                  <w:sz w:val="20"/>
                  <w:szCs w:val="20"/>
                </w:rPr>
              </m:ctrlPr>
            </m:accPr>
            <m:e>
              <m:r>
                <w:rPr>
                  <w:rFonts w:ascii="Cambria Math" w:eastAsia="SimHei" w:hAnsi="Cambria Math"/>
                  <w:sz w:val="20"/>
                  <w:szCs w:val="20"/>
                </w:rPr>
                <m:t>NT</m:t>
              </m:r>
            </m:e>
          </m:acc>
          <m:r>
            <w:rPr>
              <w:rFonts w:ascii="Cambria Math" w:eastAsia="SimHei" w:hAnsi="Cambria Math"/>
              <w:noProof/>
              <w:sz w:val="20"/>
              <w:szCs w:val="20"/>
            </w:rPr>
            <m:t>=</m:t>
          </m:r>
          <m:r>
            <w:rPr>
              <w:rFonts w:ascii="Cambria Math" w:eastAsia="SimHei" w:hAnsi="Cambria Math"/>
              <w:sz w:val="20"/>
              <w:szCs w:val="20"/>
            </w:rPr>
            <m:t>E</m:t>
          </m:r>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Y</m:t>
                  </m:r>
                </m:e>
                <m:sub>
                  <m:r>
                    <w:rPr>
                      <w:rFonts w:ascii="Cambria Math" w:eastAsia="SimHei" w:hAnsi="Cambria Math"/>
                      <w:sz w:val="20"/>
                      <w:szCs w:val="20"/>
                    </w:rPr>
                    <m:t>1</m:t>
                  </m:r>
                </m:sub>
              </m:sSub>
              <m:r>
                <w:rPr>
                  <w:rFonts w:ascii="Cambria Math" w:eastAsia="SimHei" w:hAnsi="Cambria Math"/>
                  <w:sz w:val="20"/>
                  <w:szCs w:val="20"/>
                </w:rPr>
                <m:t>-</m:t>
              </m:r>
              <m:sSub>
                <m:sSubPr>
                  <m:ctrlPr>
                    <w:rPr>
                      <w:rFonts w:ascii="Cambria Math" w:eastAsia="SimHei" w:hAnsi="Cambria Math"/>
                      <w:i/>
                      <w:sz w:val="20"/>
                      <w:szCs w:val="20"/>
                    </w:rPr>
                  </m:ctrlPr>
                </m:sSubPr>
                <m:e>
                  <m:r>
                    <w:rPr>
                      <w:rFonts w:ascii="Cambria Math" w:eastAsia="SimHei" w:hAnsi="Cambria Math"/>
                      <w:sz w:val="20"/>
                      <w:szCs w:val="20"/>
                    </w:rPr>
                    <m:t>Y</m:t>
                  </m:r>
                </m:e>
                <m:sub>
                  <m:r>
                    <w:rPr>
                      <w:rFonts w:ascii="Cambria Math" w:eastAsia="SimHei" w:hAnsi="Cambria Math"/>
                      <w:sz w:val="20"/>
                      <w:szCs w:val="20"/>
                    </w:rPr>
                    <m:t>0</m:t>
                  </m:r>
                </m:sub>
              </m:sSub>
            </m:e>
            <m:e>
              <m:r>
                <w:rPr>
                  <w:rFonts w:ascii="Cambria Math" w:eastAsia="SimHei" w:hAnsi="Cambria Math"/>
                  <w:sz w:val="20"/>
                  <w:szCs w:val="20"/>
                </w:rPr>
                <m:t>D=0</m:t>
              </m:r>
            </m:e>
          </m:d>
          <m:r>
            <w:rPr>
              <w:rFonts w:ascii="Cambria Math" w:eastAsia="SimHei" w:hAnsi="Cambria Math"/>
              <w:noProof/>
              <w:sz w:val="20"/>
              <w:szCs w:val="20"/>
            </w:rPr>
            <m:t>=1</m:t>
          </m:r>
          <m:r>
            <w:rPr>
              <w:rFonts w:ascii="Cambria Math" w:eastAsia="SimHei" w:hAnsi="Cambria Math"/>
              <w:sz w:val="20"/>
              <w:szCs w:val="20"/>
            </w:rPr>
            <m:t>/</m:t>
          </m:r>
          <m:sSub>
            <m:sSubPr>
              <m:ctrlPr>
                <w:rPr>
                  <w:rFonts w:ascii="Cambria Math" w:eastAsia="SimHei" w:hAnsi="Cambria Math"/>
                  <w:i/>
                  <w:sz w:val="20"/>
                  <w:szCs w:val="20"/>
                </w:rPr>
              </m:ctrlPr>
            </m:sSubPr>
            <m:e>
              <m:r>
                <w:rPr>
                  <w:rFonts w:ascii="Cambria Math" w:eastAsia="SimHei" w:hAnsi="Cambria Math"/>
                  <w:sz w:val="20"/>
                  <w:szCs w:val="20"/>
                </w:rPr>
                <m:t>N</m:t>
              </m:r>
            </m:e>
            <m:sub>
              <m:r>
                <w:rPr>
                  <w:rFonts w:ascii="Cambria Math" w:eastAsia="SimHei" w:hAnsi="Cambria Math"/>
                  <w:sz w:val="20"/>
                  <w:szCs w:val="20"/>
                </w:rPr>
                <m:t>0</m:t>
              </m:r>
            </m:sub>
          </m:sSub>
          <m:nary>
            <m:naryPr>
              <m:chr m:val="∑"/>
              <m:limLoc m:val="undOvr"/>
              <m:ctrlPr>
                <w:rPr>
                  <w:rFonts w:ascii="Cambria Math" w:eastAsia="SimHei" w:hAnsi="Cambria Math"/>
                  <w:i/>
                  <w:sz w:val="20"/>
                  <w:szCs w:val="20"/>
                </w:rPr>
              </m:ctrlPr>
            </m:naryPr>
            <m:sub>
              <m:r>
                <w:rPr>
                  <w:rFonts w:ascii="Cambria Math" w:eastAsia="SimHei" w:hAnsi="Cambria Math"/>
                  <w:sz w:val="20"/>
                  <w:szCs w:val="20"/>
                </w:rPr>
                <m:t>i=1</m:t>
              </m:r>
            </m:sub>
            <m:sup>
              <m:r>
                <w:rPr>
                  <w:rFonts w:ascii="Cambria Math" w:eastAsia="SimHei" w:hAnsi="Cambria Math"/>
                  <w:sz w:val="20"/>
                  <w:szCs w:val="20"/>
                </w:rPr>
                <m:t>N</m:t>
              </m:r>
            </m:sup>
            <m:e>
              <m:sSub>
                <m:sSubPr>
                  <m:ctrlPr>
                    <w:rPr>
                      <w:rFonts w:ascii="Cambria Math" w:eastAsia="SimHei" w:hAnsi="Cambria Math"/>
                      <w:i/>
                      <w:sz w:val="20"/>
                      <w:szCs w:val="20"/>
                    </w:rPr>
                  </m:ctrlPr>
                </m:sSubPr>
                <m:e>
                  <m:r>
                    <w:rPr>
                      <w:rFonts w:ascii="Cambria Math" w:eastAsia="SimHei" w:hAnsi="Cambria Math"/>
                      <w:sz w:val="20"/>
                      <w:szCs w:val="20"/>
                    </w:rPr>
                    <m:t>(1-D</m:t>
                  </m:r>
                </m:e>
                <m:sub>
                  <m:r>
                    <w:rPr>
                      <w:rFonts w:ascii="Cambria Math" w:eastAsia="SimHei" w:hAnsi="Cambria Math"/>
                      <w:sz w:val="20"/>
                      <w:szCs w:val="20"/>
                    </w:rPr>
                    <m:t>i</m:t>
                  </m:r>
                </m:sub>
              </m:sSub>
              <m:r>
                <w:rPr>
                  <w:rFonts w:ascii="Cambria Math" w:eastAsia="SimHei" w:hAnsi="Cambria Math"/>
                  <w:sz w:val="20"/>
                  <w:szCs w:val="20"/>
                </w:rPr>
                <m:t>){</m:t>
              </m:r>
              <m:d>
                <m:dPr>
                  <m:begChr m:val="["/>
                  <m:endChr m:val="]"/>
                  <m:ctrlPr>
                    <w:rPr>
                      <w:rFonts w:ascii="Cambria Math" w:eastAsia="SimHei" w:hAnsi="Cambria Math"/>
                      <w:i/>
                      <w:sz w:val="20"/>
                      <w:szCs w:val="20"/>
                    </w:rPr>
                  </m:ctrlPr>
                </m:dPr>
                <m:e>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e>
                  </m:func>
                  <m:r>
                    <w:rPr>
                      <w:rFonts w:ascii="Cambria Math" w:eastAsia="SimHei" w:hAnsi="Cambria Math"/>
                      <w:sz w:val="20"/>
                      <w:szCs w:val="20"/>
                    </w:rPr>
                    <m:t>(1+</m:t>
                  </m:r>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1</m:t>
                                  </m:r>
                                </m:sub>
                              </m:sSub>
                            </m:e>
                          </m:acc>
                        </m:e>
                      </m:d>
                      <m:r>
                        <w:rPr>
                          <w:rFonts w:ascii="Cambria Math" w:eastAsia="SimHei" w:hAnsi="Cambria Math"/>
                          <w:sz w:val="20"/>
                          <w:szCs w:val="20"/>
                        </w:rPr>
                        <m:t>)</m:t>
                      </m:r>
                    </m:e>
                  </m:func>
                </m:e>
              </m:d>
              <m:r>
                <w:rPr>
                  <w:rFonts w:ascii="Cambria Math" w:eastAsia="SimHei" w:hAnsi="Cambria Math"/>
                  <w:sz w:val="20"/>
                  <w:szCs w:val="20"/>
                </w:rPr>
                <m:t>-</m:t>
              </m:r>
              <m:d>
                <m:dPr>
                  <m:begChr m:val="["/>
                  <m:endChr m:val="]"/>
                  <m:ctrlPr>
                    <w:rPr>
                      <w:rFonts w:ascii="Cambria Math" w:eastAsia="SimHei" w:hAnsi="Cambria Math"/>
                      <w:i/>
                      <w:sz w:val="20"/>
                      <w:szCs w:val="20"/>
                    </w:rPr>
                  </m:ctrlPr>
                </m:dPr>
                <m:e>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e>
                  </m:func>
                  <m:r>
                    <w:rPr>
                      <w:rFonts w:ascii="Cambria Math" w:eastAsia="SimHei" w:hAnsi="Cambria Math"/>
                      <w:sz w:val="20"/>
                      <w:szCs w:val="20"/>
                    </w:rPr>
                    <m:t>(1+</m:t>
                  </m:r>
                  <m:func>
                    <m:funcPr>
                      <m:ctrlPr>
                        <w:rPr>
                          <w:rFonts w:ascii="Cambria Math" w:eastAsia="SimHei" w:hAnsi="Cambria Math"/>
                          <w:sz w:val="20"/>
                          <w:szCs w:val="20"/>
                        </w:rPr>
                      </m:ctrlPr>
                    </m:funcPr>
                    <m:fName>
                      <m:r>
                        <m:rPr>
                          <m:sty m:val="p"/>
                        </m:rPr>
                        <w:rPr>
                          <w:rFonts w:ascii="Cambria Math" w:eastAsia="SimHei" w:hAnsi="Cambria Math"/>
                          <w:sz w:val="20"/>
                          <w:szCs w:val="20"/>
                        </w:rPr>
                        <m:t>exp</m:t>
                      </m:r>
                      <m:ctrlPr>
                        <w:rPr>
                          <w:rFonts w:ascii="Cambria Math" w:eastAsia="SimHei" w:hAnsi="Cambria Math"/>
                          <w:i/>
                          <w:sz w:val="20"/>
                          <w:szCs w:val="20"/>
                        </w:rPr>
                      </m:ctrlPr>
                    </m:fName>
                    <m:e>
                      <m:d>
                        <m:dPr>
                          <m:ctrlPr>
                            <w:rPr>
                              <w:rFonts w:ascii="Cambria Math" w:eastAsia="SimHei" w:hAnsi="Cambria Math"/>
                              <w:i/>
                              <w:sz w:val="20"/>
                              <w:szCs w:val="20"/>
                            </w:rPr>
                          </m:ctrlPr>
                        </m:dPr>
                        <m:e>
                          <m:sSub>
                            <m:sSubPr>
                              <m:ctrlPr>
                                <w:rPr>
                                  <w:rFonts w:ascii="Cambria Math" w:eastAsia="SimHei" w:hAnsi="Cambria Math"/>
                                  <w:i/>
                                  <w:sz w:val="20"/>
                                  <w:szCs w:val="20"/>
                                </w:rPr>
                              </m:ctrlPr>
                            </m:sSubPr>
                            <m:e>
                              <m:r>
                                <w:rPr>
                                  <w:rFonts w:ascii="Cambria Math" w:eastAsia="SimHei" w:hAnsi="Cambria Math"/>
                                  <w:sz w:val="20"/>
                                  <w:szCs w:val="20"/>
                                </w:rPr>
                                <m:t>x</m:t>
                              </m:r>
                            </m:e>
                            <m:sub>
                              <m:r>
                                <w:rPr>
                                  <w:rFonts w:ascii="Cambria Math" w:eastAsia="SimHei" w:hAnsi="Cambria Math"/>
                                  <w:sz w:val="20"/>
                                  <w:szCs w:val="20"/>
                                </w:rPr>
                                <m:t>i</m:t>
                              </m:r>
                            </m:sub>
                          </m:sSub>
                          <m:acc>
                            <m:accPr>
                              <m:ctrlPr>
                                <w:rPr>
                                  <w:rFonts w:ascii="Cambria Math" w:eastAsia="SimHei" w:hAnsi="Cambria Math"/>
                                  <w:i/>
                                  <w:sz w:val="20"/>
                                  <w:szCs w:val="20"/>
                                </w:rPr>
                              </m:ctrlPr>
                            </m:accPr>
                            <m:e>
                              <m:sSub>
                                <m:sSubPr>
                                  <m:ctrlPr>
                                    <w:rPr>
                                      <w:rFonts w:ascii="Cambria Math" w:eastAsia="SimHei" w:hAnsi="Cambria Math"/>
                                      <w:i/>
                                      <w:sz w:val="20"/>
                                      <w:szCs w:val="20"/>
                                    </w:rPr>
                                  </m:ctrlPr>
                                </m:sSubPr>
                                <m:e>
                                  <m:r>
                                    <w:rPr>
                                      <w:rFonts w:ascii="Cambria Math" w:eastAsia="SimHei" w:hAnsi="Cambria Math"/>
                                      <w:sz w:val="20"/>
                                      <w:szCs w:val="20"/>
                                    </w:rPr>
                                    <m:t>β</m:t>
                                  </m:r>
                                </m:e>
                                <m:sub>
                                  <m:r>
                                    <w:rPr>
                                      <w:rFonts w:ascii="Cambria Math" w:eastAsia="SimHei" w:hAnsi="Cambria Math"/>
                                      <w:sz w:val="20"/>
                                      <w:szCs w:val="20"/>
                                    </w:rPr>
                                    <m:t>0</m:t>
                                  </m:r>
                                </m:sub>
                              </m:sSub>
                            </m:e>
                          </m:acc>
                        </m:e>
                      </m:d>
                      <m:r>
                        <w:rPr>
                          <w:rFonts w:ascii="Cambria Math" w:eastAsia="SimHei" w:hAnsi="Cambria Math"/>
                          <w:sz w:val="20"/>
                          <w:szCs w:val="20"/>
                        </w:rPr>
                        <m:t>)</m:t>
                      </m:r>
                    </m:e>
                  </m:func>
                </m:e>
              </m:d>
            </m:e>
          </m:nary>
        </m:oMath>
      </m:oMathPara>
    </w:p>
    <w:p w14:paraId="31BB658E" w14:textId="75C2E428" w:rsidR="007D691A" w:rsidRPr="00AA4C35" w:rsidRDefault="00156AF3"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ATE, ATET, </w:t>
      </w:r>
      <w:r w:rsidR="007B0166" w:rsidRPr="00AA4C35">
        <w:rPr>
          <w:rFonts w:ascii="Century Schoolbook" w:eastAsia="SimHei" w:hAnsi="Century Schoolbook"/>
          <w:sz w:val="24"/>
          <w:szCs w:val="24"/>
        </w:rPr>
        <w:t xml:space="preserve">and </w:t>
      </w:r>
      <w:r w:rsidRPr="00AA4C35">
        <w:rPr>
          <w:rFonts w:ascii="Century Schoolbook" w:eastAsia="SimHei" w:hAnsi="Century Schoolbook"/>
          <w:sz w:val="24"/>
          <w:szCs w:val="24"/>
        </w:rPr>
        <w:t xml:space="preserve">ATENT are </w:t>
      </w:r>
      <w:r w:rsidR="007D691A" w:rsidRPr="00AA4C35">
        <w:rPr>
          <w:rFonts w:ascii="Century Schoolbook" w:eastAsia="SimHei" w:hAnsi="Century Schoolbook"/>
          <w:sz w:val="24"/>
          <w:szCs w:val="24"/>
        </w:rPr>
        <w:t xml:space="preserve">the three estimations that give </w:t>
      </w:r>
      <w:r w:rsidR="007B0166" w:rsidRPr="00AA4C35">
        <w:rPr>
          <w:rFonts w:ascii="Century Schoolbook" w:eastAsia="SimHei" w:hAnsi="Century Schoolbook"/>
          <w:sz w:val="24"/>
          <w:szCs w:val="24"/>
        </w:rPr>
        <w:t xml:space="preserve">a </w:t>
      </w:r>
      <w:r w:rsidRPr="00AA4C35">
        <w:rPr>
          <w:rFonts w:ascii="Century Schoolbook" w:eastAsia="SimHei" w:hAnsi="Century Schoolbook"/>
          <w:sz w:val="24"/>
          <w:szCs w:val="24"/>
        </w:rPr>
        <w:t xml:space="preserve">mean outcome difference </w:t>
      </w:r>
      <w:r w:rsidR="0056201F" w:rsidRPr="00AA4C35">
        <w:rPr>
          <w:rFonts w:ascii="Century Schoolbook" w:eastAsia="SimHei" w:hAnsi="Century Schoolbook"/>
          <w:sz w:val="24"/>
          <w:szCs w:val="24"/>
        </w:rPr>
        <w:t>between</w:t>
      </w:r>
      <w:r w:rsidRPr="00AA4C35">
        <w:rPr>
          <w:rFonts w:ascii="Century Schoolbook" w:eastAsia="SimHei" w:hAnsi="Century Schoolbook"/>
          <w:sz w:val="24"/>
          <w:szCs w:val="24"/>
        </w:rPr>
        <w:t xml:space="preserve"> treated and untreated farm</w:t>
      </w:r>
      <w:r w:rsidR="006574FA" w:rsidRPr="00AA4C35">
        <w:rPr>
          <w:rFonts w:ascii="Century Schoolbook" w:eastAsia="SimHei" w:hAnsi="Century Schoolbook"/>
          <w:sz w:val="24"/>
          <w:szCs w:val="24"/>
        </w:rPr>
        <w:t>er</w:t>
      </w:r>
      <w:r w:rsidRPr="00AA4C35">
        <w:rPr>
          <w:rFonts w:ascii="Century Schoolbook" w:eastAsia="SimHei" w:hAnsi="Century Schoolbook"/>
          <w:sz w:val="24"/>
          <w:szCs w:val="24"/>
        </w:rPr>
        <w:t xml:space="preserve">s matched by PS weighting. </w:t>
      </w:r>
      <w:r w:rsidR="0056201F" w:rsidRPr="00AA4C35">
        <w:rPr>
          <w:rFonts w:ascii="Century Schoolbook" w:eastAsia="SimHei" w:hAnsi="Century Schoolbook"/>
          <w:sz w:val="24"/>
          <w:szCs w:val="24"/>
        </w:rPr>
        <w:t xml:space="preserve">ATET is the average treatment effect calculated within the subsample of </w:t>
      </w:r>
      <w:r w:rsidR="0056201F" w:rsidRPr="00AA4C35">
        <w:rPr>
          <w:rFonts w:ascii="Century Schoolbook" w:eastAsia="SimHei" w:hAnsi="Century Schoolbook"/>
          <w:noProof/>
          <w:sz w:val="24"/>
          <w:szCs w:val="24"/>
        </w:rPr>
        <w:t>treated</w:t>
      </w:r>
      <w:r w:rsidR="0056201F" w:rsidRPr="00AA4C35">
        <w:rPr>
          <w:rFonts w:ascii="Century Schoolbook" w:eastAsia="SimHei" w:hAnsi="Century Schoolbook"/>
          <w:sz w:val="24"/>
          <w:szCs w:val="24"/>
        </w:rPr>
        <w:t xml:space="preserve"> units (those with </w:t>
      </w:r>
      <m:oMath>
        <m:r>
          <w:rPr>
            <w:rFonts w:ascii="Cambria Math" w:eastAsia="SimHei" w:hAnsi="Cambria Math"/>
            <w:sz w:val="24"/>
            <w:szCs w:val="24"/>
          </w:rPr>
          <m:t>D</m:t>
        </m:r>
        <m:r>
          <m:rPr>
            <m:sty m:val="p"/>
          </m:rPr>
          <w:rPr>
            <w:rFonts w:ascii="Cambria Math" w:eastAsia="SimHei" w:hAnsi="Cambria Math"/>
            <w:sz w:val="24"/>
            <w:szCs w:val="24"/>
          </w:rPr>
          <m:t>=1</m:t>
        </m:r>
      </m:oMath>
      <w:r w:rsidR="0056201F" w:rsidRPr="00AA4C35">
        <w:rPr>
          <w:rFonts w:ascii="Century Schoolbook" w:eastAsia="SimHei" w:hAnsi="Century Schoolbook"/>
          <w:sz w:val="24"/>
          <w:szCs w:val="24"/>
        </w:rPr>
        <w:t>, large landholder</w:t>
      </w:r>
      <w:r w:rsidR="00676929" w:rsidRPr="00AA4C35">
        <w:rPr>
          <w:rFonts w:ascii="Century Schoolbook" w:eastAsia="SimHei" w:hAnsi="Century Schoolbook"/>
          <w:sz w:val="24"/>
          <w:szCs w:val="24"/>
        </w:rPr>
        <w:t>’</w:t>
      </w:r>
      <w:r w:rsidR="0056201F" w:rsidRPr="00AA4C35">
        <w:rPr>
          <w:rFonts w:ascii="Century Schoolbook" w:eastAsia="SimHei" w:hAnsi="Century Schoolbook"/>
          <w:sz w:val="24"/>
          <w:szCs w:val="24"/>
        </w:rPr>
        <w:t>s lease contrac</w:t>
      </w:r>
      <w:r w:rsidR="00676929" w:rsidRPr="00AA4C35">
        <w:rPr>
          <w:rFonts w:ascii="Century Schoolbook" w:eastAsia="SimHei" w:hAnsi="Century Schoolbook"/>
          <w:sz w:val="24"/>
          <w:szCs w:val="24"/>
        </w:rPr>
        <w:t>t</w:t>
      </w:r>
      <w:r w:rsidR="0056201F" w:rsidRPr="00AA4C35">
        <w:rPr>
          <w:rFonts w:ascii="Century Schoolbook" w:eastAsia="SimHei" w:hAnsi="Century Schoolbook"/>
          <w:sz w:val="24"/>
          <w:szCs w:val="24"/>
        </w:rPr>
        <w:t>), while the ATENT is the average treatment effect calculated within the subsample of untreated units (those</w:t>
      </w:r>
      <w:r w:rsidR="00E272EF" w:rsidRPr="00AA4C35">
        <w:rPr>
          <w:rFonts w:ascii="Century Schoolbook" w:eastAsia="SimHei" w:hAnsi="Century Schoolbook"/>
          <w:sz w:val="24"/>
          <w:szCs w:val="24"/>
        </w:rPr>
        <w:t xml:space="preserve"> with</w:t>
      </w:r>
      <m:oMath>
        <m:r>
          <m:rPr>
            <m:sty m:val="p"/>
          </m:rPr>
          <w:rPr>
            <w:rFonts w:ascii="Cambria Math" w:eastAsia="SimHei" w:hAnsi="Cambria Math"/>
            <w:sz w:val="24"/>
            <w:szCs w:val="24"/>
          </w:rPr>
          <m:t xml:space="preserve"> </m:t>
        </m:r>
        <m:r>
          <w:rPr>
            <w:rFonts w:ascii="Cambria Math" w:eastAsia="SimHei" w:hAnsi="Cambria Math"/>
            <w:sz w:val="24"/>
            <w:szCs w:val="24"/>
          </w:rPr>
          <m:t>D</m:t>
        </m:r>
        <m:r>
          <m:rPr>
            <m:sty m:val="p"/>
          </m:rPr>
          <w:rPr>
            <w:rFonts w:ascii="Cambria Math" w:eastAsia="SimHei" w:hAnsi="Cambria Math"/>
            <w:sz w:val="24"/>
            <w:szCs w:val="24"/>
          </w:rPr>
          <m:t>=0</m:t>
        </m:r>
      </m:oMath>
      <w:r w:rsidR="0056201F" w:rsidRPr="00AA4C35">
        <w:rPr>
          <w:rFonts w:ascii="Century Schoolbook" w:eastAsia="SimHei" w:hAnsi="Century Schoolbook"/>
          <w:sz w:val="24"/>
          <w:szCs w:val="24"/>
        </w:rPr>
        <w:t>, non-large landholder’s lease contract)</w:t>
      </w:r>
      <w:r w:rsidR="00E05DC7" w:rsidRPr="00AA4C35">
        <w:rPr>
          <w:rFonts w:ascii="Century Schoolbook" w:eastAsia="SimHei" w:hAnsi="Century Schoolbook"/>
          <w:sz w:val="24"/>
          <w:szCs w:val="24"/>
        </w:rPr>
        <w:t xml:space="preserve"> </w:t>
      </w:r>
      <w:r w:rsidR="00E05DC7" w:rsidRPr="00AA4C35">
        <w:rPr>
          <w:rFonts w:ascii="Century Schoolbook" w:eastAsia="SimHei" w:hAnsi="Century Schoolbook"/>
          <w:sz w:val="24"/>
          <w:szCs w:val="24"/>
        </w:rPr>
        <w:fldChar w:fldCharType="begin"/>
      </w:r>
      <w:r w:rsidR="00E272EF" w:rsidRPr="00AA4C35">
        <w:rPr>
          <w:rFonts w:ascii="Century Schoolbook" w:eastAsia="SimHei" w:hAnsi="Century Schoolbook"/>
          <w:sz w:val="24"/>
          <w:szCs w:val="24"/>
        </w:rPr>
        <w:instrText xml:space="preserve"> ADDIN EN.CITE &lt;EndNote&gt;&lt;Cite&gt;&lt;Author&gt;Cerulli&lt;/Author&gt;&lt;Year&gt;2015&lt;/Year&gt;&lt;RecNum&gt;97&lt;/RecNum&gt;&lt;DisplayText&gt;(Cerulli, 2015)&lt;/DisplayText&gt;&lt;record&gt;&lt;rec-number&gt;97&lt;/rec-number&gt;&lt;foreign-keys&gt;&lt;key app="EN" db-id="aead50sefwxdaaex95txt05oewv0a0xr2rtw" timestamp="1514575382"&gt;97&lt;/key&gt;&lt;/foreign-keys&gt;&lt;ref-type name="Journal Article"&gt;17&lt;/ref-type&gt;&lt;contributors&gt;&lt;authors&gt;&lt;author&gt;Cerulli, Giovanni&lt;/author&gt;&lt;/authors&gt;&lt;/contributors&gt;&lt;titles&gt;&lt;title&gt;Econometric evaluation of socio-economic programs&lt;/title&gt;&lt;secondary-title&gt;Advanced Studies in Theoretical and Applied Econometrics Series&lt;/secondary-title&gt;&lt;/titles&gt;&lt;periodical&gt;&lt;full-title&gt;Advanced Studies in Theoretical and Applied Econometrics Series&lt;/full-title&gt;&lt;/periodical&gt;&lt;volume&gt;49&lt;/volume&gt;&lt;dates&gt;&lt;year&gt;2015&lt;/year&gt;&lt;/dates&gt;&lt;urls&gt;&lt;/urls&gt;&lt;/record&gt;&lt;/Cite&gt;&lt;/EndNote&gt;</w:instrText>
      </w:r>
      <w:r w:rsidR="00E05DC7"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(Cerulli 2015)</w:t>
      </w:r>
      <w:r w:rsidR="00E05DC7" w:rsidRPr="00AA4C35">
        <w:rPr>
          <w:rFonts w:ascii="Century Schoolbook" w:eastAsia="SimHei" w:hAnsi="Century Schoolbook"/>
          <w:sz w:val="24"/>
          <w:szCs w:val="24"/>
        </w:rPr>
        <w:fldChar w:fldCharType="end"/>
      </w:r>
      <w:r w:rsidR="00E05DC7" w:rsidRPr="00AA4C35">
        <w:rPr>
          <w:rFonts w:ascii="Century Schoolbook" w:eastAsia="SimHei" w:hAnsi="Century Schoolbook"/>
          <w:sz w:val="24"/>
          <w:szCs w:val="24"/>
        </w:rPr>
        <w:t xml:space="preserve">. </w:t>
      </w:r>
      <w:r w:rsidR="00C0464D" w:rsidRPr="00AA4C35">
        <w:rPr>
          <w:rFonts w:ascii="Century Schoolbook" w:eastAsia="SimHei" w:hAnsi="Century Schoolbook"/>
          <w:sz w:val="24"/>
          <w:szCs w:val="24"/>
        </w:rPr>
        <w:t>In other words, according to ATET</w:t>
      </w:r>
      <w:r w:rsidR="00676929" w:rsidRPr="00AA4C35">
        <w:rPr>
          <w:rFonts w:ascii="Century Schoolbook" w:eastAsia="SimHei" w:hAnsi="Century Schoolbook"/>
          <w:sz w:val="24"/>
          <w:szCs w:val="24"/>
        </w:rPr>
        <w:t>,</w:t>
      </w:r>
      <w:r w:rsidR="00C0464D" w:rsidRPr="00AA4C35">
        <w:rPr>
          <w:rFonts w:ascii="Century Schoolbook" w:eastAsia="SimHei" w:hAnsi="Century Schoolbook"/>
          <w:sz w:val="24"/>
          <w:szCs w:val="24"/>
        </w:rPr>
        <w:t xml:space="preserve"> the average small landholder outcome </w:t>
      </w:r>
      <w:r w:rsidR="00676929" w:rsidRPr="00AA4C35">
        <w:rPr>
          <w:rFonts w:ascii="Century Schoolbook" w:eastAsia="SimHei" w:hAnsi="Century Schoolbook"/>
          <w:sz w:val="24"/>
          <w:szCs w:val="24"/>
        </w:rPr>
        <w:t xml:space="preserve">for a </w:t>
      </w:r>
      <w:r w:rsidR="00C0464D" w:rsidRPr="00AA4C35">
        <w:rPr>
          <w:rFonts w:ascii="Century Schoolbook" w:hAnsi="Century Schoolbook"/>
          <w:sz w:val="24"/>
          <w:szCs w:val="24"/>
        </w:rPr>
        <w:t>farmer</w:t>
      </w:r>
      <w:r w:rsidR="00C0464D" w:rsidRPr="00AA4C35">
        <w:rPr>
          <w:rFonts w:ascii="Century Schoolbook" w:eastAsia="SimHei" w:hAnsi="Century Schoolbook"/>
          <w:sz w:val="24"/>
          <w:szCs w:val="24"/>
        </w:rPr>
        <w:t xml:space="preserve"> that signed with </w:t>
      </w:r>
      <w:r w:rsidR="00676929" w:rsidRPr="00AA4C35">
        <w:rPr>
          <w:rFonts w:ascii="Century Schoolbook" w:eastAsia="SimHei" w:hAnsi="Century Schoolbook"/>
          <w:sz w:val="24"/>
          <w:szCs w:val="24"/>
        </w:rPr>
        <w:t xml:space="preserve">a </w:t>
      </w:r>
      <w:r w:rsidR="00C0464D" w:rsidRPr="00AA4C35">
        <w:rPr>
          <w:rFonts w:ascii="Century Schoolbook" w:eastAsia="SimHei" w:hAnsi="Century Schoolbook"/>
          <w:sz w:val="24"/>
          <w:szCs w:val="24"/>
        </w:rPr>
        <w:t xml:space="preserve">large landholder selected by PSM is used to express </w:t>
      </w:r>
      <w:r w:rsidR="00676929" w:rsidRPr="00AA4C35">
        <w:rPr>
          <w:rFonts w:ascii="Century Schoolbook" w:eastAsia="SimHei" w:hAnsi="Century Schoolbook"/>
          <w:sz w:val="24"/>
          <w:szCs w:val="24"/>
        </w:rPr>
        <w:t xml:space="preserve">a </w:t>
      </w:r>
      <w:r w:rsidR="00C0464D" w:rsidRPr="00AA4C35">
        <w:rPr>
          <w:rFonts w:ascii="Century Schoolbook" w:eastAsia="SimHei" w:hAnsi="Century Schoolbook"/>
          <w:sz w:val="24"/>
          <w:szCs w:val="24"/>
        </w:rPr>
        <w:t xml:space="preserve">counterfactual outcome using a large landholder contract sample. </w:t>
      </w:r>
      <w:r w:rsidRPr="00AA4C35">
        <w:rPr>
          <w:rFonts w:ascii="Century Schoolbook" w:eastAsia="SimHei" w:hAnsi="Century Schoolbook"/>
          <w:sz w:val="24"/>
          <w:szCs w:val="24"/>
        </w:rPr>
        <w:t xml:space="preserve">According to ATENT the average </w:t>
      </w:r>
      <w:r w:rsidR="006104C5" w:rsidRPr="00AA4C35">
        <w:rPr>
          <w:rFonts w:ascii="Century Schoolbook" w:eastAsia="SimHei" w:hAnsi="Century Schoolbook"/>
          <w:sz w:val="24"/>
          <w:szCs w:val="24"/>
        </w:rPr>
        <w:t>large landholder</w:t>
      </w:r>
      <w:r w:rsidRPr="00AA4C35">
        <w:rPr>
          <w:rFonts w:ascii="Century Schoolbook" w:eastAsia="SimHei" w:hAnsi="Century Schoolbook"/>
          <w:sz w:val="24"/>
          <w:szCs w:val="24"/>
        </w:rPr>
        <w:t xml:space="preserve"> outcome of </w:t>
      </w:r>
      <w:r w:rsidR="00676929" w:rsidRPr="00AA4C35">
        <w:rPr>
          <w:rFonts w:ascii="Century Schoolbook" w:eastAsia="SimHei" w:hAnsi="Century Schoolbook"/>
          <w:sz w:val="24"/>
          <w:szCs w:val="24"/>
        </w:rPr>
        <w:t xml:space="preserve">a </w:t>
      </w:r>
      <w:r w:rsidR="00E3109C" w:rsidRPr="00AA4C35">
        <w:rPr>
          <w:rFonts w:ascii="Century Schoolbook" w:eastAsia="SimHei" w:hAnsi="Century Schoolbook"/>
          <w:sz w:val="24"/>
          <w:szCs w:val="24"/>
        </w:rPr>
        <w:t xml:space="preserve">farmer that signed with </w:t>
      </w:r>
      <w:r w:rsidR="00676929" w:rsidRPr="00AA4C35">
        <w:rPr>
          <w:rFonts w:ascii="Century Schoolbook" w:eastAsia="SimHei" w:hAnsi="Century Schoolbook"/>
          <w:sz w:val="24"/>
          <w:szCs w:val="24"/>
        </w:rPr>
        <w:t xml:space="preserve">a </w:t>
      </w:r>
      <w:r w:rsidR="00E3109C" w:rsidRPr="00AA4C35">
        <w:rPr>
          <w:rFonts w:ascii="Century Schoolbook" w:eastAsia="SimHei" w:hAnsi="Century Schoolbook"/>
          <w:sz w:val="24"/>
          <w:szCs w:val="24"/>
        </w:rPr>
        <w:t>small</w:t>
      </w:r>
      <w:r w:rsidR="006104C5" w:rsidRPr="00AA4C35">
        <w:rPr>
          <w:rFonts w:ascii="Century Schoolbook" w:eastAsia="SimHei" w:hAnsi="Century Schoolbook"/>
          <w:sz w:val="24"/>
          <w:szCs w:val="24"/>
        </w:rPr>
        <w:t xml:space="preserve"> landholder</w:t>
      </w:r>
      <w:r w:rsidR="00E3109C"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selected by PSM </w:t>
      </w:r>
      <w:r w:rsidR="00AC2AE6" w:rsidRPr="00AA4C35">
        <w:rPr>
          <w:rFonts w:ascii="Century Schoolbook" w:eastAsia="SimHei" w:hAnsi="Century Schoolbook"/>
          <w:sz w:val="24"/>
          <w:szCs w:val="24"/>
        </w:rPr>
        <w:t xml:space="preserve">is used </w:t>
      </w:r>
      <w:r w:rsidRPr="00AA4C35">
        <w:rPr>
          <w:rFonts w:ascii="Century Schoolbook" w:eastAsia="SimHei" w:hAnsi="Century Schoolbook"/>
          <w:sz w:val="24"/>
          <w:szCs w:val="24"/>
        </w:rPr>
        <w:t xml:space="preserve">to express </w:t>
      </w:r>
      <w:r w:rsidR="0067692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counterfactual outcome </w:t>
      </w:r>
      <w:r w:rsidRPr="00AA4C35">
        <w:rPr>
          <w:rFonts w:ascii="Century Schoolbook" w:eastAsia="SimHei" w:hAnsi="Century Schoolbook"/>
          <w:sz w:val="24"/>
          <w:szCs w:val="24"/>
        </w:rPr>
        <w:lastRenderedPageBreak/>
        <w:t xml:space="preserve">using </w:t>
      </w:r>
      <w:r w:rsidR="00E3109C" w:rsidRPr="00AA4C35">
        <w:rPr>
          <w:rFonts w:ascii="Century Schoolbook" w:eastAsia="SimHei" w:hAnsi="Century Schoolbook"/>
          <w:sz w:val="24"/>
          <w:szCs w:val="24"/>
        </w:rPr>
        <w:t xml:space="preserve">a </w:t>
      </w:r>
      <w:r w:rsidR="00123A73" w:rsidRPr="00AA4C35">
        <w:rPr>
          <w:rFonts w:ascii="Century Schoolbook" w:eastAsia="SimHei" w:hAnsi="Century Schoolbook"/>
          <w:sz w:val="24"/>
          <w:szCs w:val="24"/>
        </w:rPr>
        <w:t>small</w:t>
      </w:r>
      <w:r w:rsidR="006104C5" w:rsidRPr="00AA4C35">
        <w:rPr>
          <w:rFonts w:ascii="Century Schoolbook" w:eastAsia="SimHei" w:hAnsi="Century Schoolbook"/>
          <w:sz w:val="24"/>
          <w:szCs w:val="24"/>
        </w:rPr>
        <w:t xml:space="preserve"> landholder contra</w:t>
      </w:r>
      <w:r w:rsidR="00E3109C" w:rsidRPr="00AA4C35">
        <w:rPr>
          <w:rFonts w:ascii="Century Schoolbook" w:eastAsia="SimHei" w:hAnsi="Century Schoolbook"/>
          <w:sz w:val="24"/>
          <w:szCs w:val="24"/>
        </w:rPr>
        <w:t>ct</w:t>
      </w:r>
      <w:r w:rsidR="006104C5" w:rsidRPr="00AA4C35">
        <w:rPr>
          <w:rFonts w:ascii="Century Schoolbook" w:eastAsia="SimHei" w:hAnsi="Century Schoolbook"/>
          <w:sz w:val="24"/>
          <w:szCs w:val="24"/>
        </w:rPr>
        <w:t xml:space="preserve"> </w:t>
      </w:r>
      <w:r w:rsidR="007D691A" w:rsidRPr="00AA4C35">
        <w:rPr>
          <w:rFonts w:ascii="Century Schoolbook" w:eastAsia="SimHei" w:hAnsi="Century Schoolbook"/>
          <w:sz w:val="24"/>
          <w:szCs w:val="24"/>
        </w:rPr>
        <w:t>sample. ATE uses</w:t>
      </w:r>
      <w:r w:rsidRPr="00AA4C35">
        <w:rPr>
          <w:rFonts w:ascii="Century Schoolbook" w:eastAsia="SimHei" w:hAnsi="Century Schoolbook"/>
          <w:sz w:val="24"/>
          <w:szCs w:val="24"/>
        </w:rPr>
        <w:t xml:space="preserve"> </w:t>
      </w:r>
      <w:r w:rsidR="004758FB"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same matching rule on </w:t>
      </w:r>
      <w:r w:rsidR="0067692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population sample.</w:t>
      </w:r>
      <w:r w:rsidR="006104C5" w:rsidRPr="00AA4C35">
        <w:rPr>
          <w:rFonts w:ascii="Century Schoolbook" w:eastAsia="SimHei" w:hAnsi="Century Schoolbook"/>
          <w:sz w:val="24"/>
          <w:szCs w:val="24"/>
        </w:rPr>
        <w:t xml:space="preserve"> </w:t>
      </w:r>
      <w:r w:rsidR="007D691A" w:rsidRPr="00AA4C35">
        <w:rPr>
          <w:rFonts w:ascii="Century Schoolbook" w:eastAsia="SimHei" w:hAnsi="Century Schoolbook"/>
          <w:sz w:val="24"/>
          <w:szCs w:val="24"/>
        </w:rPr>
        <w:t xml:space="preserve">The derived </w:t>
      </w:r>
      <w:r w:rsidRPr="00AA4C35">
        <w:rPr>
          <w:rFonts w:ascii="Century Schoolbook" w:eastAsia="SimHei" w:hAnsi="Century Schoolbook"/>
          <w:sz w:val="24"/>
          <w:szCs w:val="24"/>
        </w:rPr>
        <w:t xml:space="preserve">estimator will be unbiased under three conditions </w:t>
      </w:r>
      <w:r w:rsidRPr="00AA4C35">
        <w:rPr>
          <w:rFonts w:ascii="Century Schoolbook" w:eastAsia="SimHei" w:hAnsi="Century Schoolbook"/>
          <w:sz w:val="24"/>
          <w:szCs w:val="24"/>
        </w:rPr>
        <w:fldChar w:fldCharType="begin"/>
      </w:r>
      <w:r w:rsidR="00A63E16" w:rsidRPr="00AA4C35">
        <w:rPr>
          <w:rFonts w:ascii="Century Schoolbook" w:eastAsia="SimHei" w:hAnsi="Century Schoolbook"/>
          <w:sz w:val="24"/>
          <w:szCs w:val="24"/>
        </w:rPr>
        <w:instrText xml:space="preserve"> ADDIN EN.CITE &lt;EndNote&gt;&lt;Cite&gt;&lt;Author&gt;Funk&lt;/Author&gt;&lt;Year&gt;2011&lt;/Year&gt;&lt;RecNum&gt;106&lt;/RecNum&gt;&lt;DisplayText&gt;(Funk, et al., 2011)&lt;/DisplayText&gt;&lt;record&gt;&lt;rec-number&gt;106&lt;/rec-number&gt;&lt;foreign-keys&gt;&lt;key app="EN" db-id="aead50sefwxdaaex95txt05oewv0a0xr2rtw" timestamp="1516945517"&gt;106&lt;/key&gt;&lt;/foreign-keys&gt;&lt;ref-type name="Journal Article"&gt;17&lt;/ref-type&gt;&lt;contributors&gt;&lt;authors&gt;&lt;author&gt;Funk, Michele Jonsson&lt;/author&gt;&lt;author&gt;Westreich, Daniel&lt;/author&gt;&lt;author&gt;Wiesen, Chris&lt;/author&gt;&lt;author&gt;Stürmer, Til&lt;/author&gt;&lt;author&gt;Brookhart, M Alan&lt;/author&gt;&lt;author&gt;Davidian, Marie&lt;/author&gt;&lt;/authors&gt;&lt;/contributors&gt;&lt;titles&gt;&lt;title&gt;Doubly robust estimation of causal effects&lt;/title&gt;&lt;secondary-title&gt;American journal of epidemiology&lt;/secondary-title&gt;&lt;/titles&gt;&lt;periodical&gt;&lt;full-title&gt;American journal of epidemiology&lt;/full-title&gt;&lt;/periodical&gt;&lt;pages&gt;761-767&lt;/pages&gt;&lt;volume&gt;173&lt;/volume&gt;&lt;number&gt;7&lt;/number&gt;&lt;dates&gt;&lt;year&gt;2011&lt;/year&gt;&lt;/dates&gt;&lt;isbn&gt;1476-6256&lt;/isbn&gt;&lt;urls&gt;&lt;/urls&gt;&lt;/record&gt;&lt;/Cite&gt;&lt;/EndNote&gt;</w:instrText>
      </w:r>
      <w:r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(Funk et al. 2011)</w:t>
      </w:r>
      <w:r w:rsidRPr="00AA4C35">
        <w:rPr>
          <w:rFonts w:ascii="Century Schoolbook" w:eastAsia="SimHei" w:hAnsi="Century Schoolbook"/>
          <w:sz w:val="24"/>
          <w:szCs w:val="24"/>
        </w:rPr>
        <w:fldChar w:fldCharType="end"/>
      </w:r>
      <w:r w:rsidR="007D691A" w:rsidRPr="00AA4C35">
        <w:rPr>
          <w:rFonts w:ascii="Century Schoolbook" w:eastAsia="SimHei" w:hAnsi="Century Schoolbook"/>
          <w:sz w:val="24"/>
          <w:szCs w:val="24"/>
        </w:rPr>
        <w:t>:</w:t>
      </w:r>
    </w:p>
    <w:p w14:paraId="07BF853C" w14:textId="1C936798" w:rsidR="006104C5" w:rsidRPr="00AA4C35" w:rsidRDefault="007D691A"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i.</w:t>
      </w:r>
      <w:r w:rsidR="00156AF3" w:rsidRPr="00AA4C35">
        <w:rPr>
          <w:rFonts w:ascii="Century Schoolbook" w:eastAsia="SimHei" w:hAnsi="Century Schoolbook"/>
          <w:sz w:val="24"/>
          <w:szCs w:val="24"/>
        </w:rPr>
        <w:t xml:space="preserve"> The first condition requires conditional independence. That is: </w:t>
      </w:r>
    </w:p>
    <w:p w14:paraId="4F4A889E" w14:textId="0ACFC711" w:rsidR="00156AF3" w:rsidRPr="00AA4C35" w:rsidRDefault="006104C5" w:rsidP="00CA0F16">
      <w:pPr>
        <w:ind w:firstLine="420"/>
        <w:contextualSpacing/>
        <w:jc w:val="center"/>
        <w:rPr>
          <w:rFonts w:ascii="Century Schoolbook" w:hAnsi="Century Schoolbook"/>
          <w:sz w:val="24"/>
          <w:szCs w:val="24"/>
        </w:rPr>
      </w:pPr>
      <w:r w:rsidRPr="00AA4C35">
        <w:rPr>
          <w:rFonts w:ascii="Century Schoolbook" w:hAnsi="Century Schoolbook"/>
          <w:sz w:val="24"/>
          <w:szCs w:val="24"/>
        </w:rPr>
        <w:t>E</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e>
            <m:r>
              <w:rPr>
                <w:rFonts w:ascii="Cambria Math" w:hAnsi="Cambria Math"/>
                <w:sz w:val="24"/>
                <w:szCs w:val="24"/>
              </w:rPr>
              <m:t>x,D</m:t>
            </m:r>
          </m:e>
        </m:d>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|x)</m:t>
        </m:r>
      </m:oMath>
    </w:p>
    <w:p w14:paraId="7967E8DE" w14:textId="36C4FE5A" w:rsidR="00156AF3" w:rsidRPr="00AA4C35" w:rsidRDefault="006104C5" w:rsidP="00CA0F16">
      <w:pPr>
        <w:ind w:firstLine="420"/>
        <w:contextualSpacing/>
        <w:jc w:val="center"/>
        <w:rPr>
          <w:rFonts w:ascii="Century Schoolbook" w:hAnsi="Century Schoolbook"/>
          <w:sz w:val="24"/>
          <w:szCs w:val="24"/>
        </w:rPr>
      </w:pPr>
      <w:r w:rsidRPr="00AA4C35">
        <w:rPr>
          <w:rFonts w:ascii="Century Schoolbook" w:hAnsi="Century Schoolbook"/>
          <w:sz w:val="24"/>
          <w:szCs w:val="24"/>
        </w:rPr>
        <w:t>E</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e>
          <m:e>
            <m:r>
              <w:rPr>
                <w:rFonts w:ascii="Cambria Math" w:hAnsi="Cambria Math"/>
                <w:sz w:val="24"/>
                <w:szCs w:val="24"/>
              </w:rPr>
              <m:t>x,D</m:t>
            </m:r>
          </m:e>
        </m:d>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r>
          <w:rPr>
            <w:rFonts w:ascii="Cambria Math" w:hAnsi="Cambria Math"/>
            <w:sz w:val="24"/>
            <w:szCs w:val="24"/>
          </w:rPr>
          <m:t>|x)</m:t>
        </m:r>
      </m:oMath>
    </w:p>
    <w:p w14:paraId="2AC0FA9A" w14:textId="4B9F8696" w:rsidR="00214E83" w:rsidRPr="00AA4C35" w:rsidRDefault="007D691A"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ii. </w:t>
      </w:r>
      <w:r w:rsidR="006104C5" w:rsidRPr="00AA4C35">
        <w:rPr>
          <w:rFonts w:ascii="Century Schoolbook" w:eastAsia="SimHei" w:hAnsi="Century Schoolbook"/>
          <w:sz w:val="24"/>
          <w:szCs w:val="24"/>
        </w:rPr>
        <w:t xml:space="preserve">The second is </w:t>
      </w:r>
      <w:r w:rsidR="006104C5" w:rsidRPr="00AA4C35">
        <w:rPr>
          <w:rFonts w:ascii="Century Schoolbook" w:eastAsia="SimHei" w:hAnsi="Century Schoolbook"/>
          <w:noProof/>
          <w:sz w:val="24"/>
          <w:szCs w:val="24"/>
        </w:rPr>
        <w:t>the common supp</w:t>
      </w:r>
      <w:r w:rsidR="006104C5" w:rsidRPr="00AA4C35">
        <w:rPr>
          <w:rFonts w:ascii="Century Schoolbook" w:eastAsia="SimHei" w:hAnsi="Century Schoolbook"/>
          <w:sz w:val="24"/>
          <w:szCs w:val="24"/>
        </w:rPr>
        <w:t>ort that requires th</w:t>
      </w:r>
      <w:r w:rsidR="00676929" w:rsidRPr="00AA4C35">
        <w:rPr>
          <w:rFonts w:ascii="Century Schoolbook" w:eastAsia="SimHei" w:hAnsi="Century Schoolbook"/>
          <w:sz w:val="24"/>
          <w:szCs w:val="24"/>
        </w:rPr>
        <w:t xml:space="preserve">e </w:t>
      </w:r>
      <w:r w:rsidR="006104C5" w:rsidRPr="00AA4C35">
        <w:rPr>
          <w:rFonts w:ascii="Century Schoolbook" w:eastAsia="SimHei" w:hAnsi="Century Schoolbook"/>
          <w:sz w:val="24"/>
          <w:szCs w:val="24"/>
        </w:rPr>
        <w:t xml:space="preserve">propensity score </w:t>
      </w:r>
      <w:r w:rsidR="004758FB" w:rsidRPr="00AA4C35">
        <w:rPr>
          <w:rFonts w:ascii="Century Schoolbook" w:eastAsia="SimHei" w:hAnsi="Century Schoolbook"/>
          <w:sz w:val="24"/>
          <w:szCs w:val="24"/>
        </w:rPr>
        <w:t xml:space="preserve">to </w:t>
      </w:r>
      <w:r w:rsidR="006104C5" w:rsidRPr="00AA4C35">
        <w:rPr>
          <w:rFonts w:ascii="Century Schoolbook" w:eastAsia="SimHei" w:hAnsi="Century Schoolbook"/>
          <w:sz w:val="24"/>
          <w:szCs w:val="24"/>
        </w:rPr>
        <w:t xml:space="preserve">cover </w:t>
      </w:r>
      <w:r w:rsidR="00214E83" w:rsidRPr="00AA4C35">
        <w:rPr>
          <w:rFonts w:ascii="Century Schoolbook" w:eastAsia="SimHei" w:hAnsi="Century Schoolbook"/>
          <w:sz w:val="24"/>
          <w:szCs w:val="24"/>
        </w:rPr>
        <w:t>large landholder’s lease contract</w:t>
      </w:r>
      <w:r w:rsidR="006104C5" w:rsidRPr="00AA4C35">
        <w:rPr>
          <w:rFonts w:ascii="Century Schoolbook" w:eastAsia="SimHei" w:hAnsi="Century Schoolbook"/>
          <w:sz w:val="24"/>
          <w:szCs w:val="24"/>
        </w:rPr>
        <w:t xml:space="preserve"> </w:t>
      </w:r>
      <w:r w:rsidR="00214E83" w:rsidRPr="00AA4C35">
        <w:rPr>
          <w:rFonts w:ascii="Century Schoolbook" w:eastAsia="SimHei" w:hAnsi="Century Schoolbook"/>
          <w:sz w:val="24"/>
          <w:szCs w:val="24"/>
        </w:rPr>
        <w:t xml:space="preserve">farmers </w:t>
      </w:r>
      <w:r w:rsidR="006104C5" w:rsidRPr="00AA4C35">
        <w:rPr>
          <w:rFonts w:ascii="Century Schoolbook" w:eastAsia="SimHei" w:hAnsi="Century Schoolbook"/>
          <w:sz w:val="24"/>
          <w:szCs w:val="24"/>
        </w:rPr>
        <w:t>and non-</w:t>
      </w:r>
      <w:r w:rsidR="00214E83" w:rsidRPr="00AA4C35">
        <w:rPr>
          <w:rFonts w:ascii="Century Schoolbook" w:eastAsia="SimHei" w:hAnsi="Century Schoolbook"/>
          <w:sz w:val="24"/>
          <w:szCs w:val="24"/>
        </w:rPr>
        <w:t>large landholder’s lease contract</w:t>
      </w:r>
      <w:r w:rsidR="006104C5" w:rsidRPr="00AA4C35">
        <w:rPr>
          <w:rFonts w:ascii="Century Schoolbook" w:eastAsia="SimHei" w:hAnsi="Century Schoolbook"/>
          <w:sz w:val="24"/>
          <w:szCs w:val="24"/>
        </w:rPr>
        <w:t xml:space="preserve"> farmers. This condition </w:t>
      </w:r>
      <w:r w:rsidR="006104C5" w:rsidRPr="00AA4C35">
        <w:rPr>
          <w:rFonts w:ascii="Century Schoolbook" w:eastAsia="SimHei" w:hAnsi="Century Schoolbook"/>
          <w:noProof/>
          <w:sz w:val="24"/>
          <w:szCs w:val="24"/>
        </w:rPr>
        <w:t>is shown</w:t>
      </w:r>
      <w:r w:rsidR="006104C5" w:rsidRPr="00AA4C35">
        <w:rPr>
          <w:rFonts w:ascii="Century Schoolbook" w:eastAsia="SimHei" w:hAnsi="Century Schoolbook"/>
          <w:sz w:val="24"/>
          <w:szCs w:val="24"/>
        </w:rPr>
        <w:t xml:space="preserve"> in Figure</w:t>
      </w:r>
      <w:r w:rsidR="003B7F42" w:rsidRPr="00AA4C35">
        <w:rPr>
          <w:rFonts w:ascii="Century Schoolbook" w:eastAsia="SimHei" w:hAnsi="Century Schoolbook"/>
          <w:sz w:val="24"/>
          <w:szCs w:val="24"/>
        </w:rPr>
        <w:t>s</w:t>
      </w:r>
      <w:r w:rsidR="006104C5" w:rsidRPr="00AA4C35">
        <w:rPr>
          <w:rFonts w:ascii="Century Schoolbook" w:eastAsia="SimHei" w:hAnsi="Century Schoolbook"/>
          <w:sz w:val="24"/>
          <w:szCs w:val="24"/>
        </w:rPr>
        <w:t xml:space="preserve"> </w:t>
      </w:r>
      <w:r w:rsidR="00E272EF" w:rsidRPr="00AA4C35">
        <w:rPr>
          <w:rFonts w:ascii="Century Schoolbook" w:eastAsia="SimHei" w:hAnsi="Century Schoolbook"/>
          <w:sz w:val="24"/>
          <w:szCs w:val="24"/>
        </w:rPr>
        <w:t>3</w:t>
      </w:r>
      <w:r w:rsidR="00214E83" w:rsidRPr="00AA4C35">
        <w:rPr>
          <w:rFonts w:ascii="Century Schoolbook" w:eastAsia="SimHei" w:hAnsi="Century Schoolbook"/>
          <w:sz w:val="24"/>
          <w:szCs w:val="24"/>
        </w:rPr>
        <w:t xml:space="preserve"> and </w:t>
      </w:r>
      <w:r w:rsidR="00123A73" w:rsidRPr="00AA4C35">
        <w:rPr>
          <w:rFonts w:ascii="Century Schoolbook" w:eastAsia="SimHei" w:hAnsi="Century Schoolbook"/>
          <w:sz w:val="24"/>
          <w:szCs w:val="24"/>
        </w:rPr>
        <w:t>4</w:t>
      </w:r>
      <w:r w:rsidR="006104C5" w:rsidRPr="00AA4C35">
        <w:rPr>
          <w:rFonts w:ascii="Century Schoolbook" w:eastAsia="SimHei" w:hAnsi="Century Schoolbook"/>
          <w:sz w:val="24"/>
          <w:szCs w:val="24"/>
        </w:rPr>
        <w:t xml:space="preserve"> (</w:t>
      </w:r>
      <w:r w:rsidR="00214E83" w:rsidRPr="00AA4C35">
        <w:rPr>
          <w:rFonts w:ascii="Century Schoolbook" w:eastAsia="SimHei" w:hAnsi="Century Schoolbook"/>
          <w:sz w:val="24"/>
          <w:szCs w:val="24"/>
        </w:rPr>
        <w:t>large landholder’s lease contract</w:t>
      </w:r>
      <w:r w:rsidR="006104C5" w:rsidRPr="00AA4C35">
        <w:rPr>
          <w:rFonts w:ascii="Century Schoolbook" w:eastAsia="SimHei" w:hAnsi="Century Schoolbook"/>
          <w:sz w:val="24"/>
          <w:szCs w:val="24"/>
        </w:rPr>
        <w:t>), with all treatment and non-treatment samples on the support. Outside support farmers cannot find match</w:t>
      </w:r>
      <w:r w:rsidR="00676929" w:rsidRPr="00AA4C35">
        <w:rPr>
          <w:rFonts w:ascii="Century Schoolbook" w:eastAsia="SimHei" w:hAnsi="Century Schoolbook"/>
          <w:sz w:val="24"/>
          <w:szCs w:val="24"/>
        </w:rPr>
        <w:t>es</w:t>
      </w:r>
      <w:r w:rsidR="006104C5" w:rsidRPr="00AA4C35">
        <w:rPr>
          <w:rFonts w:ascii="Century Schoolbook" w:eastAsia="SimHei" w:hAnsi="Century Schoolbook"/>
          <w:sz w:val="24"/>
          <w:szCs w:val="24"/>
        </w:rPr>
        <w:t xml:space="preserve"> to obtain the counterfactual outcome. </w:t>
      </w:r>
      <w:r w:rsidR="00214E83" w:rsidRPr="00AA4C35">
        <w:rPr>
          <w:rFonts w:ascii="Century Schoolbook" w:eastAsia="SimHei" w:hAnsi="Century Schoolbook"/>
          <w:sz w:val="24"/>
          <w:szCs w:val="24"/>
        </w:rPr>
        <w:t xml:space="preserve">In our case, </w:t>
      </w:r>
      <w:r w:rsidR="00123A73" w:rsidRPr="00AA4C35">
        <w:rPr>
          <w:rFonts w:ascii="Century Schoolbook" w:eastAsia="SimHei" w:hAnsi="Century Schoolbook"/>
          <w:sz w:val="24"/>
          <w:szCs w:val="24"/>
        </w:rPr>
        <w:t>only</w:t>
      </w:r>
      <w:r w:rsidR="00214E83" w:rsidRPr="00AA4C35">
        <w:rPr>
          <w:rFonts w:ascii="Century Schoolbook" w:eastAsia="SimHei" w:hAnsi="Century Schoolbook"/>
          <w:sz w:val="24"/>
          <w:szCs w:val="24"/>
        </w:rPr>
        <w:t xml:space="preserve"> a small </w:t>
      </w:r>
      <w:r w:rsidR="00123A73" w:rsidRPr="00AA4C35">
        <w:rPr>
          <w:rFonts w:ascii="Century Schoolbook" w:eastAsia="SimHei" w:hAnsi="Century Schoolbook"/>
          <w:sz w:val="24"/>
          <w:szCs w:val="24"/>
        </w:rPr>
        <w:t>number</w:t>
      </w:r>
      <w:r w:rsidR="00214E83" w:rsidRPr="00AA4C35">
        <w:rPr>
          <w:rFonts w:ascii="Century Schoolbook" w:eastAsia="SimHei" w:hAnsi="Century Schoolbook"/>
          <w:sz w:val="24"/>
          <w:szCs w:val="24"/>
        </w:rPr>
        <w:t xml:space="preserve"> of </w:t>
      </w:r>
      <w:r w:rsidR="00123A73" w:rsidRPr="00AA4C35">
        <w:rPr>
          <w:rFonts w:ascii="Century Schoolbook" w:eastAsia="SimHei" w:hAnsi="Century Schoolbook"/>
          <w:sz w:val="24"/>
          <w:szCs w:val="24"/>
        </w:rPr>
        <w:t>observations</w:t>
      </w:r>
      <w:r w:rsidR="00214E83" w:rsidRPr="00AA4C35">
        <w:rPr>
          <w:rFonts w:ascii="Century Schoolbook" w:eastAsia="SimHei" w:hAnsi="Century Schoolbook"/>
          <w:sz w:val="24"/>
          <w:szCs w:val="24"/>
        </w:rPr>
        <w:t xml:space="preserve"> </w:t>
      </w:r>
      <w:r w:rsidR="00123A73" w:rsidRPr="00AA4C35">
        <w:rPr>
          <w:rFonts w:ascii="Century Schoolbook" w:eastAsia="SimHei" w:hAnsi="Century Schoolbook"/>
          <w:noProof/>
          <w:sz w:val="24"/>
          <w:szCs w:val="24"/>
        </w:rPr>
        <w:t>are lost</w:t>
      </w:r>
      <w:r w:rsidR="00214E83" w:rsidRPr="00AA4C35">
        <w:rPr>
          <w:rFonts w:ascii="Century Schoolbook" w:eastAsia="SimHei" w:hAnsi="Century Schoolbook"/>
          <w:sz w:val="24"/>
          <w:szCs w:val="24"/>
        </w:rPr>
        <w:t xml:space="preserve"> when running the first two impact evaluations. </w:t>
      </w:r>
    </w:p>
    <w:p w14:paraId="46F27041" w14:textId="41FB04A7" w:rsidR="006104C5" w:rsidRDefault="007D691A"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iii. </w:t>
      </w:r>
      <w:r w:rsidR="006104C5" w:rsidRPr="00AA4C35">
        <w:rPr>
          <w:rFonts w:ascii="Century Schoolbook" w:eastAsia="SimHei" w:hAnsi="Century Schoolbook"/>
          <w:sz w:val="24"/>
          <w:szCs w:val="24"/>
        </w:rPr>
        <w:t xml:space="preserve">The third condition is </w:t>
      </w:r>
      <w:r w:rsidR="00676929" w:rsidRPr="00AA4C35">
        <w:rPr>
          <w:rFonts w:ascii="Century Schoolbook" w:eastAsia="SimHei" w:hAnsi="Century Schoolbook"/>
          <w:sz w:val="24"/>
          <w:szCs w:val="24"/>
        </w:rPr>
        <w:t xml:space="preserve">a </w:t>
      </w:r>
      <w:r w:rsidR="006104C5" w:rsidRPr="00AA4C35">
        <w:rPr>
          <w:rFonts w:ascii="Century Schoolbook" w:eastAsia="SimHei" w:hAnsi="Century Schoolbook"/>
          <w:sz w:val="24"/>
          <w:szCs w:val="24"/>
        </w:rPr>
        <w:t xml:space="preserve">balancing </w:t>
      </w:r>
      <w:r w:rsidR="00FA08CA" w:rsidRPr="00AA4C35">
        <w:rPr>
          <w:rFonts w:ascii="Century Schoolbook" w:eastAsia="SimHei" w:hAnsi="Century Schoolbook"/>
          <w:sz w:val="24"/>
          <w:szCs w:val="24"/>
        </w:rPr>
        <w:t xml:space="preserve">that shows distributions of covariates are similar for large landholder’s lease contract farmers and non-large landholder’s lease contract farmers </w:t>
      </w:r>
      <w:r w:rsidR="006104C5" w:rsidRPr="00AA4C35">
        <w:rPr>
          <w:rFonts w:ascii="Century Schoolbook" w:eastAsia="SimHei" w:hAnsi="Century Schoolbook"/>
          <w:sz w:val="24"/>
          <w:szCs w:val="24"/>
        </w:rPr>
        <w:fldChar w:fldCharType="begin"/>
      </w:r>
      <w:r w:rsidR="00A63E16" w:rsidRPr="00AA4C35">
        <w:rPr>
          <w:rFonts w:ascii="Century Schoolbook" w:eastAsia="SimHei" w:hAnsi="Century Schoolbook"/>
          <w:sz w:val="24"/>
          <w:szCs w:val="24"/>
        </w:rPr>
        <w:instrText xml:space="preserve"> ADDIN EN.CITE &lt;EndNote&gt;&lt;Cite&gt;&lt;Author&gt;Funk&lt;/Author&gt;&lt;Year&gt;2011&lt;/Year&gt;&lt;RecNum&gt;106&lt;/RecNum&gt;&lt;DisplayText&gt;(Funk, et al., 2011)&lt;/DisplayText&gt;&lt;record&gt;&lt;rec-number&gt;106&lt;/rec-number&gt;&lt;foreign-keys&gt;&lt;key app="EN" db-id="aead50sefwxdaaex95txt05oewv0a0xr2rtw" timestamp="1516945517"&gt;106&lt;/key&gt;&lt;/foreign-keys&gt;&lt;ref-type name="Journal Article"&gt;17&lt;/ref-type&gt;&lt;contributors&gt;&lt;authors&gt;&lt;author&gt;Funk, Michele Jonsson&lt;/author&gt;&lt;author&gt;Westreich, Daniel&lt;/author&gt;&lt;author&gt;Wiesen, Chris&lt;/author&gt;&lt;author&gt;Stürmer, Til&lt;/author&gt;&lt;author&gt;Brookhart, M Alan&lt;/author&gt;&lt;author&gt;Davidian, Marie&lt;/author&gt;&lt;/authors&gt;&lt;/contributors&gt;&lt;titles&gt;&lt;title&gt;Doubly robust estimation of causal effects&lt;/title&gt;&lt;secondary-title&gt;American journal of epidemiology&lt;/secondary-title&gt;&lt;/titles&gt;&lt;periodical&gt;&lt;full-title&gt;American journal of epidemiology&lt;/full-title&gt;&lt;/periodical&gt;&lt;pages&gt;761-767&lt;/pages&gt;&lt;volume&gt;173&lt;/volume&gt;&lt;number&gt;7&lt;/number&gt;&lt;dates&gt;&lt;year&gt;2011&lt;/year&gt;&lt;/dates&gt;&lt;isbn&gt;1476-6256&lt;/isbn&gt;&lt;urls&gt;&lt;/urls&gt;&lt;/record&gt;&lt;/Cite&gt;&lt;/EndNote&gt;</w:instrText>
      </w:r>
      <w:r w:rsidR="006104C5" w:rsidRPr="00AA4C35">
        <w:rPr>
          <w:rFonts w:ascii="Century Schoolbook" w:eastAsia="SimHei" w:hAnsi="Century Schoolbook"/>
          <w:sz w:val="24"/>
          <w:szCs w:val="24"/>
        </w:rPr>
        <w:fldChar w:fldCharType="separate"/>
      </w:r>
      <w:r w:rsidR="00E272EF" w:rsidRPr="00AA4C35">
        <w:rPr>
          <w:rFonts w:ascii="Century Schoolbook" w:eastAsia="SimHei" w:hAnsi="Century Schoolbook"/>
          <w:noProof/>
          <w:sz w:val="24"/>
          <w:szCs w:val="24"/>
        </w:rPr>
        <w:t>(Fun</w:t>
      </w:r>
      <w:r w:rsidR="00676929" w:rsidRPr="00AA4C35">
        <w:rPr>
          <w:rFonts w:ascii="Century Schoolbook" w:eastAsia="SimHei" w:hAnsi="Century Schoolbook"/>
          <w:noProof/>
          <w:sz w:val="24"/>
          <w:szCs w:val="24"/>
        </w:rPr>
        <w:t>k</w:t>
      </w:r>
      <w:r w:rsidR="00E272EF" w:rsidRPr="00AA4C35">
        <w:rPr>
          <w:rFonts w:ascii="Century Schoolbook" w:eastAsia="SimHei" w:hAnsi="Century Schoolbook"/>
          <w:noProof/>
          <w:sz w:val="24"/>
          <w:szCs w:val="24"/>
        </w:rPr>
        <w:t xml:space="preserve"> et al. 2011)</w:t>
      </w:r>
      <w:r w:rsidR="006104C5" w:rsidRPr="00AA4C35">
        <w:rPr>
          <w:rFonts w:ascii="Century Schoolbook" w:eastAsia="SimHei" w:hAnsi="Century Schoolbook"/>
          <w:sz w:val="24"/>
          <w:szCs w:val="24"/>
        </w:rPr>
        <w:fldChar w:fldCharType="end"/>
      </w:r>
      <w:r w:rsidR="006104C5" w:rsidRPr="00AA4C35">
        <w:rPr>
          <w:rFonts w:ascii="Century Schoolbook" w:eastAsia="SimHei" w:hAnsi="Century Schoolbook"/>
          <w:sz w:val="24"/>
          <w:szCs w:val="24"/>
        </w:rPr>
        <w:t xml:space="preserve">. </w:t>
      </w:r>
      <w:r w:rsidR="00FA08CA" w:rsidRPr="00AA4C35">
        <w:rPr>
          <w:rFonts w:ascii="Century Schoolbook" w:eastAsia="SimHei" w:hAnsi="Century Schoolbook"/>
          <w:sz w:val="24"/>
          <w:szCs w:val="24"/>
        </w:rPr>
        <w:t>The b</w:t>
      </w:r>
      <w:r w:rsidR="006104C5" w:rsidRPr="00AA4C35">
        <w:rPr>
          <w:rFonts w:ascii="Century Schoolbook" w:eastAsia="SimHei" w:hAnsi="Century Schoolbook"/>
          <w:sz w:val="24"/>
          <w:szCs w:val="24"/>
        </w:rPr>
        <w:t xml:space="preserve">alancing test indicates </w:t>
      </w:r>
      <w:r w:rsidR="00676929" w:rsidRPr="00AA4C35">
        <w:rPr>
          <w:rFonts w:ascii="Century Schoolbook" w:eastAsia="SimHei" w:hAnsi="Century Schoolbook"/>
          <w:sz w:val="24"/>
          <w:szCs w:val="24"/>
        </w:rPr>
        <w:t xml:space="preserve">a </w:t>
      </w:r>
      <w:r w:rsidR="006104C5" w:rsidRPr="00AA4C35">
        <w:rPr>
          <w:rFonts w:ascii="Century Schoolbook" w:eastAsia="SimHei" w:hAnsi="Century Schoolbook"/>
          <w:sz w:val="24"/>
          <w:szCs w:val="24"/>
        </w:rPr>
        <w:t xml:space="preserve">high quality result with standard bias below 10%, and most standard bias around </w:t>
      </w:r>
      <w:r w:rsidR="00146FDE" w:rsidRPr="00AA4C35">
        <w:rPr>
          <w:rFonts w:ascii="Century Schoolbook" w:eastAsia="SimHei" w:hAnsi="Century Schoolbook"/>
          <w:sz w:val="24"/>
          <w:szCs w:val="24"/>
        </w:rPr>
        <w:t>zero</w:t>
      </w:r>
      <w:r w:rsidR="006104C5" w:rsidRPr="00AA4C35">
        <w:rPr>
          <w:rFonts w:ascii="Century Schoolbook" w:eastAsia="SimHei" w:hAnsi="Century Schoolbook"/>
          <w:sz w:val="24"/>
          <w:szCs w:val="24"/>
        </w:rPr>
        <w:t xml:space="preserve"> after matching</w:t>
      </w:r>
      <w:r w:rsidR="00676929" w:rsidRPr="00AA4C35">
        <w:rPr>
          <w:rFonts w:ascii="Century Schoolbook" w:eastAsia="SimHei" w:hAnsi="Century Schoolbook"/>
          <w:sz w:val="24"/>
          <w:szCs w:val="24"/>
        </w:rPr>
        <w:t>,</w:t>
      </w:r>
      <w:r w:rsidR="006104C5" w:rsidRPr="00AA4C35">
        <w:rPr>
          <w:rFonts w:ascii="Century Schoolbook" w:eastAsia="SimHei" w:hAnsi="Century Schoolbook"/>
          <w:sz w:val="24"/>
          <w:szCs w:val="24"/>
        </w:rPr>
        <w:t xml:space="preserve"> as shown in </w:t>
      </w:r>
      <w:r w:rsidR="00E272EF" w:rsidRPr="00AA4C35">
        <w:rPr>
          <w:rFonts w:ascii="Century Schoolbook" w:eastAsia="SimHei" w:hAnsi="Century Schoolbook"/>
          <w:sz w:val="24"/>
          <w:szCs w:val="24"/>
        </w:rPr>
        <w:t>Figure</w:t>
      </w:r>
      <w:r w:rsidR="003B7F42" w:rsidRPr="00AA4C35">
        <w:rPr>
          <w:rFonts w:ascii="Century Schoolbook" w:eastAsia="SimHei" w:hAnsi="Century Schoolbook"/>
          <w:sz w:val="24"/>
          <w:szCs w:val="24"/>
        </w:rPr>
        <w:t>s</w:t>
      </w:r>
      <w:r w:rsidR="006104C5" w:rsidRPr="00AA4C35">
        <w:rPr>
          <w:rFonts w:ascii="Century Schoolbook" w:eastAsia="SimHei" w:hAnsi="Century Schoolbook"/>
          <w:sz w:val="24"/>
          <w:szCs w:val="24"/>
        </w:rPr>
        <w:t xml:space="preserve"> </w:t>
      </w:r>
      <w:r w:rsidR="00123A73" w:rsidRPr="00AA4C35">
        <w:rPr>
          <w:rFonts w:ascii="Century Schoolbook" w:eastAsia="SimHei" w:hAnsi="Century Schoolbook"/>
          <w:sz w:val="24"/>
          <w:szCs w:val="24"/>
        </w:rPr>
        <w:t>5</w:t>
      </w:r>
      <w:r w:rsidR="00214E83" w:rsidRPr="00AA4C35">
        <w:rPr>
          <w:rFonts w:ascii="Century Schoolbook" w:eastAsia="SimHei" w:hAnsi="Century Schoolbook"/>
          <w:sz w:val="24"/>
          <w:szCs w:val="24"/>
        </w:rPr>
        <w:t xml:space="preserve"> and </w:t>
      </w:r>
      <w:r w:rsidR="00E272EF" w:rsidRPr="00AA4C35">
        <w:rPr>
          <w:rFonts w:ascii="Century Schoolbook" w:eastAsia="SimHei" w:hAnsi="Century Schoolbook"/>
          <w:sz w:val="24"/>
          <w:szCs w:val="24"/>
        </w:rPr>
        <w:t>6</w:t>
      </w:r>
      <w:r w:rsidR="00214E83" w:rsidRPr="00AA4C35">
        <w:rPr>
          <w:rFonts w:ascii="Century Schoolbook" w:eastAsia="SimHei" w:hAnsi="Century Schoolbook"/>
          <w:sz w:val="24"/>
          <w:szCs w:val="24"/>
        </w:rPr>
        <w:t xml:space="preserve">. </w:t>
      </w:r>
      <w:r w:rsidR="006104C5" w:rsidRPr="00AA4C35">
        <w:rPr>
          <w:rFonts w:ascii="Century Schoolbook" w:eastAsia="SimHei" w:hAnsi="Century Schoolbook"/>
          <w:sz w:val="24"/>
          <w:szCs w:val="24"/>
        </w:rPr>
        <w:t>T-test statistics show that most of the variables pass the balance test</w:t>
      </w:r>
      <w:r w:rsidR="00214E83" w:rsidRPr="00AA4C35">
        <w:rPr>
          <w:rFonts w:ascii="Century Schoolbook" w:eastAsia="SimHei" w:hAnsi="Century Schoolbook"/>
          <w:sz w:val="24"/>
          <w:szCs w:val="24"/>
        </w:rPr>
        <w:t xml:space="preserve"> (see</w:t>
      </w:r>
      <w:r w:rsidR="00214E83" w:rsidRPr="00AA4C35">
        <w:rPr>
          <w:rFonts w:ascii="Century Schoolbook" w:hAnsi="Century Schoolbook"/>
          <w:i/>
          <w:color w:val="000000" w:themeColor="text1"/>
          <w:sz w:val="24"/>
          <w:szCs w:val="24"/>
        </w:rPr>
        <w:t xml:space="preserve"> Appendix A1</w:t>
      </w:r>
      <w:r w:rsidR="00214E83" w:rsidRPr="00AA4C35">
        <w:rPr>
          <w:rFonts w:ascii="Century Schoolbook" w:eastAsia="SimHei" w:hAnsi="Century Schoolbook"/>
          <w:sz w:val="24"/>
          <w:szCs w:val="24"/>
        </w:rPr>
        <w:t xml:space="preserve"> and </w:t>
      </w:r>
      <w:r w:rsidR="00214E83" w:rsidRPr="00AA4C35">
        <w:rPr>
          <w:rFonts w:ascii="Century Schoolbook" w:hAnsi="Century Schoolbook"/>
          <w:i/>
          <w:color w:val="000000" w:themeColor="text1"/>
          <w:sz w:val="24"/>
          <w:szCs w:val="24"/>
        </w:rPr>
        <w:t>Appendix A2)</w:t>
      </w:r>
      <w:r w:rsidR="002572F1" w:rsidRPr="00AA4C35">
        <w:rPr>
          <w:rFonts w:ascii="Century Schoolbook" w:hAnsi="Century Schoolbook"/>
          <w:i/>
          <w:color w:val="000000" w:themeColor="text1"/>
          <w:sz w:val="24"/>
          <w:szCs w:val="24"/>
        </w:rPr>
        <w:t>.</w:t>
      </w:r>
      <w:r w:rsidR="00214E83" w:rsidRPr="00AA4C35">
        <w:rPr>
          <w:rFonts w:ascii="Century Schoolbook" w:hAnsi="Century Schoolbook"/>
          <w:i/>
          <w:color w:val="000000" w:themeColor="text1"/>
          <w:sz w:val="24"/>
          <w:szCs w:val="24"/>
        </w:rPr>
        <w:t xml:space="preserve"> </w:t>
      </w:r>
      <w:r w:rsidR="004758FB"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b</w:t>
      </w:r>
      <w:r w:rsidR="00214E83" w:rsidRPr="00AA4C35">
        <w:rPr>
          <w:rFonts w:ascii="Century Schoolbook" w:eastAsia="SimHei" w:hAnsi="Century Schoolbook"/>
          <w:sz w:val="24"/>
          <w:szCs w:val="24"/>
        </w:rPr>
        <w:t xml:space="preserve">alancing test </w:t>
      </w:r>
      <w:r w:rsidR="002572F1" w:rsidRPr="00AA4C35">
        <w:rPr>
          <w:rFonts w:ascii="Century Schoolbook" w:eastAsia="SimHei" w:hAnsi="Century Schoolbook"/>
          <w:sz w:val="24"/>
          <w:szCs w:val="24"/>
        </w:rPr>
        <w:t xml:space="preserve">also </w:t>
      </w:r>
      <w:r w:rsidR="00214E83" w:rsidRPr="00AA4C35">
        <w:rPr>
          <w:rFonts w:ascii="Century Schoolbook" w:eastAsia="SimHei" w:hAnsi="Century Schoolbook"/>
          <w:sz w:val="24"/>
          <w:szCs w:val="24"/>
        </w:rPr>
        <w:t>indicates high quality result</w:t>
      </w:r>
      <w:r w:rsidR="004758FB" w:rsidRPr="00AA4C35">
        <w:rPr>
          <w:rFonts w:ascii="Century Schoolbook" w:eastAsia="SimHei" w:hAnsi="Century Schoolbook"/>
          <w:sz w:val="24"/>
          <w:szCs w:val="24"/>
        </w:rPr>
        <w:t>s</w:t>
      </w:r>
      <w:r w:rsidR="00214E83" w:rsidRPr="00AA4C35">
        <w:rPr>
          <w:rFonts w:ascii="Century Schoolbook" w:eastAsia="SimHei" w:hAnsi="Century Schoolbook"/>
          <w:sz w:val="24"/>
          <w:szCs w:val="24"/>
        </w:rPr>
        <w:t xml:space="preserve"> with </w:t>
      </w:r>
      <w:r w:rsidR="00C0464D" w:rsidRPr="00AA4C35">
        <w:rPr>
          <w:rFonts w:ascii="Century Schoolbook" w:eastAsia="SimHei" w:hAnsi="Century Schoolbook"/>
          <w:sz w:val="24"/>
          <w:szCs w:val="24"/>
        </w:rPr>
        <w:t>MedBias,</w:t>
      </w:r>
      <w:r w:rsidRPr="00AA4C35">
        <w:rPr>
          <w:rFonts w:ascii="Century Schoolbook" w:eastAsia="SimHei" w:hAnsi="Century Schoolbook"/>
          <w:sz w:val="24"/>
          <w:szCs w:val="24"/>
        </w:rPr>
        <w:t xml:space="preserve"> reducing</w:t>
      </w:r>
      <w:r w:rsidR="00214E83" w:rsidRPr="00AA4C35">
        <w:rPr>
          <w:rFonts w:ascii="Century Schoolbook" w:eastAsia="SimHei" w:hAnsi="Century Schoolbook"/>
          <w:sz w:val="24"/>
          <w:szCs w:val="24"/>
        </w:rPr>
        <w:t xml:space="preserve"> to 4.9% and 6.8% respectively and the most standard bias reduced after matching.</w:t>
      </w:r>
    </w:p>
    <w:p w14:paraId="4F41F5A9" w14:textId="77777777" w:rsidR="0027126F" w:rsidRPr="00AA4C35" w:rsidRDefault="0027126F" w:rsidP="00CA0F16">
      <w:pPr>
        <w:ind w:firstLine="420"/>
        <w:contextualSpacing/>
        <w:rPr>
          <w:rFonts w:ascii="Century Schoolbook" w:eastAsia="SimHei" w:hAnsi="Century Schoolbook"/>
          <w:sz w:val="24"/>
          <w:szCs w:val="24"/>
        </w:rPr>
      </w:pPr>
    </w:p>
    <w:p w14:paraId="557369BA" w14:textId="77777777" w:rsidR="00FB155F" w:rsidRPr="00AA4C35" w:rsidRDefault="00FB155F"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r w:rsidRPr="00AA4C35">
        <w:rPr>
          <w:rFonts w:ascii="Century Schoolbook" w:hAnsi="Century Schoolbook" w:cs="SimSun"/>
          <w:kern w:val="36"/>
          <w:sz w:val="24"/>
          <w:szCs w:val="24"/>
        </w:rPr>
        <w:t xml:space="preserve">5. Results </w:t>
      </w:r>
    </w:p>
    <w:p w14:paraId="22E17170" w14:textId="34601A92" w:rsidR="005346C8" w:rsidRPr="00AA4C35" w:rsidRDefault="00FB155F" w:rsidP="00CA0F16">
      <w:pPr>
        <w:autoSpaceDE w:val="0"/>
        <w:autoSpaceDN w:val="0"/>
        <w:adjustRightInd w:val="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We report the results from </w:t>
      </w:r>
      <w:r w:rsidR="0067692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treatment effects of landholder types on contract breaks, treatment effects of </w:t>
      </w:r>
      <w:r w:rsidR="0067692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high-rent-threaten strategy on contract breaks, and treatment effects of landholder types on landowners’ rent-threaten strategy.</w:t>
      </w:r>
      <w:r w:rsidR="005346C8" w:rsidRPr="00AA4C35">
        <w:rPr>
          <w:rFonts w:ascii="Century Schoolbook" w:eastAsia="SimHei" w:hAnsi="Century Schoolbook"/>
          <w:sz w:val="24"/>
          <w:szCs w:val="24"/>
        </w:rPr>
        <w:t xml:space="preserve"> </w:t>
      </w:r>
    </w:p>
    <w:p w14:paraId="30186ACC" w14:textId="23D72335" w:rsidR="00685D0D" w:rsidRPr="00AA4C35" w:rsidRDefault="005346C8" w:rsidP="00CA0F16">
      <w:pPr>
        <w:autoSpaceDE w:val="0"/>
        <w:autoSpaceDN w:val="0"/>
        <w:adjustRightInd w:val="0"/>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We estimate five different models using the doubly-robust estimation methods as shown in Table 3. We focus on average treatment effect using the whole </w:t>
      </w:r>
      <w:r w:rsidR="00C0464D" w:rsidRPr="00AA4C35">
        <w:rPr>
          <w:rFonts w:ascii="Century Schoolbook" w:eastAsia="SimHei" w:hAnsi="Century Schoolbook"/>
          <w:sz w:val="24"/>
          <w:szCs w:val="24"/>
        </w:rPr>
        <w:t>sample,</w:t>
      </w:r>
      <w:r w:rsidRPr="00AA4C35">
        <w:rPr>
          <w:rFonts w:ascii="Century Schoolbook" w:eastAsia="SimHei" w:hAnsi="Century Schoolbook"/>
          <w:sz w:val="24"/>
          <w:szCs w:val="24"/>
        </w:rPr>
        <w:t xml:space="preserve"> so we interpret ATE obtained from </w:t>
      </w:r>
      <w:r w:rsidRPr="00AA4C35">
        <w:rPr>
          <w:rFonts w:ascii="Century Schoolbook" w:eastAsia="SimHei" w:hAnsi="Century Schoolbook"/>
          <w:noProof/>
          <w:sz w:val="24"/>
          <w:szCs w:val="24"/>
        </w:rPr>
        <w:t>IPWRA</w:t>
      </w:r>
      <w:r w:rsidR="003335F0">
        <w:rPr>
          <w:rFonts w:ascii="Century Schoolbook" w:eastAsia="SimHei" w:hAnsi="Century Schoolbook"/>
          <w:noProof/>
          <w:sz w:val="24"/>
          <w:szCs w:val="24"/>
        </w:rPr>
        <w:t xml:space="preserve"> (</w:t>
      </w:r>
      <w:r w:rsidR="003335F0" w:rsidRPr="003335F0">
        <w:rPr>
          <w:rFonts w:ascii="Century Schoolbook" w:eastAsia="SimHei" w:hAnsi="Century Schoolbook"/>
          <w:noProof/>
          <w:sz w:val="24"/>
          <w:szCs w:val="24"/>
        </w:rPr>
        <w:t>IPWRAATE</w:t>
      </w:r>
      <w:r w:rsidR="003335F0">
        <w:rPr>
          <w:rFonts w:ascii="Century Schoolbook" w:eastAsia="SimHei" w:hAnsi="Century Schoolbook"/>
          <w:noProof/>
          <w:sz w:val="24"/>
          <w:szCs w:val="24"/>
        </w:rPr>
        <w:t>)</w:t>
      </w:r>
      <w:r w:rsidRPr="00AA4C35">
        <w:rPr>
          <w:rFonts w:ascii="Century Schoolbook" w:eastAsia="SimHei" w:hAnsi="Century Schoolbook"/>
          <w:sz w:val="24"/>
          <w:szCs w:val="24"/>
        </w:rPr>
        <w:t xml:space="preserve">. </w:t>
      </w:r>
      <w:r w:rsidR="00A94B12" w:rsidRPr="00AA4C35">
        <w:rPr>
          <w:rFonts w:ascii="Century Schoolbook" w:eastAsia="SimHei" w:hAnsi="Century Schoolbook"/>
          <w:noProof/>
          <w:sz w:val="24"/>
          <w:szCs w:val="24"/>
        </w:rPr>
        <w:t xml:space="preserve">For the </w:t>
      </w:r>
      <w:r w:rsidR="00676929" w:rsidRPr="00AA4C35">
        <w:rPr>
          <w:rFonts w:ascii="Century Schoolbook" w:eastAsia="SimHei" w:hAnsi="Century Schoolbook"/>
          <w:noProof/>
          <w:sz w:val="24"/>
          <w:szCs w:val="24"/>
        </w:rPr>
        <w:t>purpose of</w:t>
      </w:r>
      <w:r w:rsidR="00676929" w:rsidRPr="00AA4C35">
        <w:rPr>
          <w:rFonts w:ascii="Century Schoolbook" w:eastAsia="SimHei" w:hAnsi="Century Schoolbook"/>
          <w:sz w:val="24"/>
          <w:szCs w:val="24"/>
        </w:rPr>
        <w:t xml:space="preserve"> </w:t>
      </w:r>
      <w:r w:rsidR="00A94B12" w:rsidRPr="00AA4C35">
        <w:rPr>
          <w:rFonts w:ascii="Century Schoolbook" w:eastAsia="SimHei" w:hAnsi="Century Schoolbook"/>
          <w:sz w:val="24"/>
          <w:szCs w:val="24"/>
        </w:rPr>
        <w:t>comparison, we also estimate the</w:t>
      </w:r>
      <w:r w:rsidR="00FB155F" w:rsidRPr="00AA4C35">
        <w:rPr>
          <w:rFonts w:ascii="Century Schoolbook" w:eastAsia="SimHei" w:hAnsi="Century Schoolbook"/>
          <w:sz w:val="24"/>
          <w:szCs w:val="24"/>
        </w:rPr>
        <w:t xml:space="preserve"> PSM </w:t>
      </w:r>
      <w:r w:rsidR="00A94B12" w:rsidRPr="00AA4C35">
        <w:rPr>
          <w:rFonts w:ascii="Century Schoolbook" w:eastAsia="SimHei" w:hAnsi="Century Schoolbook"/>
          <w:sz w:val="24"/>
          <w:szCs w:val="24"/>
        </w:rPr>
        <w:t>model</w:t>
      </w:r>
      <w:r w:rsidR="00FB155F" w:rsidRPr="00AA4C35">
        <w:rPr>
          <w:rFonts w:ascii="Century Schoolbook" w:eastAsia="SimHei" w:hAnsi="Century Schoolbook"/>
          <w:sz w:val="24"/>
          <w:szCs w:val="24"/>
        </w:rPr>
        <w:t xml:space="preserve"> in </w:t>
      </w:r>
      <w:r w:rsidR="00437AC9" w:rsidRPr="00AA4C35">
        <w:rPr>
          <w:rFonts w:ascii="Century Schoolbook" w:eastAsia="SimHei" w:hAnsi="Century Schoolbook"/>
          <w:sz w:val="24"/>
          <w:szCs w:val="24"/>
        </w:rPr>
        <w:t xml:space="preserve">Appendix </w:t>
      </w:r>
      <w:r w:rsidR="00FB155F" w:rsidRPr="00AA4C35">
        <w:rPr>
          <w:rFonts w:ascii="Century Schoolbook" w:eastAsia="SimHei" w:hAnsi="Century Schoolbook"/>
          <w:sz w:val="24"/>
          <w:szCs w:val="24"/>
        </w:rPr>
        <w:t xml:space="preserve">Table </w:t>
      </w:r>
      <w:r w:rsidR="00437AC9" w:rsidRPr="00AA4C35">
        <w:rPr>
          <w:rFonts w:ascii="Century Schoolbook" w:eastAsia="SimHei" w:hAnsi="Century Schoolbook"/>
          <w:sz w:val="24"/>
          <w:szCs w:val="24"/>
        </w:rPr>
        <w:t>A3</w:t>
      </w:r>
      <w:r w:rsidR="00A94B12" w:rsidRPr="00AA4C35">
        <w:rPr>
          <w:rFonts w:ascii="Century Schoolbook" w:eastAsia="SimHei" w:hAnsi="Century Schoolbook"/>
          <w:sz w:val="24"/>
          <w:szCs w:val="24"/>
        </w:rPr>
        <w:t>.</w:t>
      </w:r>
      <w:r w:rsidR="00FB155F" w:rsidRPr="00AA4C35">
        <w:rPr>
          <w:rFonts w:ascii="Century Schoolbook" w:eastAsia="SimHei" w:hAnsi="Century Schoolbook"/>
          <w:sz w:val="24"/>
          <w:szCs w:val="24"/>
        </w:rPr>
        <w:t xml:space="preserve"> In the PSM </w:t>
      </w:r>
      <w:r w:rsidR="00A94B12" w:rsidRPr="00AA4C35">
        <w:rPr>
          <w:rFonts w:ascii="Century Schoolbook" w:eastAsia="SimHei" w:hAnsi="Century Schoolbook"/>
          <w:sz w:val="24"/>
          <w:szCs w:val="24"/>
        </w:rPr>
        <w:t>model</w:t>
      </w:r>
      <w:r w:rsidR="00FB155F" w:rsidRPr="00AA4C35">
        <w:rPr>
          <w:rFonts w:ascii="Century Schoolbook" w:eastAsia="SimHei" w:hAnsi="Century Schoolbook"/>
          <w:sz w:val="24"/>
          <w:szCs w:val="24"/>
        </w:rPr>
        <w:t xml:space="preserve">, the results of Mahal Matching are similar to those of the propensity score matchings </w:t>
      </w:r>
      <w:r w:rsidR="007D691A" w:rsidRPr="00AA4C35">
        <w:rPr>
          <w:rFonts w:ascii="Century Schoolbook" w:eastAsia="SimHei" w:hAnsi="Century Schoolbook"/>
          <w:sz w:val="24"/>
          <w:szCs w:val="24"/>
        </w:rPr>
        <w:t xml:space="preserve">confirming </w:t>
      </w:r>
      <w:r w:rsidR="00FB155F" w:rsidRPr="00AA4C35">
        <w:rPr>
          <w:rFonts w:ascii="Century Schoolbook" w:eastAsia="SimHei" w:hAnsi="Century Schoolbook"/>
          <w:sz w:val="24"/>
          <w:szCs w:val="24"/>
        </w:rPr>
        <w:t xml:space="preserve">the robustness of the results. </w:t>
      </w:r>
      <w:r w:rsidR="00A94B12" w:rsidRPr="00AA4C35">
        <w:rPr>
          <w:rFonts w:ascii="Century Schoolbook" w:eastAsia="SimHei" w:hAnsi="Century Schoolbook"/>
          <w:sz w:val="24"/>
          <w:szCs w:val="24"/>
        </w:rPr>
        <w:t>We present the</w:t>
      </w:r>
      <w:r w:rsidR="000C2AE0" w:rsidRPr="00AA4C35">
        <w:rPr>
          <w:rFonts w:ascii="Century Schoolbook" w:eastAsia="SimHei" w:hAnsi="Century Schoolbook"/>
          <w:sz w:val="24"/>
          <w:szCs w:val="24"/>
        </w:rPr>
        <w:t xml:space="preserve"> results from PSM in </w:t>
      </w:r>
      <w:r w:rsidR="000C2AE0" w:rsidRPr="00AA4C35">
        <w:rPr>
          <w:rFonts w:ascii="Century Schoolbook" w:eastAsia="SimHei" w:hAnsi="Century Schoolbook"/>
          <w:noProof/>
          <w:sz w:val="24"/>
          <w:szCs w:val="24"/>
        </w:rPr>
        <w:t>A</w:t>
      </w:r>
      <w:r w:rsidR="00A94B12" w:rsidRPr="00AA4C35">
        <w:rPr>
          <w:rFonts w:ascii="Century Schoolbook" w:eastAsia="SimHei" w:hAnsi="Century Schoolbook"/>
          <w:noProof/>
          <w:sz w:val="24"/>
          <w:szCs w:val="24"/>
        </w:rPr>
        <w:t>ppendix</w:t>
      </w:r>
      <w:r w:rsidR="00A94B12" w:rsidRPr="00AA4C35">
        <w:rPr>
          <w:rFonts w:ascii="Century Schoolbook" w:eastAsia="SimHei" w:hAnsi="Century Schoolbook"/>
          <w:sz w:val="24"/>
          <w:szCs w:val="24"/>
        </w:rPr>
        <w:t xml:space="preserve"> Table 3A.</w:t>
      </w:r>
    </w:p>
    <w:p w14:paraId="48762A18" w14:textId="77777777" w:rsidR="0027126F" w:rsidRDefault="0027126F" w:rsidP="00CA0F16">
      <w:pPr>
        <w:contextualSpacing/>
        <w:rPr>
          <w:rFonts w:ascii="Century Schoolbook" w:hAnsi="Century Schoolbook"/>
          <w:i/>
          <w:sz w:val="24"/>
          <w:szCs w:val="24"/>
        </w:rPr>
      </w:pPr>
    </w:p>
    <w:p w14:paraId="771E6B71" w14:textId="4FF3CB43" w:rsidR="00FB155F" w:rsidRPr="00AA4C35" w:rsidRDefault="00FB155F" w:rsidP="00CA0F16">
      <w:pPr>
        <w:contextualSpacing/>
        <w:rPr>
          <w:rFonts w:ascii="Century Schoolbook" w:hAnsi="Century Schoolbook"/>
          <w:sz w:val="24"/>
          <w:szCs w:val="24"/>
        </w:rPr>
      </w:pPr>
      <w:r w:rsidRPr="00AA4C35">
        <w:rPr>
          <w:rFonts w:ascii="Century Schoolbook" w:hAnsi="Century Schoolbook"/>
          <w:i/>
          <w:sz w:val="24"/>
          <w:szCs w:val="24"/>
        </w:rPr>
        <w:t>5.</w:t>
      </w:r>
      <w:r w:rsidR="00AD4617" w:rsidRPr="00AA4C35">
        <w:rPr>
          <w:rFonts w:ascii="Century Schoolbook" w:hAnsi="Century Schoolbook"/>
          <w:i/>
          <w:sz w:val="24"/>
          <w:szCs w:val="24"/>
        </w:rPr>
        <w:t>1</w:t>
      </w:r>
      <w:r w:rsidRPr="00AA4C35">
        <w:rPr>
          <w:rFonts w:ascii="Century Schoolbook" w:hAnsi="Century Schoolbook"/>
          <w:i/>
          <w:sz w:val="24"/>
          <w:szCs w:val="24"/>
        </w:rPr>
        <w:t xml:space="preserve"> Effects of landholder types on contract breaks</w:t>
      </w:r>
    </w:p>
    <w:p w14:paraId="650CC629" w14:textId="6411DEB4" w:rsidR="00FB155F" w:rsidRPr="00AA4C35" w:rsidRDefault="00A94B12" w:rsidP="00CA0F16">
      <w:pPr>
        <w:autoSpaceDE w:val="0"/>
        <w:autoSpaceDN w:val="0"/>
        <w:adjustRightInd w:val="0"/>
        <w:contextualSpacing/>
        <w:rPr>
          <w:rFonts w:ascii="Century Schoolbook" w:eastAsia="SimHei" w:hAnsi="Century Schoolbook"/>
          <w:sz w:val="24"/>
          <w:szCs w:val="24"/>
        </w:rPr>
      </w:pPr>
      <w:r w:rsidRPr="00AA4C35">
        <w:rPr>
          <w:rFonts w:ascii="Century Schoolbook" w:eastAsia="SimHei" w:hAnsi="Century Schoolbook"/>
          <w:sz w:val="24"/>
          <w:szCs w:val="24"/>
        </w:rPr>
        <w:t>Results from IPWRA</w:t>
      </w:r>
      <w:r w:rsidR="0027126F">
        <w:rPr>
          <w:rFonts w:ascii="Century Schoolbook" w:eastAsia="SimHei" w:hAnsi="Century Schoolbook"/>
          <w:sz w:val="24"/>
          <w:szCs w:val="24"/>
        </w:rPr>
        <w:t xml:space="preserve"> </w:t>
      </w:r>
      <w:r w:rsidR="00835EBB" w:rsidRPr="00AA4C35">
        <w:rPr>
          <w:rFonts w:ascii="Century Schoolbook" w:eastAsia="SimHei" w:hAnsi="Century Schoolbook"/>
          <w:sz w:val="24"/>
          <w:szCs w:val="24"/>
        </w:rPr>
        <w:t>ATE</w:t>
      </w:r>
      <w:r w:rsidRPr="00AA4C35">
        <w:rPr>
          <w:rFonts w:ascii="Century Schoolbook" w:eastAsia="SimHei" w:hAnsi="Century Schoolbook"/>
          <w:sz w:val="24"/>
          <w:szCs w:val="24"/>
        </w:rPr>
        <w:t xml:space="preserve"> are presented</w:t>
      </w:r>
      <w:r w:rsidR="007D691A" w:rsidRPr="00AA4C35">
        <w:rPr>
          <w:rFonts w:ascii="Century Schoolbook" w:eastAsia="SimHei" w:hAnsi="Century Schoolbook"/>
          <w:sz w:val="24"/>
          <w:szCs w:val="24"/>
        </w:rPr>
        <w:t xml:space="preserve"> in Table 3 under the column model4. </w:t>
      </w:r>
      <w:r w:rsidRPr="00AA4C35">
        <w:rPr>
          <w:rFonts w:ascii="Century Schoolbook" w:eastAsia="SimHei" w:hAnsi="Century Schoolbook"/>
          <w:sz w:val="24"/>
          <w:szCs w:val="24"/>
        </w:rPr>
        <w:t xml:space="preserve">All coefficients are significant at the </w:t>
      </w:r>
      <w:r w:rsidR="00D6343D" w:rsidRPr="00AA4C35">
        <w:rPr>
          <w:rFonts w:ascii="Century Schoolbook" w:eastAsia="SimHei" w:hAnsi="Century Schoolbook"/>
          <w:sz w:val="24"/>
          <w:szCs w:val="24"/>
        </w:rPr>
        <w:t>5%</w:t>
      </w:r>
      <w:r w:rsidR="00835EBB">
        <w:rPr>
          <w:rFonts w:ascii="Century Schoolbook" w:eastAsia="SimHei" w:hAnsi="Century Schoolbook" w:hint="eastAsia"/>
          <w:sz w:val="24"/>
          <w:szCs w:val="24"/>
        </w:rPr>
        <w:t xml:space="preserve"> </w:t>
      </w:r>
      <w:r w:rsidR="00835EBB">
        <w:rPr>
          <w:rFonts w:ascii="Century Schoolbook" w:eastAsia="SimHei" w:hAnsi="Century Schoolbook"/>
          <w:sz w:val="24"/>
          <w:szCs w:val="24"/>
        </w:rPr>
        <w:t>or 1%</w:t>
      </w:r>
      <w:r w:rsidR="00D6343D" w:rsidRPr="00AA4C35">
        <w:rPr>
          <w:rFonts w:ascii="Century Schoolbook" w:eastAsia="SimHei" w:hAnsi="Century Schoolbook"/>
          <w:sz w:val="24"/>
          <w:szCs w:val="24"/>
        </w:rPr>
        <w:t xml:space="preserve"> level. </w:t>
      </w:r>
      <w:r w:rsidR="00FB155F" w:rsidRPr="00AA4C35">
        <w:rPr>
          <w:rFonts w:ascii="Century Schoolbook" w:eastAsia="SimHei" w:hAnsi="Century Schoolbook"/>
          <w:sz w:val="24"/>
          <w:szCs w:val="24"/>
        </w:rPr>
        <w:t xml:space="preserve">Results indicate that </w:t>
      </w:r>
      <w:r w:rsidR="00D6343D" w:rsidRPr="00AA4C35">
        <w:rPr>
          <w:rFonts w:ascii="Century Schoolbook" w:eastAsia="SimHei" w:hAnsi="Century Schoolbook"/>
          <w:sz w:val="24"/>
          <w:szCs w:val="24"/>
        </w:rPr>
        <w:t>landowners who signed with large landholders had 5.</w:t>
      </w:r>
      <w:r w:rsidR="00835EBB" w:rsidRPr="00AA4C35">
        <w:rPr>
          <w:rFonts w:ascii="Century Schoolbook" w:eastAsia="SimHei" w:hAnsi="Century Schoolbook"/>
          <w:sz w:val="24"/>
          <w:szCs w:val="24"/>
        </w:rPr>
        <w:t>0</w:t>
      </w:r>
      <w:r w:rsidR="00835EBB">
        <w:rPr>
          <w:rFonts w:ascii="Century Schoolbook" w:eastAsia="SimHei" w:hAnsi="Century Schoolbook"/>
          <w:sz w:val="24"/>
          <w:szCs w:val="24"/>
        </w:rPr>
        <w:t>8</w:t>
      </w:r>
      <w:r w:rsidR="00D6343D" w:rsidRPr="00AA4C35">
        <w:rPr>
          <w:rFonts w:ascii="Century Schoolbook" w:eastAsia="SimHei" w:hAnsi="Century Schoolbook"/>
          <w:sz w:val="24"/>
          <w:szCs w:val="24"/>
        </w:rPr>
        <w:t>% more</w:t>
      </w:r>
      <w:r w:rsidR="00362C0A" w:rsidRPr="00AA4C35">
        <w:rPr>
          <w:rFonts w:ascii="Century Schoolbook" w:eastAsia="SimHei" w:hAnsi="Century Schoolbook"/>
          <w:sz w:val="24"/>
          <w:szCs w:val="24"/>
        </w:rPr>
        <w:t xml:space="preserve"> incidence of contract break than</w:t>
      </w:r>
      <w:r w:rsidR="00D6343D" w:rsidRPr="00AA4C35">
        <w:rPr>
          <w:rFonts w:ascii="Century Schoolbook" w:eastAsia="SimHei" w:hAnsi="Century Schoolbook"/>
          <w:sz w:val="24"/>
          <w:szCs w:val="24"/>
        </w:rPr>
        <w:t xml:space="preserve"> those who signed contract</w:t>
      </w:r>
      <w:r w:rsidR="00676929" w:rsidRPr="00AA4C35">
        <w:rPr>
          <w:rFonts w:ascii="Century Schoolbook" w:eastAsia="SimHei" w:hAnsi="Century Schoolbook"/>
          <w:sz w:val="24"/>
          <w:szCs w:val="24"/>
        </w:rPr>
        <w:t>s</w:t>
      </w:r>
      <w:r w:rsidR="00D6343D" w:rsidRPr="00AA4C35">
        <w:rPr>
          <w:rFonts w:ascii="Century Schoolbook" w:eastAsia="SimHei" w:hAnsi="Century Schoolbook"/>
          <w:sz w:val="24"/>
          <w:szCs w:val="24"/>
        </w:rPr>
        <w:t xml:space="preserve"> with small landholders. </w:t>
      </w:r>
      <w:r w:rsidR="00C0464D" w:rsidRPr="00AA4C35">
        <w:rPr>
          <w:rFonts w:ascii="Century Schoolbook" w:eastAsia="SimHei" w:hAnsi="Century Schoolbook"/>
          <w:sz w:val="24"/>
          <w:szCs w:val="24"/>
        </w:rPr>
        <w:t xml:space="preserve">These results confirm our theoretical derivations that the </w:t>
      </w:r>
      <w:r w:rsidR="00C0464D" w:rsidRPr="00AA4C35">
        <w:rPr>
          <w:rFonts w:ascii="Century Schoolbook" w:eastAsia="SimHei" w:hAnsi="Century Schoolbook"/>
          <w:noProof/>
          <w:sz w:val="24"/>
          <w:szCs w:val="24"/>
        </w:rPr>
        <w:lastRenderedPageBreak/>
        <w:t>contract</w:t>
      </w:r>
      <w:r w:rsidR="00C0464D" w:rsidRPr="00AA4C35">
        <w:rPr>
          <w:rFonts w:ascii="Century Schoolbook" w:eastAsia="SimHei" w:hAnsi="Century Schoolbook"/>
          <w:sz w:val="24"/>
          <w:szCs w:val="24"/>
        </w:rPr>
        <w:t xml:space="preserve"> is more likely to break when the landholder types </w:t>
      </w:r>
      <w:r w:rsidR="00676929" w:rsidRPr="00AA4C35">
        <w:rPr>
          <w:rFonts w:ascii="Century Schoolbook" w:eastAsia="SimHei" w:hAnsi="Century Schoolbook"/>
          <w:sz w:val="24"/>
          <w:szCs w:val="24"/>
        </w:rPr>
        <w:t xml:space="preserve">are </w:t>
      </w:r>
      <w:r w:rsidR="00C0464D" w:rsidRPr="00AA4C35">
        <w:rPr>
          <w:rFonts w:ascii="Century Schoolbook" w:eastAsia="SimHei" w:hAnsi="Century Schoolbook"/>
          <w:sz w:val="24"/>
          <w:szCs w:val="24"/>
        </w:rPr>
        <w:t>local big farmers, leading enterprises, cooperatives</w:t>
      </w:r>
      <w:r w:rsidR="00676929" w:rsidRPr="00AA4C35">
        <w:rPr>
          <w:rFonts w:ascii="Century Schoolbook" w:eastAsia="SimHei" w:hAnsi="Century Schoolbook"/>
          <w:sz w:val="24"/>
          <w:szCs w:val="24"/>
        </w:rPr>
        <w:t>,</w:t>
      </w:r>
      <w:r w:rsidR="00C0464D" w:rsidRPr="00AA4C35">
        <w:rPr>
          <w:rFonts w:ascii="Century Schoolbook" w:eastAsia="SimHei" w:hAnsi="Century Schoolbook"/>
          <w:sz w:val="24"/>
          <w:szCs w:val="24"/>
        </w:rPr>
        <w:t xml:space="preserve"> and village collective</w:t>
      </w:r>
      <w:r w:rsidR="00676929" w:rsidRPr="00AA4C35">
        <w:rPr>
          <w:rFonts w:ascii="Century Schoolbook" w:eastAsia="SimHei" w:hAnsi="Century Schoolbook"/>
          <w:sz w:val="24"/>
          <w:szCs w:val="24"/>
        </w:rPr>
        <w:t>s</w:t>
      </w:r>
      <w:r w:rsidR="00C0464D" w:rsidRPr="00AA4C35">
        <w:rPr>
          <w:rFonts w:ascii="Century Schoolbook" w:eastAsia="SimHei" w:hAnsi="Century Schoolbook"/>
          <w:sz w:val="24"/>
          <w:szCs w:val="24"/>
        </w:rPr>
        <w:t xml:space="preserve">. </w:t>
      </w:r>
      <w:r w:rsidR="009B5532" w:rsidRPr="00AA4C35">
        <w:rPr>
          <w:rFonts w:ascii="Century Schoolbook" w:eastAsia="SimHei" w:hAnsi="Century Schoolbook"/>
          <w:sz w:val="24"/>
          <w:szCs w:val="24"/>
        </w:rPr>
        <w:t>Since relationship affect</w:t>
      </w:r>
      <w:r w:rsidR="00676929" w:rsidRPr="00AA4C35">
        <w:rPr>
          <w:rFonts w:ascii="Century Schoolbook" w:eastAsia="SimHei" w:hAnsi="Century Schoolbook"/>
          <w:sz w:val="24"/>
          <w:szCs w:val="24"/>
        </w:rPr>
        <w:t>s</w:t>
      </w:r>
      <w:r w:rsidR="009B5532" w:rsidRPr="00AA4C35">
        <w:rPr>
          <w:rFonts w:ascii="Century Schoolbook" w:eastAsia="SimHei" w:hAnsi="Century Schoolbook"/>
          <w:sz w:val="24"/>
          <w:szCs w:val="24"/>
        </w:rPr>
        <w:t xml:space="preserve"> the joint decision of </w:t>
      </w:r>
      <w:r w:rsidR="00D6343D" w:rsidRPr="00AA4C35">
        <w:rPr>
          <w:rFonts w:ascii="Century Schoolbook" w:eastAsia="SimHei" w:hAnsi="Century Schoolbook"/>
          <w:sz w:val="24"/>
          <w:szCs w:val="24"/>
        </w:rPr>
        <w:t xml:space="preserve">contract </w:t>
      </w:r>
      <w:r w:rsidR="009B5532" w:rsidRPr="00AA4C35">
        <w:rPr>
          <w:rFonts w:ascii="Century Schoolbook" w:eastAsia="SimHei" w:hAnsi="Century Schoolbook"/>
          <w:sz w:val="24"/>
          <w:szCs w:val="24"/>
        </w:rPr>
        <w:t>partner</w:t>
      </w:r>
      <w:r w:rsidR="00676929" w:rsidRPr="00AA4C35">
        <w:rPr>
          <w:rFonts w:ascii="Century Schoolbook" w:eastAsia="SimHei" w:hAnsi="Century Schoolbook"/>
          <w:sz w:val="24"/>
          <w:szCs w:val="24"/>
        </w:rPr>
        <w:t>s</w:t>
      </w:r>
      <w:r w:rsidR="009B5532" w:rsidRPr="00AA4C35">
        <w:rPr>
          <w:rFonts w:ascii="Century Schoolbook" w:eastAsia="SimHei" w:hAnsi="Century Schoolbook"/>
          <w:sz w:val="24"/>
          <w:szCs w:val="24"/>
        </w:rPr>
        <w:t xml:space="preserve">, landowners are more likely to </w:t>
      </w:r>
      <w:r w:rsidR="00D6343D" w:rsidRPr="00AA4C35">
        <w:rPr>
          <w:rFonts w:ascii="Century Schoolbook" w:eastAsia="SimHei" w:hAnsi="Century Schoolbook"/>
          <w:sz w:val="24"/>
          <w:szCs w:val="24"/>
        </w:rPr>
        <w:t>rent</w:t>
      </w:r>
      <w:r w:rsidR="009B5532" w:rsidRPr="00AA4C35">
        <w:rPr>
          <w:rFonts w:ascii="Century Schoolbook" w:eastAsia="SimHei" w:hAnsi="Century Schoolbook"/>
          <w:sz w:val="24"/>
          <w:szCs w:val="24"/>
        </w:rPr>
        <w:t xml:space="preserve"> </w:t>
      </w:r>
      <w:r w:rsidR="00D6343D" w:rsidRPr="00AA4C35">
        <w:rPr>
          <w:rFonts w:ascii="Century Schoolbook" w:eastAsia="SimHei" w:hAnsi="Century Schoolbook"/>
          <w:sz w:val="24"/>
          <w:szCs w:val="24"/>
        </w:rPr>
        <w:t>land to</w:t>
      </w:r>
      <w:r w:rsidR="007D691A" w:rsidRPr="00AA4C35">
        <w:rPr>
          <w:rFonts w:ascii="Century Schoolbook" w:eastAsia="SimHei" w:hAnsi="Century Schoolbook"/>
          <w:sz w:val="24"/>
          <w:szCs w:val="24"/>
        </w:rPr>
        <w:t>/</w:t>
      </w:r>
      <w:r w:rsidR="009B5532" w:rsidRPr="00AA4C35">
        <w:rPr>
          <w:rFonts w:ascii="Century Schoolbook" w:eastAsia="SimHei" w:hAnsi="Century Schoolbook"/>
          <w:sz w:val="24"/>
          <w:szCs w:val="24"/>
        </w:rPr>
        <w:t xml:space="preserve">from similar </w:t>
      </w:r>
      <w:r w:rsidR="00D6343D" w:rsidRPr="00AA4C35">
        <w:rPr>
          <w:rFonts w:ascii="Century Schoolbook" w:eastAsia="SimHei" w:hAnsi="Century Schoolbook"/>
          <w:sz w:val="24"/>
          <w:szCs w:val="24"/>
        </w:rPr>
        <w:t>farmer</w:t>
      </w:r>
      <w:r w:rsidR="007D691A" w:rsidRPr="00AA4C35">
        <w:rPr>
          <w:rFonts w:ascii="Century Schoolbook" w:eastAsia="SimHei" w:hAnsi="Century Schoolbook"/>
          <w:sz w:val="24"/>
          <w:szCs w:val="24"/>
        </w:rPr>
        <w:t>s</w:t>
      </w:r>
      <w:r w:rsidR="009B5532" w:rsidRPr="00AA4C35">
        <w:rPr>
          <w:rFonts w:ascii="Century Schoolbook" w:eastAsia="SimHei" w:hAnsi="Century Schoolbook"/>
          <w:sz w:val="24"/>
          <w:szCs w:val="24"/>
        </w:rPr>
        <w:t xml:space="preserve"> with similar</w:t>
      </w:r>
      <w:r w:rsidR="009B5532" w:rsidRPr="00AA4C35">
        <w:rPr>
          <w:rFonts w:ascii="Century Schoolbook" w:hAnsi="Century Schoolbook"/>
          <w:sz w:val="24"/>
          <w:szCs w:val="24"/>
        </w:rPr>
        <w:t xml:space="preserve"> </w:t>
      </w:r>
      <w:r w:rsidR="009B5532" w:rsidRPr="00AA4C35">
        <w:rPr>
          <w:rFonts w:ascii="Century Schoolbook" w:eastAsia="SimHei" w:hAnsi="Century Schoolbook"/>
          <w:sz w:val="24"/>
          <w:szCs w:val="24"/>
        </w:rPr>
        <w:t>economic status</w:t>
      </w:r>
      <w:r w:rsidR="009B6FB0" w:rsidRPr="00AA4C35">
        <w:rPr>
          <w:rFonts w:ascii="Century Schoolbook" w:eastAsia="SimHei" w:hAnsi="Century Schoolbook"/>
          <w:sz w:val="24"/>
          <w:szCs w:val="24"/>
        </w:rPr>
        <w:t xml:space="preserve"> </w:t>
      </w:r>
      <w:r w:rsidR="009B6FB0" w:rsidRPr="00AA4C35">
        <w:rPr>
          <w:rFonts w:ascii="Century Schoolbook" w:eastAsia="SimHei" w:hAnsi="Century Schoolbook"/>
          <w:sz w:val="24"/>
          <w:szCs w:val="24"/>
        </w:rPr>
        <w:fldChar w:fldCharType="begin"/>
      </w:r>
      <w:r w:rsidR="009B6FB0" w:rsidRPr="00AA4C35">
        <w:rPr>
          <w:rFonts w:ascii="Century Schoolbook" w:eastAsia="SimHei" w:hAnsi="Century Schoolbook"/>
          <w:sz w:val="24"/>
          <w:szCs w:val="24"/>
        </w:rPr>
        <w:instrText xml:space="preserve"> ADDIN EN.CITE &lt;EndNote&gt;&lt;Cite&gt;&lt;Author&gt;Macours&lt;/Author&gt;&lt;Year&gt;2014&lt;/Year&gt;&lt;RecNum&gt;22&lt;/RecNum&gt;&lt;DisplayText&gt;(Macours, 2014)&lt;/DisplayText&gt;&lt;record&gt;&lt;rec-number&gt;22&lt;/rec-number&gt;&lt;foreign-keys&gt;&lt;key app="EN" db-id="aead50sefwxdaaex95txt05oewv0a0xr2rtw" timestamp="1512325729"&gt;22&lt;/key&gt;&lt;/foreign-keys&gt;&lt;ref-type name="Journal Article"&gt;17&lt;/ref-type&gt;&lt;contributors&gt;&lt;authors&gt;&lt;author&gt;Macours, Karen&lt;/author&gt;&lt;/authors&gt;&lt;/contributors&gt;&lt;titles&gt;&lt;title&gt;Ethnic divisions, contract choice, and search costs in the Guatemalan land rental market&lt;/title&gt;&lt;secondary-title&gt;Journal of Comparative Economics&lt;/secondary-title&gt;&lt;/titles&gt;&lt;periodical&gt;&lt;full-title&gt;Journal of Comparative Economics&lt;/full-title&gt;&lt;/periodical&gt;&lt;pages&gt;1-18&lt;/pages&gt;&lt;volume&gt;42&lt;/volume&gt;&lt;number&gt;1&lt;/number&gt;&lt;dates&gt;&lt;year&gt;2014&lt;/year&gt;&lt;/dates&gt;&lt;isbn&gt;0147-5967&lt;/isbn&gt;&lt;urls&gt;&lt;/urls&gt;&lt;/record&gt;&lt;/Cite&gt;&lt;/EndNote&gt;</w:instrText>
      </w:r>
      <w:r w:rsidR="009B6FB0" w:rsidRPr="00AA4C35">
        <w:rPr>
          <w:rFonts w:ascii="Century Schoolbook" w:eastAsia="SimHei" w:hAnsi="Century Schoolbook"/>
          <w:sz w:val="24"/>
          <w:szCs w:val="24"/>
        </w:rPr>
        <w:fldChar w:fldCharType="separate"/>
      </w:r>
      <w:r w:rsidR="009B6FB0" w:rsidRPr="00AA4C35">
        <w:rPr>
          <w:rFonts w:ascii="Century Schoolbook" w:eastAsia="SimHei" w:hAnsi="Century Schoolbook"/>
          <w:noProof/>
          <w:sz w:val="24"/>
          <w:szCs w:val="24"/>
        </w:rPr>
        <w:t>(Macours 2014)</w:t>
      </w:r>
      <w:r w:rsidR="009B6FB0" w:rsidRPr="00AA4C35">
        <w:rPr>
          <w:rFonts w:ascii="Century Schoolbook" w:eastAsia="SimHei" w:hAnsi="Century Schoolbook"/>
          <w:sz w:val="24"/>
          <w:szCs w:val="24"/>
        </w:rPr>
        <w:fldChar w:fldCharType="end"/>
      </w:r>
      <w:r w:rsidR="009B5532" w:rsidRPr="00AA4C35">
        <w:rPr>
          <w:rFonts w:ascii="Century Schoolbook" w:eastAsia="SimHei" w:hAnsi="Century Schoolbook"/>
          <w:sz w:val="24"/>
          <w:szCs w:val="24"/>
        </w:rPr>
        <w:t xml:space="preserve">. Once landowners </w:t>
      </w:r>
      <w:r w:rsidR="00C0464D" w:rsidRPr="00AA4C35">
        <w:rPr>
          <w:rFonts w:ascii="Century Schoolbook" w:eastAsia="SimHei" w:hAnsi="Century Schoolbook"/>
          <w:sz w:val="24"/>
          <w:szCs w:val="24"/>
        </w:rPr>
        <w:t>perceive</w:t>
      </w:r>
      <w:r w:rsidR="00D6343D" w:rsidRPr="00AA4C35">
        <w:rPr>
          <w:rFonts w:ascii="Century Schoolbook" w:eastAsia="SimHei" w:hAnsi="Century Schoolbook"/>
          <w:sz w:val="24"/>
          <w:szCs w:val="24"/>
        </w:rPr>
        <w:t xml:space="preserve"> </w:t>
      </w:r>
      <w:r w:rsidR="00ED6500" w:rsidRPr="00AA4C35">
        <w:rPr>
          <w:rFonts w:ascii="Century Schoolbook" w:eastAsia="SimHei" w:hAnsi="Century Schoolbook"/>
          <w:sz w:val="24"/>
          <w:szCs w:val="24"/>
        </w:rPr>
        <w:t xml:space="preserve">that </w:t>
      </w:r>
      <w:r w:rsidR="009B5532" w:rsidRPr="00AA4C35">
        <w:rPr>
          <w:rFonts w:ascii="Century Schoolbook" w:eastAsia="SimHei" w:hAnsi="Century Schoolbook"/>
          <w:sz w:val="24"/>
          <w:szCs w:val="24"/>
        </w:rPr>
        <w:t xml:space="preserve">landholders </w:t>
      </w:r>
      <w:r w:rsidR="007D691A" w:rsidRPr="00AA4C35">
        <w:rPr>
          <w:rFonts w:ascii="Century Schoolbook" w:eastAsia="SimHei" w:hAnsi="Century Schoolbook"/>
          <w:sz w:val="24"/>
          <w:szCs w:val="24"/>
        </w:rPr>
        <w:t>are receiving</w:t>
      </w:r>
      <w:r w:rsidR="009B5532" w:rsidRPr="00AA4C35">
        <w:rPr>
          <w:rFonts w:ascii="Century Schoolbook" w:eastAsia="SimHei" w:hAnsi="Century Schoolbook"/>
          <w:sz w:val="24"/>
          <w:szCs w:val="24"/>
        </w:rPr>
        <w:t xml:space="preserve"> </w:t>
      </w:r>
      <w:r w:rsidR="00ED6500" w:rsidRPr="00AA4C35">
        <w:rPr>
          <w:rFonts w:ascii="Century Schoolbook" w:eastAsia="SimHei" w:hAnsi="Century Schoolbook"/>
          <w:sz w:val="24"/>
          <w:szCs w:val="24"/>
        </w:rPr>
        <w:t xml:space="preserve">a </w:t>
      </w:r>
      <w:r w:rsidR="009B5532" w:rsidRPr="00AA4C35">
        <w:rPr>
          <w:rFonts w:ascii="Century Schoolbook" w:eastAsia="SimHei" w:hAnsi="Century Schoolbook"/>
          <w:sz w:val="24"/>
          <w:szCs w:val="24"/>
        </w:rPr>
        <w:t>higher return</w:t>
      </w:r>
      <w:r w:rsidR="00C837E3" w:rsidRPr="00AA4C35">
        <w:rPr>
          <w:rFonts w:ascii="Century Schoolbook" w:eastAsia="SimHei" w:hAnsi="Century Schoolbook"/>
          <w:sz w:val="24"/>
          <w:szCs w:val="24"/>
        </w:rPr>
        <w:t xml:space="preserve"> </w:t>
      </w:r>
      <w:r w:rsidR="007D691A" w:rsidRPr="00AA4C35">
        <w:rPr>
          <w:rFonts w:ascii="Century Schoolbook" w:eastAsia="SimHei" w:hAnsi="Century Schoolbook"/>
          <w:sz w:val="24"/>
          <w:szCs w:val="24"/>
        </w:rPr>
        <w:t xml:space="preserve">than the perceived fair amount, the stability of </w:t>
      </w:r>
      <w:r w:rsidR="00ED6500" w:rsidRPr="00AA4C35">
        <w:rPr>
          <w:rFonts w:ascii="Century Schoolbook" w:eastAsia="SimHei" w:hAnsi="Century Schoolbook"/>
          <w:sz w:val="24"/>
          <w:szCs w:val="24"/>
        </w:rPr>
        <w:t xml:space="preserve">the </w:t>
      </w:r>
      <w:r w:rsidR="007D691A" w:rsidRPr="00AA4C35">
        <w:rPr>
          <w:rFonts w:ascii="Century Schoolbook" w:eastAsia="SimHei" w:hAnsi="Century Schoolbook"/>
          <w:sz w:val="24"/>
          <w:szCs w:val="24"/>
        </w:rPr>
        <w:t xml:space="preserve">contract is not likely </w:t>
      </w:r>
      <w:r w:rsidR="003B7F42" w:rsidRPr="00AA4C35">
        <w:rPr>
          <w:rFonts w:ascii="Century Schoolbook" w:eastAsia="SimHei" w:hAnsi="Century Schoolbook"/>
          <w:sz w:val="24"/>
          <w:szCs w:val="24"/>
        </w:rPr>
        <w:t>to hold</w:t>
      </w:r>
      <w:r w:rsidR="009B5532" w:rsidRPr="00AA4C35">
        <w:rPr>
          <w:rFonts w:ascii="Century Schoolbook" w:eastAsia="SimHei" w:hAnsi="Century Schoolbook"/>
          <w:sz w:val="24"/>
          <w:szCs w:val="24"/>
        </w:rPr>
        <w:t xml:space="preserve">. </w:t>
      </w:r>
      <w:r w:rsidR="00680A87" w:rsidRPr="00AA4C35">
        <w:rPr>
          <w:rFonts w:ascii="Century Schoolbook" w:eastAsia="SimHei" w:hAnsi="Century Schoolbook"/>
          <w:sz w:val="24"/>
          <w:szCs w:val="24"/>
        </w:rPr>
        <w:t xml:space="preserve">Therefore, </w:t>
      </w:r>
      <w:r w:rsidR="00833005" w:rsidRPr="00AA4C35">
        <w:rPr>
          <w:rFonts w:ascii="Century Schoolbook" w:eastAsia="SimHei" w:hAnsi="Century Schoolbook"/>
          <w:sz w:val="24"/>
          <w:szCs w:val="24"/>
        </w:rPr>
        <w:t xml:space="preserve">the landholder types can affect the </w:t>
      </w:r>
      <w:r w:rsidR="00833005" w:rsidRPr="00AA4C35">
        <w:rPr>
          <w:rFonts w:ascii="Century Schoolbook" w:eastAsia="SimHei" w:hAnsi="Century Schoolbook"/>
          <w:noProof/>
          <w:sz w:val="24"/>
          <w:szCs w:val="24"/>
        </w:rPr>
        <w:t>stability</w:t>
      </w:r>
      <w:r w:rsidR="00833005" w:rsidRPr="00AA4C35">
        <w:rPr>
          <w:rFonts w:ascii="Century Schoolbook" w:eastAsia="SimHei" w:hAnsi="Century Schoolbook"/>
          <w:sz w:val="24"/>
          <w:szCs w:val="24"/>
        </w:rPr>
        <w:t xml:space="preserve"> of a farmland transfer contract.</w:t>
      </w:r>
      <w:r w:rsidR="009B5532" w:rsidRPr="00AA4C35">
        <w:rPr>
          <w:rFonts w:ascii="Century Schoolbook" w:eastAsia="SimHei" w:hAnsi="Century Schoolbook"/>
          <w:sz w:val="24"/>
          <w:szCs w:val="24"/>
        </w:rPr>
        <w:t xml:space="preserve"> </w:t>
      </w:r>
    </w:p>
    <w:p w14:paraId="235A4619" w14:textId="35B7C179" w:rsidR="009B5532" w:rsidRPr="00AA4C35" w:rsidRDefault="00FB155F"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If we add the variable “landowners’ high-rent-threaten strategy” into the model, we </w:t>
      </w:r>
      <w:r w:rsidR="00C837E3" w:rsidRPr="00AA4C35">
        <w:rPr>
          <w:rFonts w:ascii="Century Schoolbook" w:eastAsia="SimHei" w:hAnsi="Century Schoolbook"/>
          <w:sz w:val="24"/>
          <w:szCs w:val="24"/>
        </w:rPr>
        <w:t>would be able to assess</w:t>
      </w:r>
      <w:r w:rsidRPr="00AA4C35">
        <w:rPr>
          <w:rFonts w:ascii="Century Schoolbook" w:eastAsia="SimHei" w:hAnsi="Century Schoolbook"/>
          <w:sz w:val="24"/>
          <w:szCs w:val="24"/>
        </w:rPr>
        <w:t xml:space="preserve"> whether the influence of the transfer object on the probability of contract break exist</w:t>
      </w:r>
      <w:r w:rsidR="00C837E3" w:rsidRPr="00AA4C35">
        <w:rPr>
          <w:rFonts w:ascii="Century Schoolbook" w:eastAsia="SimHei" w:hAnsi="Century Schoolbook"/>
          <w:sz w:val="24"/>
          <w:szCs w:val="24"/>
        </w:rPr>
        <w:t>s after</w:t>
      </w:r>
      <w:r w:rsidRPr="00AA4C35">
        <w:rPr>
          <w:rFonts w:ascii="Century Schoolbook" w:eastAsia="SimHei" w:hAnsi="Century Schoolbook"/>
          <w:sz w:val="24"/>
          <w:szCs w:val="24"/>
        </w:rPr>
        <w:t xml:space="preserve"> control</w:t>
      </w:r>
      <w:r w:rsidR="00C837E3" w:rsidRPr="00AA4C35">
        <w:rPr>
          <w:rFonts w:ascii="Century Schoolbook" w:eastAsia="SimHei" w:hAnsi="Century Schoolbook"/>
          <w:sz w:val="24"/>
          <w:szCs w:val="24"/>
        </w:rPr>
        <w:t>ling for</w:t>
      </w:r>
      <w:r w:rsidRPr="00AA4C35">
        <w:rPr>
          <w:rFonts w:ascii="Century Schoolbook" w:eastAsia="SimHei" w:hAnsi="Century Schoolbook"/>
          <w:sz w:val="24"/>
          <w:szCs w:val="24"/>
        </w:rPr>
        <w:t xml:space="preserve"> the high-rent-threaten strategy. Results indicate that, compared to those who signed contract</w:t>
      </w:r>
      <w:r w:rsidR="00ED6500"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 with small landholders, landowners who signed with large landholders still </w:t>
      </w:r>
      <w:r w:rsidR="00ED6500" w:rsidRPr="00AA4C35">
        <w:rPr>
          <w:rFonts w:ascii="Century Schoolbook" w:eastAsia="SimHei" w:hAnsi="Century Schoolbook"/>
          <w:sz w:val="24"/>
          <w:szCs w:val="24"/>
        </w:rPr>
        <w:t xml:space="preserve">have </w:t>
      </w:r>
      <w:r w:rsidR="00680A87" w:rsidRPr="00AA4C35">
        <w:rPr>
          <w:rFonts w:ascii="Century Schoolbook" w:eastAsia="SimHei" w:hAnsi="Century Schoolbook"/>
          <w:sz w:val="24"/>
          <w:szCs w:val="24"/>
        </w:rPr>
        <w:t xml:space="preserve">4.06% </w:t>
      </w:r>
      <w:r w:rsidRPr="00AA4C35">
        <w:rPr>
          <w:rFonts w:ascii="Century Schoolbook" w:eastAsia="SimHei" w:hAnsi="Century Schoolbook"/>
          <w:sz w:val="24"/>
          <w:szCs w:val="24"/>
        </w:rPr>
        <w:t xml:space="preserve">more </w:t>
      </w:r>
      <w:r w:rsidR="00C837E3" w:rsidRPr="00AA4C35">
        <w:rPr>
          <w:rFonts w:ascii="Century Schoolbook" w:eastAsia="SimHei" w:hAnsi="Century Schoolbook"/>
          <w:sz w:val="24"/>
          <w:szCs w:val="24"/>
        </w:rPr>
        <w:t>contract break</w:t>
      </w:r>
      <w:r w:rsidR="00ED6500" w:rsidRPr="00AA4C35">
        <w:rPr>
          <w:rFonts w:ascii="Century Schoolbook" w:eastAsia="SimHei" w:hAnsi="Century Schoolbook"/>
          <w:sz w:val="24"/>
          <w:szCs w:val="24"/>
        </w:rPr>
        <w:t>s</w:t>
      </w:r>
      <w:r w:rsidR="00833005"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w:t>
      </w:r>
      <w:r w:rsidR="00833005" w:rsidRPr="00AA4C35">
        <w:rPr>
          <w:rFonts w:ascii="Century Schoolbook" w:eastAsia="SimHei" w:hAnsi="Century Schoolbook"/>
          <w:sz w:val="24"/>
          <w:szCs w:val="24"/>
        </w:rPr>
        <w:t xml:space="preserve">The result </w:t>
      </w:r>
      <w:r w:rsidR="00C837E3" w:rsidRPr="00AA4C35">
        <w:rPr>
          <w:rFonts w:ascii="Century Schoolbook" w:eastAsia="SimHei" w:hAnsi="Century Schoolbook"/>
          <w:sz w:val="24"/>
          <w:szCs w:val="24"/>
        </w:rPr>
        <w:t>illustrates</w:t>
      </w:r>
      <w:r w:rsidR="00833005" w:rsidRPr="00AA4C35">
        <w:rPr>
          <w:rFonts w:ascii="Century Schoolbook" w:eastAsia="SimHei" w:hAnsi="Century Schoolbook"/>
          <w:sz w:val="24"/>
          <w:szCs w:val="24"/>
        </w:rPr>
        <w:t xml:space="preserve"> that landowners’ high-rent-threaten strategy should be one of the reasons that the landholder types affect the stability of a farmland transfer contract</w:t>
      </w:r>
      <w:r w:rsidRPr="00AA4C35">
        <w:rPr>
          <w:rFonts w:ascii="Century Schoolbook" w:eastAsia="SimHei" w:hAnsi="Century Schoolbook"/>
          <w:sz w:val="24"/>
          <w:szCs w:val="24"/>
        </w:rPr>
        <w:t xml:space="preserve">. </w:t>
      </w:r>
    </w:p>
    <w:p w14:paraId="3E18620C" w14:textId="77777777" w:rsidR="0027126F" w:rsidRDefault="0027126F" w:rsidP="00CA0F16">
      <w:pPr>
        <w:contextualSpacing/>
        <w:rPr>
          <w:rFonts w:ascii="Century Schoolbook" w:hAnsi="Century Schoolbook"/>
          <w:i/>
          <w:sz w:val="24"/>
          <w:szCs w:val="24"/>
        </w:rPr>
      </w:pPr>
    </w:p>
    <w:p w14:paraId="42F5AE97" w14:textId="25045CCB" w:rsidR="00FB155F" w:rsidRPr="00AA4C35" w:rsidRDefault="00FB155F" w:rsidP="00CA0F16">
      <w:pPr>
        <w:contextualSpacing/>
        <w:rPr>
          <w:rFonts w:ascii="Century Schoolbook" w:hAnsi="Century Schoolbook"/>
          <w:sz w:val="24"/>
          <w:szCs w:val="24"/>
        </w:rPr>
      </w:pPr>
      <w:r w:rsidRPr="00AA4C35">
        <w:rPr>
          <w:rFonts w:ascii="Century Schoolbook" w:hAnsi="Century Schoolbook"/>
          <w:i/>
          <w:sz w:val="24"/>
          <w:szCs w:val="24"/>
        </w:rPr>
        <w:t>5.</w:t>
      </w:r>
      <w:r w:rsidR="0032720D" w:rsidRPr="00AA4C35">
        <w:rPr>
          <w:rFonts w:ascii="Century Schoolbook" w:hAnsi="Century Schoolbook"/>
          <w:i/>
          <w:sz w:val="24"/>
          <w:szCs w:val="24"/>
        </w:rPr>
        <w:t>2</w:t>
      </w:r>
      <w:r w:rsidRPr="00AA4C35">
        <w:rPr>
          <w:rFonts w:ascii="Century Schoolbook" w:hAnsi="Century Schoolbook"/>
          <w:i/>
          <w:sz w:val="24"/>
          <w:szCs w:val="24"/>
        </w:rPr>
        <w:t xml:space="preserve"> Effects of </w:t>
      </w:r>
      <w:r w:rsidR="00833005" w:rsidRPr="00AA4C35">
        <w:rPr>
          <w:rFonts w:ascii="Century Schoolbook" w:hAnsi="Century Schoolbook"/>
          <w:i/>
          <w:sz w:val="24"/>
          <w:szCs w:val="24"/>
        </w:rPr>
        <w:t xml:space="preserve">landowners’ high-rent-threaten </w:t>
      </w:r>
      <w:r w:rsidRPr="00AA4C35">
        <w:rPr>
          <w:rFonts w:ascii="Century Schoolbook" w:hAnsi="Century Schoolbook"/>
          <w:i/>
          <w:sz w:val="24"/>
          <w:szCs w:val="24"/>
        </w:rPr>
        <w:t>strategy on contract breaks</w:t>
      </w:r>
    </w:p>
    <w:p w14:paraId="5A9B7E62" w14:textId="473F98EF" w:rsidR="00B60924" w:rsidRPr="00AA4C35" w:rsidRDefault="00833005" w:rsidP="00CA0F16">
      <w:pPr>
        <w:autoSpaceDE w:val="0"/>
        <w:autoSpaceDN w:val="0"/>
        <w:adjustRightInd w:val="0"/>
        <w:contextualSpacing/>
        <w:rPr>
          <w:rFonts w:ascii="Century Schoolbook" w:eastAsia="SimHei" w:hAnsi="Century Schoolbook"/>
          <w:sz w:val="24"/>
          <w:szCs w:val="24"/>
          <w:highlight w:val="yellow"/>
        </w:rPr>
      </w:pPr>
      <w:r w:rsidRPr="00AA4C35">
        <w:rPr>
          <w:rFonts w:ascii="Century Schoolbook" w:eastAsia="SimHei" w:hAnsi="Century Schoolbook"/>
          <w:sz w:val="24"/>
          <w:szCs w:val="24"/>
        </w:rPr>
        <w:t xml:space="preserve">We </w:t>
      </w:r>
      <w:r w:rsidR="00835EBB">
        <w:rPr>
          <w:rFonts w:ascii="Century Schoolbook" w:eastAsia="SimHei" w:hAnsi="Century Schoolbook"/>
          <w:sz w:val="24"/>
          <w:szCs w:val="24"/>
        </w:rPr>
        <w:t xml:space="preserve">can only </w:t>
      </w:r>
      <w:r w:rsidRPr="00AA4C35">
        <w:rPr>
          <w:rFonts w:ascii="Century Schoolbook" w:eastAsia="SimHei" w:hAnsi="Century Schoolbook"/>
          <w:sz w:val="24"/>
          <w:szCs w:val="24"/>
        </w:rPr>
        <w:t xml:space="preserve">report the </w:t>
      </w:r>
      <w:r w:rsidR="00B60924" w:rsidRPr="00AA4C35">
        <w:rPr>
          <w:rFonts w:ascii="Century Schoolbook" w:eastAsia="SimHei" w:hAnsi="Century Schoolbook"/>
          <w:sz w:val="24"/>
          <w:szCs w:val="24"/>
        </w:rPr>
        <w:t>RAATE</w:t>
      </w:r>
      <w:r w:rsidRPr="00AA4C35">
        <w:rPr>
          <w:rFonts w:ascii="Century Schoolbook" w:eastAsia="SimHei" w:hAnsi="Century Schoolbook"/>
          <w:sz w:val="24"/>
          <w:szCs w:val="24"/>
        </w:rPr>
        <w:t xml:space="preserve">, </w:t>
      </w:r>
      <w:r w:rsidRPr="00AA4C35">
        <w:rPr>
          <w:rFonts w:ascii="Century Schoolbook" w:eastAsia="SimHei" w:hAnsi="Century Schoolbook"/>
          <w:noProof/>
          <w:sz w:val="24"/>
          <w:szCs w:val="24"/>
        </w:rPr>
        <w:t>RAATET</w:t>
      </w:r>
      <w:r w:rsidRPr="00AA4C35">
        <w:rPr>
          <w:rFonts w:ascii="Century Schoolbook" w:eastAsia="SimHei" w:hAnsi="Century Schoolbook"/>
          <w:sz w:val="24"/>
          <w:szCs w:val="24"/>
        </w:rPr>
        <w:t xml:space="preserve">, and IPWRAATET results because </w:t>
      </w:r>
      <w:r w:rsidR="00C837E3" w:rsidRPr="00AA4C35">
        <w:rPr>
          <w:rFonts w:ascii="Century Schoolbook" w:eastAsia="SimHei" w:hAnsi="Century Schoolbook"/>
          <w:sz w:val="24"/>
          <w:szCs w:val="24"/>
        </w:rPr>
        <w:t>variable</w:t>
      </w:r>
      <w:r w:rsidR="00ED6500" w:rsidRPr="00AA4C35">
        <w:rPr>
          <w:rFonts w:ascii="Century Schoolbook" w:eastAsia="SimHei" w:hAnsi="Century Schoolbook"/>
          <w:sz w:val="24"/>
          <w:szCs w:val="24"/>
        </w:rPr>
        <w:t>s</w:t>
      </w:r>
      <w:r w:rsidR="00C837E3" w:rsidRPr="00AA4C35">
        <w:rPr>
          <w:rFonts w:ascii="Century Schoolbook" w:eastAsia="SimHei" w:hAnsi="Century Schoolbook"/>
          <w:sz w:val="24"/>
          <w:szCs w:val="24"/>
        </w:rPr>
        <w:t xml:space="preserve"> associated with </w:t>
      </w:r>
      <w:r w:rsidRPr="00AA4C35">
        <w:rPr>
          <w:rFonts w:ascii="Century Schoolbook" w:eastAsia="SimHei" w:hAnsi="Century Schoolbook"/>
          <w:sz w:val="24"/>
          <w:szCs w:val="24"/>
        </w:rPr>
        <w:t>the landowners’ high-rent-threaten is a categor</w:t>
      </w:r>
      <w:r w:rsidR="003B7F42" w:rsidRPr="00AA4C35">
        <w:rPr>
          <w:rFonts w:ascii="Century Schoolbook" w:eastAsia="SimHei" w:hAnsi="Century Schoolbook"/>
          <w:sz w:val="24"/>
          <w:szCs w:val="24"/>
        </w:rPr>
        <w:t>ical</w:t>
      </w:r>
      <w:r w:rsidRPr="00AA4C35">
        <w:rPr>
          <w:rFonts w:ascii="Century Schoolbook" w:eastAsia="SimHei" w:hAnsi="Century Schoolbook"/>
          <w:sz w:val="24"/>
          <w:szCs w:val="24"/>
        </w:rPr>
        <w:t xml:space="preserve"> variable. For consistency, we focus on the average treatment effect</w:t>
      </w:r>
      <w:r w:rsidR="007D691A" w:rsidRPr="00AA4C35">
        <w:rPr>
          <w:rFonts w:ascii="Century Schoolbook" w:eastAsia="SimHei" w:hAnsi="Century Schoolbook"/>
          <w:sz w:val="24"/>
          <w:szCs w:val="24"/>
        </w:rPr>
        <w:t xml:space="preserve"> using the whole sample. </w:t>
      </w:r>
      <w:r w:rsidR="00C0464D" w:rsidRPr="00AA4C35">
        <w:rPr>
          <w:rFonts w:ascii="Century Schoolbook" w:eastAsia="SimHei" w:hAnsi="Century Schoolbook"/>
          <w:sz w:val="24"/>
          <w:szCs w:val="24"/>
        </w:rPr>
        <w:t xml:space="preserve">Results indicate that the landowners’ </w:t>
      </w:r>
      <w:r w:rsidR="00835EBB">
        <w:rPr>
          <w:rFonts w:ascii="Century Schoolbook" w:eastAsia="SimHei" w:hAnsi="Century Schoolbook"/>
          <w:sz w:val="24"/>
          <w:szCs w:val="24"/>
        </w:rPr>
        <w:t xml:space="preserve">not clear </w:t>
      </w:r>
      <w:r w:rsidR="00C0464D" w:rsidRPr="00AA4C35">
        <w:rPr>
          <w:rFonts w:ascii="Century Schoolbook" w:eastAsia="SimHei" w:hAnsi="Century Schoolbook"/>
          <w:sz w:val="24"/>
          <w:szCs w:val="24"/>
        </w:rPr>
        <w:t>high-rent-threaten strategy causes 4.</w:t>
      </w:r>
      <w:r w:rsidR="00835EBB">
        <w:rPr>
          <w:rFonts w:ascii="Century Schoolbook" w:eastAsia="SimHei" w:hAnsi="Century Schoolbook"/>
          <w:sz w:val="24"/>
          <w:szCs w:val="24"/>
        </w:rPr>
        <w:t>49</w:t>
      </w:r>
      <w:r w:rsidR="00C0464D" w:rsidRPr="00AA4C35">
        <w:rPr>
          <w:rFonts w:ascii="Century Schoolbook" w:eastAsia="SimHei" w:hAnsi="Century Schoolbook"/>
          <w:sz w:val="24"/>
          <w:szCs w:val="24"/>
        </w:rPr>
        <w:t>% more contract breaks on ATERA</w:t>
      </w:r>
      <w:r w:rsidR="00835EBB">
        <w:rPr>
          <w:rFonts w:ascii="Century Schoolbook" w:eastAsia="SimHei" w:hAnsi="Century Schoolbook"/>
          <w:sz w:val="24"/>
          <w:szCs w:val="24"/>
        </w:rPr>
        <w:t xml:space="preserve">, and </w:t>
      </w:r>
      <w:r w:rsidR="00835EBB" w:rsidRPr="00AA4C35">
        <w:rPr>
          <w:rFonts w:ascii="Century Schoolbook" w:eastAsia="SimHei" w:hAnsi="Century Schoolbook"/>
          <w:sz w:val="24"/>
          <w:szCs w:val="24"/>
        </w:rPr>
        <w:t xml:space="preserve">the landowners’ high-rent-threaten strategy causes </w:t>
      </w:r>
      <w:r w:rsidR="00835EBB">
        <w:rPr>
          <w:rFonts w:ascii="Century Schoolbook" w:eastAsia="SimHei" w:hAnsi="Century Schoolbook"/>
          <w:sz w:val="24"/>
          <w:szCs w:val="24"/>
        </w:rPr>
        <w:t>6.50</w:t>
      </w:r>
      <w:r w:rsidR="00835EBB" w:rsidRPr="00AA4C35">
        <w:rPr>
          <w:rFonts w:ascii="Century Schoolbook" w:eastAsia="SimHei" w:hAnsi="Century Schoolbook"/>
          <w:sz w:val="24"/>
          <w:szCs w:val="24"/>
        </w:rPr>
        <w:t>% more contract breaks</w:t>
      </w:r>
      <w:r w:rsidR="0027126F">
        <w:rPr>
          <w:rFonts w:ascii="Century Schoolbook" w:eastAsia="SimHei" w:hAnsi="Century Schoolbook"/>
          <w:sz w:val="24"/>
          <w:szCs w:val="24"/>
        </w:rPr>
        <w:t>.</w:t>
      </w:r>
      <w:r w:rsidR="00C0464D" w:rsidRPr="00AA4C35">
        <w:rPr>
          <w:rFonts w:ascii="Century Schoolbook" w:eastAsia="SimHei" w:hAnsi="Century Schoolbook"/>
          <w:sz w:val="24"/>
          <w:szCs w:val="24"/>
        </w:rPr>
        <w:t xml:space="preserve"> </w:t>
      </w:r>
      <w:r w:rsidR="00FB155F" w:rsidRPr="00AA4C35">
        <w:rPr>
          <w:rFonts w:ascii="Century Schoolbook" w:eastAsia="SimHei" w:hAnsi="Century Schoolbook"/>
          <w:sz w:val="24"/>
          <w:szCs w:val="24"/>
        </w:rPr>
        <w:t xml:space="preserve">These results </w:t>
      </w:r>
      <w:r w:rsidR="00C837E3" w:rsidRPr="00AA4C35">
        <w:rPr>
          <w:rFonts w:ascii="Century Schoolbook" w:eastAsia="SimHei" w:hAnsi="Century Schoolbook"/>
          <w:sz w:val="24"/>
          <w:szCs w:val="24"/>
        </w:rPr>
        <w:t>indicate</w:t>
      </w:r>
      <w:r w:rsidR="00FB155F" w:rsidRPr="00AA4C35">
        <w:rPr>
          <w:rFonts w:ascii="Century Schoolbook" w:eastAsia="SimHei" w:hAnsi="Century Schoolbook"/>
          <w:sz w:val="24"/>
          <w:szCs w:val="24"/>
        </w:rPr>
        <w:t xml:space="preserve"> that the contract is more likely to break when landowners</w:t>
      </w:r>
      <w:r w:rsidR="00C837E3" w:rsidRPr="00AA4C35">
        <w:rPr>
          <w:rFonts w:ascii="Century Schoolbook" w:eastAsia="SimHei" w:hAnsi="Century Schoolbook"/>
          <w:sz w:val="24"/>
          <w:szCs w:val="24"/>
        </w:rPr>
        <w:t xml:space="preserve"> have </w:t>
      </w:r>
      <w:r w:rsidR="00FB155F" w:rsidRPr="00AA4C35">
        <w:rPr>
          <w:rFonts w:ascii="Century Schoolbook" w:eastAsia="SimHei" w:hAnsi="Century Schoolbook"/>
          <w:sz w:val="24"/>
          <w:szCs w:val="24"/>
        </w:rPr>
        <w:t xml:space="preserve">a high-rent-threaten strategy during the contract period. </w:t>
      </w:r>
      <w:r w:rsidR="00B60924" w:rsidRPr="00AA4C35">
        <w:rPr>
          <w:rFonts w:ascii="Century Schoolbook" w:eastAsia="SimHei" w:hAnsi="Century Schoolbook"/>
          <w:sz w:val="24"/>
          <w:szCs w:val="24"/>
        </w:rPr>
        <w:t xml:space="preserve">It </w:t>
      </w:r>
      <w:r w:rsidR="00C0464D" w:rsidRPr="00AA4C35">
        <w:rPr>
          <w:rFonts w:ascii="Century Schoolbook" w:eastAsia="SimHei" w:hAnsi="Century Schoolbook"/>
          <w:sz w:val="24"/>
          <w:szCs w:val="24"/>
        </w:rPr>
        <w:t>proves</w:t>
      </w:r>
      <w:r w:rsidR="00B60924" w:rsidRPr="00AA4C35">
        <w:rPr>
          <w:rFonts w:ascii="Century Schoolbook" w:eastAsia="SimHei" w:hAnsi="Century Schoolbook"/>
          <w:sz w:val="24"/>
          <w:szCs w:val="24"/>
        </w:rPr>
        <w:t xml:space="preserve"> that small landowners’ </w:t>
      </w:r>
      <w:r w:rsidRPr="00AA4C35">
        <w:rPr>
          <w:rFonts w:ascii="Century Schoolbook" w:eastAsia="SimHei" w:hAnsi="Century Schoolbook"/>
          <w:sz w:val="24"/>
          <w:szCs w:val="24"/>
        </w:rPr>
        <w:t xml:space="preserve">high-rent-threaten strategy </w:t>
      </w:r>
      <w:r w:rsidR="00B60924" w:rsidRPr="00AA4C35">
        <w:rPr>
          <w:rFonts w:ascii="Century Schoolbook" w:eastAsia="SimHei" w:hAnsi="Century Schoolbook"/>
          <w:sz w:val="24"/>
          <w:szCs w:val="24"/>
        </w:rPr>
        <w:t xml:space="preserve">results </w:t>
      </w:r>
      <w:r w:rsidR="00ED6500" w:rsidRPr="00AA4C35">
        <w:rPr>
          <w:rFonts w:ascii="Century Schoolbook" w:eastAsia="SimHei" w:hAnsi="Century Schoolbook"/>
          <w:sz w:val="24"/>
          <w:szCs w:val="24"/>
        </w:rPr>
        <w:t xml:space="preserve">in </w:t>
      </w:r>
      <w:r w:rsidR="00B60924" w:rsidRPr="00AA4C35">
        <w:rPr>
          <w:rFonts w:ascii="Century Schoolbook" w:eastAsia="SimHei" w:hAnsi="Century Schoolbook"/>
          <w:sz w:val="24"/>
          <w:szCs w:val="24"/>
        </w:rPr>
        <w:t>instability of the farmland lease contract.</w:t>
      </w:r>
    </w:p>
    <w:p w14:paraId="57BB0E17" w14:textId="77777777" w:rsidR="0027126F" w:rsidRDefault="0027126F" w:rsidP="00CA0F16">
      <w:pPr>
        <w:autoSpaceDE w:val="0"/>
        <w:autoSpaceDN w:val="0"/>
        <w:adjustRightInd w:val="0"/>
        <w:contextualSpacing/>
        <w:rPr>
          <w:rFonts w:ascii="Century Schoolbook" w:hAnsi="Century Schoolbook"/>
          <w:i/>
          <w:sz w:val="24"/>
          <w:szCs w:val="24"/>
        </w:rPr>
      </w:pPr>
    </w:p>
    <w:p w14:paraId="7ED64D1D" w14:textId="510D2933" w:rsidR="00FB155F" w:rsidRPr="00AA4C35" w:rsidRDefault="00FB155F" w:rsidP="00CA0F16">
      <w:pPr>
        <w:autoSpaceDE w:val="0"/>
        <w:autoSpaceDN w:val="0"/>
        <w:adjustRightInd w:val="0"/>
        <w:contextualSpacing/>
        <w:rPr>
          <w:rFonts w:ascii="Century Schoolbook" w:eastAsia="SimHei" w:hAnsi="Century Schoolbook"/>
          <w:sz w:val="24"/>
          <w:szCs w:val="24"/>
        </w:rPr>
      </w:pPr>
      <w:r w:rsidRPr="00AA4C35">
        <w:rPr>
          <w:rFonts w:ascii="Century Schoolbook" w:hAnsi="Century Schoolbook"/>
          <w:i/>
          <w:sz w:val="24"/>
          <w:szCs w:val="24"/>
        </w:rPr>
        <w:t>5.</w:t>
      </w:r>
      <w:r w:rsidR="0032720D" w:rsidRPr="00AA4C35">
        <w:rPr>
          <w:rFonts w:ascii="Century Schoolbook" w:hAnsi="Century Schoolbook"/>
          <w:i/>
          <w:sz w:val="24"/>
          <w:szCs w:val="24"/>
        </w:rPr>
        <w:t>3</w:t>
      </w:r>
      <w:r w:rsidRPr="00AA4C35">
        <w:rPr>
          <w:rFonts w:ascii="Century Schoolbook" w:hAnsi="Century Schoolbook"/>
          <w:i/>
          <w:sz w:val="24"/>
          <w:szCs w:val="24"/>
        </w:rPr>
        <w:t xml:space="preserve"> Effects of landholder types on landowners’ high-rent-threaten strategy</w:t>
      </w:r>
    </w:p>
    <w:p w14:paraId="720BFBA1" w14:textId="6DDAD6D2" w:rsidR="00B60924" w:rsidRPr="00AA4C35" w:rsidRDefault="00362C0A" w:rsidP="00CA0F16">
      <w:pPr>
        <w:autoSpaceDE w:val="0"/>
        <w:autoSpaceDN w:val="0"/>
        <w:adjustRightInd w:val="0"/>
        <w:contextualSpacing/>
        <w:rPr>
          <w:rFonts w:ascii="Century Schoolbook" w:eastAsia="SimHei" w:hAnsi="Century Schoolbook"/>
          <w:sz w:val="24"/>
          <w:szCs w:val="24"/>
          <w:highlight w:val="yellow"/>
        </w:rPr>
      </w:pPr>
      <w:r w:rsidRPr="00AA4C35">
        <w:rPr>
          <w:rFonts w:ascii="Century Schoolbook" w:eastAsia="SimHei" w:hAnsi="Century Schoolbook"/>
          <w:sz w:val="24"/>
          <w:szCs w:val="24"/>
        </w:rPr>
        <w:t xml:space="preserve">Results from IPWRA </w:t>
      </w:r>
      <w:r w:rsidRPr="00AA4C35">
        <w:rPr>
          <w:rFonts w:ascii="Century Schoolbook" w:eastAsia="SimHei" w:hAnsi="Century Schoolbook"/>
          <w:noProof/>
          <w:sz w:val="24"/>
          <w:szCs w:val="24"/>
        </w:rPr>
        <w:t>are presented</w:t>
      </w:r>
      <w:r w:rsidRPr="00AA4C35">
        <w:rPr>
          <w:rFonts w:ascii="Century Schoolbook" w:eastAsia="SimHei" w:hAnsi="Century Schoolbook"/>
          <w:sz w:val="24"/>
          <w:szCs w:val="24"/>
        </w:rPr>
        <w:t xml:space="preserve">. All coefficients are significant at the </w:t>
      </w:r>
      <w:r w:rsidR="00835EBB">
        <w:rPr>
          <w:rFonts w:ascii="Century Schoolbook" w:eastAsia="SimHei" w:hAnsi="Century Schoolbook"/>
          <w:sz w:val="24"/>
          <w:szCs w:val="24"/>
        </w:rPr>
        <w:t>1</w:t>
      </w:r>
      <w:r w:rsidRPr="00AA4C35">
        <w:rPr>
          <w:rFonts w:ascii="Century Schoolbook" w:eastAsia="SimHei" w:hAnsi="Century Schoolbook"/>
          <w:sz w:val="24"/>
          <w:szCs w:val="24"/>
        </w:rPr>
        <w:t xml:space="preserve">% level. </w:t>
      </w:r>
      <w:r w:rsidR="00FB155F" w:rsidRPr="00AA4C35">
        <w:rPr>
          <w:rFonts w:ascii="Century Schoolbook" w:eastAsia="SimHei" w:hAnsi="Century Schoolbook"/>
          <w:sz w:val="24"/>
          <w:szCs w:val="24"/>
        </w:rPr>
        <w:t xml:space="preserve">Results indicate that </w:t>
      </w:r>
      <w:r w:rsidRPr="00AA4C35">
        <w:rPr>
          <w:rFonts w:ascii="Century Schoolbook" w:eastAsia="SimHei" w:hAnsi="Century Schoolbook"/>
          <w:sz w:val="24"/>
          <w:szCs w:val="24"/>
        </w:rPr>
        <w:t xml:space="preserve">landowners who signed with large landholders had 67.12% more </w:t>
      </w:r>
      <w:r w:rsidR="00ED6500" w:rsidRPr="00AA4C35">
        <w:rPr>
          <w:rFonts w:ascii="Century Schoolbook" w:eastAsia="SimHei" w:hAnsi="Century Schoolbook"/>
          <w:sz w:val="24"/>
          <w:szCs w:val="24"/>
        </w:rPr>
        <w:t>incidence of asking</w:t>
      </w:r>
      <w:r w:rsidRPr="00AA4C35">
        <w:rPr>
          <w:rFonts w:ascii="Century Schoolbook" w:eastAsia="SimHei" w:hAnsi="Century Schoolbook"/>
          <w:sz w:val="24"/>
          <w:szCs w:val="24"/>
        </w:rPr>
        <w:t xml:space="preserve"> for higher rent (high-rent-threaten strategy) in the contract duration than those who signed </w:t>
      </w:r>
      <w:r w:rsidR="00ED6500" w:rsidRPr="00AA4C35">
        <w:rPr>
          <w:rFonts w:ascii="Century Schoolbook" w:eastAsia="SimHei" w:hAnsi="Century Schoolbook"/>
          <w:sz w:val="24"/>
          <w:szCs w:val="24"/>
        </w:rPr>
        <w:t xml:space="preserve">a </w:t>
      </w:r>
      <w:r w:rsidRPr="00AA4C35">
        <w:rPr>
          <w:rFonts w:ascii="Century Schoolbook" w:eastAsia="SimHei" w:hAnsi="Century Schoolbook"/>
          <w:sz w:val="24"/>
          <w:szCs w:val="24"/>
        </w:rPr>
        <w:t xml:space="preserve">contract with small landholders. </w:t>
      </w:r>
      <w:r w:rsidR="005C5225" w:rsidRPr="00AA4C35">
        <w:rPr>
          <w:rFonts w:ascii="Century Schoolbook" w:eastAsia="SimHei" w:hAnsi="Century Schoolbook"/>
          <w:sz w:val="24"/>
          <w:szCs w:val="24"/>
        </w:rPr>
        <w:t xml:space="preserve">Small landowners believe that fixed rental </w:t>
      </w:r>
      <w:r w:rsidR="005C5225" w:rsidRPr="00AA4C35">
        <w:rPr>
          <w:rFonts w:ascii="Century Schoolbook" w:eastAsia="SimHei" w:hAnsi="Century Schoolbook"/>
          <w:noProof/>
          <w:sz w:val="24"/>
          <w:szCs w:val="24"/>
        </w:rPr>
        <w:t>contracts</w:t>
      </w:r>
      <w:r w:rsidR="005C5225" w:rsidRPr="00AA4C35">
        <w:rPr>
          <w:rFonts w:ascii="Century Schoolbook" w:eastAsia="SimHei" w:hAnsi="Century Schoolbook"/>
          <w:sz w:val="24"/>
          <w:szCs w:val="24"/>
        </w:rPr>
        <w:t xml:space="preserve"> will induce the landholder to adopt techniques of cultivation that are too risky </w:t>
      </w:r>
      <w:r w:rsidR="005C5225" w:rsidRPr="00AA4C35">
        <w:rPr>
          <w:rFonts w:ascii="Century Schoolbook" w:eastAsia="SimHei" w:hAnsi="Century Schoolbook"/>
          <w:noProof/>
          <w:sz w:val="24"/>
          <w:szCs w:val="24"/>
        </w:rPr>
        <w:t>from the point of view of</w:t>
      </w:r>
      <w:r w:rsidR="005C5225" w:rsidRPr="00AA4C35">
        <w:rPr>
          <w:rFonts w:ascii="Century Schoolbook" w:eastAsia="SimHei" w:hAnsi="Century Schoolbook"/>
          <w:sz w:val="24"/>
          <w:szCs w:val="24"/>
        </w:rPr>
        <w:t xml:space="preserve"> the landowner </w:t>
      </w:r>
      <w:r w:rsidR="005C5225" w:rsidRPr="00AA4C35">
        <w:rPr>
          <w:rFonts w:ascii="Century Schoolbook" w:eastAsia="SimHei" w:hAnsi="Century Schoolbook"/>
          <w:sz w:val="24"/>
          <w:szCs w:val="24"/>
        </w:rPr>
        <w:fldChar w:fldCharType="begin"/>
      </w:r>
      <w:r w:rsidR="005C5225" w:rsidRPr="00AA4C35">
        <w:rPr>
          <w:rFonts w:ascii="Century Schoolbook" w:eastAsia="SimHei" w:hAnsi="Century Schoolbook"/>
          <w:sz w:val="24"/>
          <w:szCs w:val="24"/>
        </w:rPr>
        <w:instrText xml:space="preserve"> ADDIN EN.CITE &lt;EndNote&gt;&lt;Cite&gt;&lt;Author&gt;Ghatak&lt;/Author&gt;&lt;Year&gt;2000&lt;/Year&gt;&lt;RecNum&gt;103&lt;/RecNum&gt;&lt;DisplayText&gt;(Ghatak and Pandey, 2000)&lt;/DisplayText&gt;&lt;record&gt;&lt;rec-number&gt;103&lt;/rec-number&gt;&lt;foreign-keys&gt;&lt;key app="EN" db-id="aead50sefwxdaaex95txt05oewv0a0xr2rtw" timestamp="1516899874"&gt;103&lt;/key&gt;&lt;/foreign-keys&gt;&lt;ref-type name="Journal Article"&gt;17&lt;/ref-type&gt;&lt;contributors&gt;&lt;authors&gt;&lt;author&gt;Ghatak, Maitreesh&lt;/author&gt;&lt;author&gt;Pandey, Priyanka&lt;/author&gt;&lt;/authors&gt;&lt;/contributors&gt;&lt;titles&gt;&lt;title&gt;Contract choice in agriculture with joint moral hazard in effort and risk&lt;/title&gt;&lt;secondary-title&gt;Journal of Development Economics&lt;/secondary-title&gt;&lt;/titles&gt;&lt;periodical&gt;&lt;full-title&gt;Journal of Development Economics&lt;/full-title&gt;&lt;/periodical&gt;&lt;pages&gt;303-326&lt;/pages&gt;&lt;volume&gt;63&lt;/volume&gt;&lt;number&gt;2&lt;/number&gt;&lt;dates&gt;&lt;year&gt;2000&lt;/year&gt;&lt;/dates&gt;&lt;isbn&gt;0304-3878&lt;/isbn&gt;&lt;urls&gt;&lt;/urls&gt;&lt;/record&gt;&lt;/Cite&gt;&lt;/EndNote&gt;</w:instrText>
      </w:r>
      <w:r w:rsidR="005C5225" w:rsidRPr="00AA4C35">
        <w:rPr>
          <w:rFonts w:ascii="Century Schoolbook" w:eastAsia="SimHei" w:hAnsi="Century Schoolbook"/>
          <w:sz w:val="24"/>
          <w:szCs w:val="24"/>
        </w:rPr>
        <w:fldChar w:fldCharType="separate"/>
      </w:r>
      <w:r w:rsidR="005C5225" w:rsidRPr="00AA4C35">
        <w:rPr>
          <w:rFonts w:ascii="Century Schoolbook" w:eastAsia="SimHei" w:hAnsi="Century Schoolbook"/>
          <w:noProof/>
          <w:sz w:val="24"/>
          <w:szCs w:val="24"/>
        </w:rPr>
        <w:t>(Ghatak and Pandey 2000)</w:t>
      </w:r>
      <w:r w:rsidR="005C5225" w:rsidRPr="00AA4C35">
        <w:rPr>
          <w:rFonts w:ascii="Century Schoolbook" w:eastAsia="SimHei" w:hAnsi="Century Schoolbook"/>
          <w:sz w:val="24"/>
          <w:szCs w:val="24"/>
        </w:rPr>
        <w:fldChar w:fldCharType="end"/>
      </w:r>
      <w:r w:rsidR="005C5225" w:rsidRPr="00AA4C35">
        <w:rPr>
          <w:rFonts w:ascii="Century Schoolbook" w:eastAsia="SimHei" w:hAnsi="Century Schoolbook"/>
          <w:sz w:val="24"/>
          <w:szCs w:val="24"/>
        </w:rPr>
        <w:t xml:space="preserve">. </w:t>
      </w:r>
      <w:r w:rsidR="005C5225" w:rsidRPr="00AA4C35">
        <w:rPr>
          <w:rFonts w:ascii="Century Schoolbook" w:eastAsia="SimHei" w:hAnsi="Century Schoolbook"/>
          <w:noProof/>
          <w:sz w:val="24"/>
          <w:szCs w:val="24"/>
        </w:rPr>
        <w:t>In addition</w:t>
      </w:r>
      <w:r w:rsidR="005C5225" w:rsidRPr="00AA4C35">
        <w:rPr>
          <w:rFonts w:ascii="Century Schoolbook" w:eastAsia="SimHei" w:hAnsi="Century Schoolbook"/>
          <w:sz w:val="24"/>
          <w:szCs w:val="24"/>
        </w:rPr>
        <w:t xml:space="preserve">, small landowners believe the tenure security </w:t>
      </w:r>
      <w:r w:rsidR="00ED6500" w:rsidRPr="00AA4C35">
        <w:rPr>
          <w:rFonts w:ascii="Century Schoolbook" w:eastAsia="SimHei" w:hAnsi="Century Schoolbook"/>
          <w:sz w:val="24"/>
          <w:szCs w:val="24"/>
        </w:rPr>
        <w:t>has</w:t>
      </w:r>
      <w:r w:rsidR="005C5225" w:rsidRPr="00AA4C35">
        <w:rPr>
          <w:rFonts w:ascii="Century Schoolbook" w:eastAsia="SimHei" w:hAnsi="Century Schoolbook"/>
          <w:sz w:val="24"/>
          <w:szCs w:val="24"/>
        </w:rPr>
        <w:t xml:space="preserve"> a positive effect on farm productivity </w:t>
      </w:r>
      <w:r w:rsidR="005C5225" w:rsidRPr="00AA4C35">
        <w:rPr>
          <w:rFonts w:ascii="Century Schoolbook" w:eastAsia="SimHei" w:hAnsi="Century Schoolbook"/>
          <w:sz w:val="24"/>
          <w:szCs w:val="24"/>
        </w:rPr>
        <w:fldChar w:fldCharType="begin"/>
      </w:r>
      <w:r w:rsidR="005C5225" w:rsidRPr="00AA4C35">
        <w:rPr>
          <w:rFonts w:ascii="Century Schoolbook" w:eastAsia="SimHei" w:hAnsi="Century Schoolbook"/>
          <w:sz w:val="24"/>
          <w:szCs w:val="24"/>
        </w:rPr>
        <w:instrText xml:space="preserve"> ADDIN EN.CITE &lt;EndNote&gt;&lt;Cite&gt;&lt;Author&gt;Abdulai&lt;/Author&gt;&lt;Year&gt;2011&lt;/Year&gt;&lt;RecNum&gt;104&lt;/RecNum&gt;&lt;DisplayText&gt;(Abdulai, et al., 2011)&lt;/DisplayText&gt;&lt;record&gt;&lt;rec-number&gt;104&lt;/rec-number&gt;&lt;foreign-keys&gt;&lt;key app="EN" db-id="aead50sefwxdaaex95txt05oewv0a0xr2rtw" timestamp="1516900472"&gt;104&lt;/key&gt;&lt;/foreign-keys&gt;&lt;ref-type name="Journal Article"&gt;17&lt;/ref-type&gt;&lt;contributors&gt;&lt;authors&gt;&lt;author&gt;Abdulai, Awudu&lt;/author&gt;&lt;author&gt;Owusu, Victor&lt;/author&gt;&lt;author&gt;Goetz, Renan&lt;/author&gt;&lt;/authors&gt;&lt;/contributors&gt;&lt;titles&gt;&lt;title&gt;Land tenure differences and investment in land improvement measures: Theoretical and empirical analyses&lt;/title&gt;&lt;secondary-title&gt;Journal of Development Economics&lt;/secondary-title&gt;&lt;/titles&gt;&lt;periodical&gt;&lt;full-title&gt;Journal of Development Economics&lt;/full-title&gt;&lt;/periodical&gt;&lt;pages&gt;66-78&lt;/pages&gt;&lt;volume&gt;96&lt;/volume&gt;&lt;number&gt;1&lt;/number&gt;&lt;dates&gt;&lt;year&gt;2011&lt;/year&gt;&lt;/dates&gt;&lt;isbn&gt;0304-3878&lt;/isbn&gt;&lt;urls&gt;&lt;/urls&gt;&lt;/record&gt;&lt;/Cite&gt;&lt;/EndNote&gt;</w:instrText>
      </w:r>
      <w:r w:rsidR="005C5225" w:rsidRPr="00AA4C35">
        <w:rPr>
          <w:rFonts w:ascii="Century Schoolbook" w:eastAsia="SimHei" w:hAnsi="Century Schoolbook"/>
          <w:sz w:val="24"/>
          <w:szCs w:val="24"/>
        </w:rPr>
        <w:fldChar w:fldCharType="separate"/>
      </w:r>
      <w:r w:rsidR="005C5225" w:rsidRPr="00AA4C35">
        <w:rPr>
          <w:rFonts w:ascii="Century Schoolbook" w:eastAsia="SimHei" w:hAnsi="Century Schoolbook"/>
          <w:noProof/>
          <w:sz w:val="24"/>
          <w:szCs w:val="24"/>
        </w:rPr>
        <w:t>(Abdulai et al. 2011)</w:t>
      </w:r>
      <w:r w:rsidR="005C5225" w:rsidRPr="00AA4C35">
        <w:rPr>
          <w:rFonts w:ascii="Century Schoolbook" w:eastAsia="SimHei" w:hAnsi="Century Schoolbook"/>
          <w:sz w:val="24"/>
          <w:szCs w:val="24"/>
        </w:rPr>
        <w:fldChar w:fldCharType="end"/>
      </w:r>
      <w:r w:rsidR="005C5225" w:rsidRPr="00AA4C35">
        <w:rPr>
          <w:rFonts w:ascii="Century Schoolbook" w:eastAsia="SimHei" w:hAnsi="Century Schoolbook"/>
          <w:sz w:val="24"/>
          <w:szCs w:val="24"/>
        </w:rPr>
        <w:t>. Small</w:t>
      </w:r>
      <w:r w:rsidR="00B60924" w:rsidRPr="00AA4C35">
        <w:rPr>
          <w:rFonts w:ascii="Century Schoolbook" w:eastAsia="SimHei" w:hAnsi="Century Schoolbook"/>
          <w:sz w:val="24"/>
          <w:szCs w:val="24"/>
        </w:rPr>
        <w:t xml:space="preserve"> landowners realize that large landholders prefer a long-term contract and can earn sufficient return</w:t>
      </w:r>
      <w:r w:rsidR="00F533D2" w:rsidRPr="00AA4C35">
        <w:rPr>
          <w:rFonts w:ascii="Century Schoolbook" w:eastAsia="SimHei" w:hAnsi="Century Schoolbook"/>
          <w:sz w:val="24"/>
          <w:szCs w:val="24"/>
        </w:rPr>
        <w:t xml:space="preserve"> by adopting </w:t>
      </w:r>
      <w:r w:rsidR="0027126F">
        <w:rPr>
          <w:rFonts w:ascii="Century Schoolbook" w:eastAsia="SimHei" w:hAnsi="Century Schoolbook"/>
          <w:sz w:val="24"/>
          <w:szCs w:val="24"/>
        </w:rPr>
        <w:t>better technologies and better enterprise choice.</w:t>
      </w:r>
      <w:r w:rsidR="005C5225" w:rsidRPr="00AA4C35">
        <w:rPr>
          <w:rFonts w:ascii="Century Schoolbook" w:eastAsia="SimHei" w:hAnsi="Century Schoolbook"/>
          <w:sz w:val="24"/>
          <w:szCs w:val="24"/>
        </w:rPr>
        <w:t xml:space="preserve">. </w:t>
      </w:r>
      <w:r w:rsidR="00B60924" w:rsidRPr="00AA4C35">
        <w:rPr>
          <w:rFonts w:ascii="Century Schoolbook" w:eastAsia="SimHei" w:hAnsi="Century Schoolbook"/>
          <w:sz w:val="24"/>
          <w:szCs w:val="24"/>
        </w:rPr>
        <w:t xml:space="preserve">Therefore, small landowners </w:t>
      </w:r>
      <w:r w:rsidR="00B60924" w:rsidRPr="00AA4C35">
        <w:rPr>
          <w:rFonts w:ascii="Century Schoolbook" w:eastAsia="SimHei" w:hAnsi="Century Schoolbook"/>
          <w:noProof/>
          <w:sz w:val="24"/>
          <w:szCs w:val="24"/>
        </w:rPr>
        <w:t>constantly</w:t>
      </w:r>
      <w:r w:rsidR="00B60924" w:rsidRPr="00AA4C35">
        <w:rPr>
          <w:rFonts w:ascii="Century Schoolbook" w:eastAsia="SimHei" w:hAnsi="Century Schoolbook"/>
          <w:sz w:val="24"/>
          <w:szCs w:val="24"/>
        </w:rPr>
        <w:t xml:space="preserve"> evaluate </w:t>
      </w:r>
      <w:r w:rsidR="00ED6500" w:rsidRPr="00AA4C35">
        <w:rPr>
          <w:rFonts w:ascii="Century Schoolbook" w:eastAsia="SimHei" w:hAnsi="Century Schoolbook"/>
          <w:sz w:val="24"/>
          <w:szCs w:val="24"/>
        </w:rPr>
        <w:t xml:space="preserve">the </w:t>
      </w:r>
      <w:r w:rsidR="00B60924" w:rsidRPr="00AA4C35">
        <w:rPr>
          <w:rFonts w:ascii="Century Schoolbook" w:eastAsia="SimHei" w:hAnsi="Century Schoolbook"/>
          <w:sz w:val="24"/>
          <w:szCs w:val="24"/>
        </w:rPr>
        <w:t xml:space="preserve">terms of </w:t>
      </w:r>
      <w:r w:rsidR="00ED6500" w:rsidRPr="00AA4C35">
        <w:rPr>
          <w:rFonts w:ascii="Century Schoolbook" w:eastAsia="SimHei" w:hAnsi="Century Schoolbook"/>
          <w:noProof/>
          <w:sz w:val="24"/>
          <w:szCs w:val="24"/>
        </w:rPr>
        <w:t xml:space="preserve">a </w:t>
      </w:r>
      <w:r w:rsidR="00B60924" w:rsidRPr="00AA4C35">
        <w:rPr>
          <w:rFonts w:ascii="Century Schoolbook" w:eastAsia="SimHei" w:hAnsi="Century Schoolbook"/>
          <w:noProof/>
          <w:sz w:val="24"/>
          <w:szCs w:val="24"/>
        </w:rPr>
        <w:t>contract</w:t>
      </w:r>
      <w:r w:rsidR="00B60924" w:rsidRPr="00AA4C35">
        <w:rPr>
          <w:rFonts w:ascii="Century Schoolbook" w:eastAsia="SimHei" w:hAnsi="Century Schoolbook"/>
          <w:sz w:val="24"/>
          <w:szCs w:val="24"/>
        </w:rPr>
        <w:t xml:space="preserve"> and </w:t>
      </w:r>
      <w:r w:rsidR="00ED6500" w:rsidRPr="00AA4C35">
        <w:rPr>
          <w:rFonts w:ascii="Century Schoolbook" w:eastAsia="SimHei" w:hAnsi="Century Schoolbook"/>
          <w:sz w:val="24"/>
          <w:szCs w:val="24"/>
        </w:rPr>
        <w:t xml:space="preserve">are </w:t>
      </w:r>
      <w:r w:rsidR="00B60924" w:rsidRPr="00AA4C35">
        <w:rPr>
          <w:rFonts w:ascii="Century Schoolbook" w:eastAsia="SimHei" w:hAnsi="Century Schoolbook"/>
          <w:sz w:val="24"/>
          <w:szCs w:val="24"/>
        </w:rPr>
        <w:t>likely to implement the high-rent-threaten strategy to the large landholders by practicing their monopolistic power.</w:t>
      </w:r>
      <w:r w:rsidR="00F533D2" w:rsidRPr="00AA4C35">
        <w:rPr>
          <w:rFonts w:ascii="Century Schoolbook" w:eastAsia="SimHei" w:hAnsi="Century Schoolbook"/>
          <w:sz w:val="24"/>
          <w:szCs w:val="24"/>
        </w:rPr>
        <w:t xml:space="preserve"> </w:t>
      </w:r>
    </w:p>
    <w:p w14:paraId="41122EE5" w14:textId="3D8CF8F5" w:rsidR="00FB155F" w:rsidRDefault="00B60924"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lastRenderedPageBreak/>
        <w:t xml:space="preserve">In </w:t>
      </w:r>
      <w:r w:rsidR="003B7F42" w:rsidRPr="00AA4C35">
        <w:rPr>
          <w:rFonts w:ascii="Century Schoolbook" w:eastAsia="SimHei" w:hAnsi="Century Schoolbook"/>
          <w:sz w:val="24"/>
          <w:szCs w:val="24"/>
        </w:rPr>
        <w:t>summary</w:t>
      </w:r>
      <w:r w:rsidRPr="00AA4C35">
        <w:rPr>
          <w:rFonts w:ascii="Century Schoolbook" w:eastAsia="SimHei" w:hAnsi="Century Schoolbook"/>
          <w:sz w:val="24"/>
          <w:szCs w:val="24"/>
        </w:rPr>
        <w:t>,</w:t>
      </w:r>
      <w:r w:rsidR="00FB155F" w:rsidRPr="00AA4C35">
        <w:rPr>
          <w:rFonts w:ascii="Century Schoolbook" w:eastAsia="SimHei" w:hAnsi="Century Schoolbook"/>
          <w:sz w:val="24"/>
          <w:szCs w:val="24"/>
        </w:rPr>
        <w:t xml:space="preserve"> the above results reflect that</w:t>
      </w:r>
      <w:r w:rsidRPr="00AA4C35">
        <w:rPr>
          <w:rFonts w:ascii="Century Schoolbook" w:eastAsia="SimHei" w:hAnsi="Century Schoolbook"/>
          <w:sz w:val="24"/>
          <w:szCs w:val="24"/>
        </w:rPr>
        <w:t>:</w:t>
      </w:r>
      <w:r w:rsidR="00FB155F" w:rsidRPr="00AA4C35">
        <w:rPr>
          <w:rFonts w:ascii="Century Schoolbook" w:eastAsia="SimHei" w:hAnsi="Century Schoolbook"/>
          <w:sz w:val="24"/>
          <w:szCs w:val="24"/>
        </w:rPr>
        <w:t xml:space="preserve"> (i) signing </w:t>
      </w:r>
      <w:r w:rsidR="00ED6500" w:rsidRPr="00AA4C35">
        <w:rPr>
          <w:rFonts w:ascii="Century Schoolbook" w:eastAsia="SimHei" w:hAnsi="Century Schoolbook"/>
          <w:sz w:val="24"/>
          <w:szCs w:val="24"/>
        </w:rPr>
        <w:t xml:space="preserve">a </w:t>
      </w:r>
      <w:r w:rsidR="00FB155F" w:rsidRPr="00AA4C35">
        <w:rPr>
          <w:rFonts w:ascii="Century Schoolbook" w:eastAsia="SimHei" w:hAnsi="Century Schoolbook"/>
          <w:sz w:val="24"/>
          <w:szCs w:val="24"/>
        </w:rPr>
        <w:t xml:space="preserve">contract with </w:t>
      </w:r>
      <w:r w:rsidR="00FB155F" w:rsidRPr="00AA4C35">
        <w:rPr>
          <w:rFonts w:ascii="Century Schoolbook" w:eastAsia="SimHei" w:hAnsi="Century Schoolbook"/>
          <w:noProof/>
          <w:sz w:val="24"/>
          <w:szCs w:val="24"/>
        </w:rPr>
        <w:t>large</w:t>
      </w:r>
      <w:r w:rsidR="00FB155F" w:rsidRPr="00AA4C35">
        <w:rPr>
          <w:rFonts w:ascii="Century Schoolbook" w:eastAsia="SimHei" w:hAnsi="Century Schoolbook"/>
          <w:sz w:val="24"/>
          <w:szCs w:val="24"/>
        </w:rPr>
        <w:t xml:space="preserve"> landholders will significantly increase the </w:t>
      </w:r>
      <w:r w:rsidR="00ED3F35" w:rsidRPr="00AA4C35">
        <w:rPr>
          <w:rFonts w:ascii="Century Schoolbook" w:eastAsia="SimHei" w:hAnsi="Century Schoolbook"/>
          <w:sz w:val="24"/>
          <w:szCs w:val="24"/>
        </w:rPr>
        <w:t xml:space="preserve">incidence of </w:t>
      </w:r>
      <w:r w:rsidR="00FB155F" w:rsidRPr="00AA4C35">
        <w:rPr>
          <w:rFonts w:ascii="Century Schoolbook" w:eastAsia="SimHei" w:hAnsi="Century Schoolbook"/>
          <w:sz w:val="24"/>
          <w:szCs w:val="24"/>
        </w:rPr>
        <w:t>contract breaks</w:t>
      </w:r>
      <w:r w:rsidR="00ED3F35" w:rsidRPr="00AA4C35">
        <w:rPr>
          <w:rFonts w:ascii="Century Schoolbook" w:eastAsia="SimHei" w:hAnsi="Century Schoolbook"/>
          <w:sz w:val="24"/>
          <w:szCs w:val="24"/>
        </w:rPr>
        <w:t xml:space="preserve">. </w:t>
      </w:r>
      <w:r w:rsidR="00C0464D" w:rsidRPr="00AA4C35">
        <w:rPr>
          <w:rFonts w:ascii="Century Schoolbook" w:eastAsia="SimHei" w:hAnsi="Century Schoolbook"/>
          <w:sz w:val="24"/>
          <w:szCs w:val="24"/>
        </w:rPr>
        <w:t xml:space="preserve">Small landowners are more likely to have a “high-rent-threaten strategy” to the </w:t>
      </w:r>
      <w:r w:rsidR="00C0464D" w:rsidRPr="00AA4C35">
        <w:rPr>
          <w:rFonts w:ascii="Century Schoolbook" w:eastAsia="SimHei" w:hAnsi="Century Schoolbook"/>
          <w:noProof/>
          <w:sz w:val="24"/>
          <w:szCs w:val="24"/>
        </w:rPr>
        <w:t>large</w:t>
      </w:r>
      <w:r w:rsidR="00C0464D" w:rsidRPr="00AA4C35">
        <w:rPr>
          <w:rFonts w:ascii="Century Schoolbook" w:eastAsia="SimHei" w:hAnsi="Century Schoolbook"/>
          <w:sz w:val="24"/>
          <w:szCs w:val="24"/>
        </w:rPr>
        <w:t xml:space="preserve"> landholders, which will result in the contract breaks; (ii) even if we control </w:t>
      </w:r>
      <w:r w:rsidR="00ED6500" w:rsidRPr="00AA4C35">
        <w:rPr>
          <w:rFonts w:ascii="Century Schoolbook" w:eastAsia="SimHei" w:hAnsi="Century Schoolbook"/>
          <w:sz w:val="24"/>
          <w:szCs w:val="24"/>
        </w:rPr>
        <w:t xml:space="preserve">the </w:t>
      </w:r>
      <w:r w:rsidR="00C0464D" w:rsidRPr="00AA4C35">
        <w:rPr>
          <w:rFonts w:ascii="Century Schoolbook" w:eastAsia="SimHei" w:hAnsi="Century Schoolbook"/>
          <w:sz w:val="24"/>
          <w:szCs w:val="24"/>
        </w:rPr>
        <w:t xml:space="preserve">landowners’ high-rent-threaten strategy, the contract </w:t>
      </w:r>
      <w:r w:rsidR="00ED6500" w:rsidRPr="00AA4C35">
        <w:rPr>
          <w:rFonts w:ascii="Century Schoolbook" w:eastAsia="SimHei" w:hAnsi="Century Schoolbook"/>
          <w:sz w:val="24"/>
          <w:szCs w:val="24"/>
        </w:rPr>
        <w:t xml:space="preserve">is </w:t>
      </w:r>
      <w:r w:rsidR="00C0464D" w:rsidRPr="00AA4C35">
        <w:rPr>
          <w:rFonts w:ascii="Century Schoolbook" w:eastAsia="SimHei" w:hAnsi="Century Schoolbook"/>
          <w:sz w:val="24"/>
          <w:szCs w:val="24"/>
        </w:rPr>
        <w:t xml:space="preserve">still more likely to break when the landholder </w:t>
      </w:r>
      <w:r w:rsidR="00ED6500" w:rsidRPr="00AA4C35">
        <w:rPr>
          <w:rFonts w:ascii="Century Schoolbook" w:eastAsia="SimHei" w:hAnsi="Century Schoolbook"/>
          <w:sz w:val="24"/>
          <w:szCs w:val="24"/>
        </w:rPr>
        <w:t>is</w:t>
      </w:r>
      <w:r w:rsidR="00C0464D" w:rsidRPr="00AA4C35">
        <w:rPr>
          <w:rFonts w:ascii="Century Schoolbook" w:eastAsia="SimHei" w:hAnsi="Century Schoolbook"/>
          <w:sz w:val="24"/>
          <w:szCs w:val="24"/>
        </w:rPr>
        <w:t xml:space="preserve"> a large landholder. </w:t>
      </w:r>
      <w:r w:rsidR="00FB155F" w:rsidRPr="00AA4C35">
        <w:rPr>
          <w:rFonts w:ascii="Century Schoolbook" w:eastAsia="SimHei" w:hAnsi="Century Schoolbook"/>
          <w:sz w:val="24"/>
          <w:szCs w:val="24"/>
        </w:rPr>
        <w:t xml:space="preserve">Thus, </w:t>
      </w:r>
      <w:r w:rsidR="00ED6500" w:rsidRPr="00AA4C35">
        <w:rPr>
          <w:rFonts w:ascii="Century Schoolbook" w:eastAsia="SimHei" w:hAnsi="Century Schoolbook"/>
          <w:sz w:val="24"/>
          <w:szCs w:val="24"/>
        </w:rPr>
        <w:t xml:space="preserve">the </w:t>
      </w:r>
      <w:r w:rsidR="00FB155F" w:rsidRPr="00AA4C35">
        <w:rPr>
          <w:rFonts w:ascii="Century Schoolbook" w:eastAsia="SimHei" w:hAnsi="Century Schoolbook"/>
          <w:sz w:val="24"/>
          <w:szCs w:val="24"/>
        </w:rPr>
        <w:t xml:space="preserve">landowners' high-rent-threaten strategy is a partial mediation variable. </w:t>
      </w:r>
      <w:r w:rsidR="00ED3F35" w:rsidRPr="00AA4C35">
        <w:rPr>
          <w:rFonts w:ascii="Century Schoolbook" w:eastAsia="SimHei" w:hAnsi="Century Schoolbook"/>
          <w:sz w:val="24"/>
          <w:szCs w:val="24"/>
        </w:rPr>
        <w:t>It</w:t>
      </w:r>
      <w:r w:rsidR="00FB155F"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also </w:t>
      </w:r>
      <w:r w:rsidR="00FB155F" w:rsidRPr="00AA4C35">
        <w:rPr>
          <w:rFonts w:ascii="Century Schoolbook" w:eastAsia="SimHei" w:hAnsi="Century Schoolbook"/>
          <w:sz w:val="24"/>
          <w:szCs w:val="24"/>
        </w:rPr>
        <w:t>means that the landholder types will affect contract break</w:t>
      </w:r>
      <w:r w:rsidR="00ED6500" w:rsidRPr="00AA4C35">
        <w:rPr>
          <w:rFonts w:ascii="Century Schoolbook" w:eastAsia="SimHei" w:hAnsi="Century Schoolbook"/>
          <w:sz w:val="24"/>
          <w:szCs w:val="24"/>
        </w:rPr>
        <w:t>s,</w:t>
      </w:r>
      <w:r w:rsidR="00FB155F" w:rsidRPr="00AA4C35">
        <w:rPr>
          <w:rFonts w:ascii="Century Schoolbook" w:eastAsia="SimHei" w:hAnsi="Century Schoolbook"/>
          <w:sz w:val="24"/>
          <w:szCs w:val="24"/>
        </w:rPr>
        <w:t xml:space="preserve"> not only through </w:t>
      </w:r>
      <w:r w:rsidR="00ED6500" w:rsidRPr="00AA4C35">
        <w:rPr>
          <w:rFonts w:ascii="Century Schoolbook" w:eastAsia="SimHei" w:hAnsi="Century Schoolbook"/>
          <w:sz w:val="24"/>
          <w:szCs w:val="24"/>
        </w:rPr>
        <w:t xml:space="preserve">the </w:t>
      </w:r>
      <w:r w:rsidR="00FB155F" w:rsidRPr="00AA4C35">
        <w:rPr>
          <w:rFonts w:ascii="Century Schoolbook" w:eastAsia="SimHei" w:hAnsi="Century Schoolbook"/>
          <w:sz w:val="24"/>
          <w:szCs w:val="24"/>
        </w:rPr>
        <w:t xml:space="preserve">landowners' high-rent-threaten </w:t>
      </w:r>
      <w:r w:rsidR="00FB155F" w:rsidRPr="00AA4C35">
        <w:rPr>
          <w:rFonts w:ascii="Century Schoolbook" w:eastAsia="SimHei" w:hAnsi="Century Schoolbook"/>
          <w:noProof/>
          <w:sz w:val="24"/>
          <w:szCs w:val="24"/>
        </w:rPr>
        <w:t>strategy</w:t>
      </w:r>
      <w:r w:rsidR="00FB155F" w:rsidRPr="00AA4C35">
        <w:rPr>
          <w:rFonts w:ascii="Century Schoolbook" w:eastAsia="SimHei" w:hAnsi="Century Schoolbook"/>
          <w:sz w:val="24"/>
          <w:szCs w:val="24"/>
        </w:rPr>
        <w:t xml:space="preserve"> but also through other channels, such as the relationship of the contract parties</w:t>
      </w:r>
      <w:r w:rsidR="00ED6500" w:rsidRPr="00AA4C35">
        <w:rPr>
          <w:rFonts w:ascii="Century Schoolbook" w:eastAsia="SimHei" w:hAnsi="Century Schoolbook"/>
          <w:sz w:val="24"/>
          <w:szCs w:val="24"/>
        </w:rPr>
        <w:t xml:space="preserve"> or</w:t>
      </w:r>
      <w:r w:rsidR="00FB155F" w:rsidRPr="00AA4C35">
        <w:rPr>
          <w:rFonts w:ascii="Century Schoolbook" w:eastAsia="SimHei" w:hAnsi="Century Schoolbook"/>
          <w:sz w:val="24"/>
          <w:szCs w:val="24"/>
        </w:rPr>
        <w:t xml:space="preserve"> the difference of </w:t>
      </w:r>
      <w:r w:rsidR="00ED6500" w:rsidRPr="00AA4C35">
        <w:rPr>
          <w:rFonts w:ascii="Century Schoolbook" w:eastAsia="SimHei" w:hAnsi="Century Schoolbook"/>
          <w:sz w:val="24"/>
          <w:szCs w:val="24"/>
        </w:rPr>
        <w:t xml:space="preserve">the </w:t>
      </w:r>
      <w:r w:rsidR="00FB155F" w:rsidRPr="00AA4C35">
        <w:rPr>
          <w:rFonts w:ascii="Century Schoolbook" w:eastAsia="SimHei" w:hAnsi="Century Schoolbook"/>
          <w:sz w:val="24"/>
          <w:szCs w:val="24"/>
        </w:rPr>
        <w:t xml:space="preserve">parties’ economic status. The results further confirmed that the </w:t>
      </w:r>
      <w:r w:rsidR="0027126F">
        <w:rPr>
          <w:rFonts w:ascii="Century Schoolbook" w:eastAsia="SimHei" w:hAnsi="Century Schoolbook"/>
          <w:sz w:val="24"/>
          <w:szCs w:val="24"/>
        </w:rPr>
        <w:t xml:space="preserve">high rent threat and contract break </w:t>
      </w:r>
      <w:r w:rsidR="00FB155F" w:rsidRPr="00AA4C35">
        <w:rPr>
          <w:rFonts w:ascii="Century Schoolbook" w:eastAsia="SimHei" w:hAnsi="Century Schoolbook"/>
          <w:sz w:val="24"/>
          <w:szCs w:val="24"/>
        </w:rPr>
        <w:t xml:space="preserve">between </w:t>
      </w:r>
      <w:r w:rsidR="00FB155F" w:rsidRPr="00AA4C35">
        <w:rPr>
          <w:rFonts w:ascii="Century Schoolbook" w:eastAsia="SimHei" w:hAnsi="Century Schoolbook"/>
          <w:noProof/>
          <w:sz w:val="24"/>
          <w:szCs w:val="24"/>
        </w:rPr>
        <w:t>small</w:t>
      </w:r>
      <w:r w:rsidR="00FB155F" w:rsidRPr="00AA4C35">
        <w:rPr>
          <w:rFonts w:ascii="Century Schoolbook" w:eastAsia="SimHei" w:hAnsi="Century Schoolbook"/>
          <w:sz w:val="24"/>
          <w:szCs w:val="24"/>
        </w:rPr>
        <w:t xml:space="preserve"> landowner and large landholder is especially </w:t>
      </w:r>
      <w:r w:rsidR="00FB155F" w:rsidRPr="00AA4C35">
        <w:rPr>
          <w:rFonts w:ascii="Century Schoolbook" w:eastAsia="SimHei" w:hAnsi="Century Schoolbook"/>
          <w:noProof/>
          <w:sz w:val="24"/>
          <w:szCs w:val="24"/>
        </w:rPr>
        <w:t>serious</w:t>
      </w:r>
      <w:r w:rsidR="00FB155F" w:rsidRPr="00AA4C35">
        <w:rPr>
          <w:rFonts w:ascii="Century Schoolbook" w:eastAsia="SimHei" w:hAnsi="Century Schoolbook"/>
          <w:sz w:val="24"/>
          <w:szCs w:val="24"/>
        </w:rPr>
        <w:t>.</w:t>
      </w:r>
    </w:p>
    <w:p w14:paraId="71086448" w14:textId="77777777" w:rsidR="0027126F" w:rsidRPr="00AA4C35" w:rsidRDefault="0027126F" w:rsidP="00CA0F16">
      <w:pPr>
        <w:autoSpaceDE w:val="0"/>
        <w:autoSpaceDN w:val="0"/>
        <w:adjustRightInd w:val="0"/>
        <w:ind w:firstLineChars="200" w:firstLine="480"/>
        <w:contextualSpacing/>
        <w:rPr>
          <w:rFonts w:ascii="Century Schoolbook" w:eastAsia="SimHei" w:hAnsi="Century Schoolbook"/>
          <w:sz w:val="24"/>
          <w:szCs w:val="24"/>
        </w:rPr>
      </w:pPr>
    </w:p>
    <w:p w14:paraId="4FD4409A" w14:textId="77777777" w:rsidR="00FB155F" w:rsidRPr="00AA4C35" w:rsidRDefault="00FB155F" w:rsidP="00CA0F16">
      <w:pPr>
        <w:pStyle w:val="Heading1"/>
        <w:keepNext w:val="0"/>
        <w:keepLines w:val="0"/>
        <w:widowControl/>
        <w:spacing w:before="0" w:after="0" w:line="240" w:lineRule="auto"/>
        <w:contextualSpacing/>
        <w:jc w:val="left"/>
        <w:rPr>
          <w:rFonts w:ascii="Century Schoolbook" w:hAnsi="Century Schoolbook" w:cs="SimSun"/>
          <w:kern w:val="36"/>
          <w:sz w:val="24"/>
          <w:szCs w:val="24"/>
        </w:rPr>
      </w:pPr>
      <w:r w:rsidRPr="00AA4C35">
        <w:rPr>
          <w:rFonts w:ascii="Century Schoolbook" w:hAnsi="Century Schoolbook" w:cs="SimSun"/>
          <w:kern w:val="36"/>
          <w:sz w:val="24"/>
          <w:szCs w:val="24"/>
        </w:rPr>
        <w:t>6. Discussion and conclusions</w:t>
      </w:r>
    </w:p>
    <w:p w14:paraId="1CBF3FEB" w14:textId="58B066A9" w:rsidR="00FB155F" w:rsidRPr="00AA4C35" w:rsidRDefault="00FB155F" w:rsidP="00CA0F16">
      <w:pPr>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Farmland transfer </w:t>
      </w:r>
      <w:r w:rsidR="005346C8" w:rsidRPr="00AA4C35">
        <w:rPr>
          <w:rFonts w:ascii="Century Schoolbook" w:eastAsia="SimHei" w:hAnsi="Century Schoolbook"/>
          <w:sz w:val="24"/>
          <w:szCs w:val="24"/>
        </w:rPr>
        <w:t xml:space="preserve">is </w:t>
      </w:r>
      <w:r w:rsidR="005608DF" w:rsidRPr="00AA4C35">
        <w:rPr>
          <w:rFonts w:ascii="Century Schoolbook" w:eastAsia="SimHei" w:hAnsi="Century Schoolbook"/>
          <w:sz w:val="24"/>
          <w:szCs w:val="24"/>
        </w:rPr>
        <w:t xml:space="preserve">the </w:t>
      </w:r>
      <w:r w:rsidR="005346C8" w:rsidRPr="00AA4C35">
        <w:rPr>
          <w:rFonts w:ascii="Century Schoolbook" w:eastAsia="SimHei" w:hAnsi="Century Schoolbook"/>
          <w:sz w:val="24"/>
          <w:szCs w:val="24"/>
        </w:rPr>
        <w:t xml:space="preserve">Chinese government’s </w:t>
      </w:r>
      <w:r w:rsidR="005346C8" w:rsidRPr="00AA4C35">
        <w:rPr>
          <w:rFonts w:ascii="Century Schoolbook" w:eastAsia="SimHei" w:hAnsi="Century Schoolbook"/>
          <w:noProof/>
          <w:sz w:val="24"/>
          <w:szCs w:val="24"/>
        </w:rPr>
        <w:t>major</w:t>
      </w:r>
      <w:r w:rsidR="005346C8" w:rsidRPr="00AA4C35">
        <w:rPr>
          <w:rFonts w:ascii="Century Schoolbook" w:eastAsia="SimHei" w:hAnsi="Century Schoolbook"/>
          <w:sz w:val="24"/>
          <w:szCs w:val="24"/>
        </w:rPr>
        <w:t xml:space="preserve"> policy tool to</w:t>
      </w:r>
      <w:r w:rsidRPr="00AA4C35">
        <w:rPr>
          <w:rFonts w:ascii="Century Schoolbook" w:eastAsia="SimHei" w:hAnsi="Century Schoolbook"/>
          <w:sz w:val="24"/>
          <w:szCs w:val="24"/>
        </w:rPr>
        <w:t xml:space="preserve"> expand the scale of farmland </w:t>
      </w:r>
      <w:r w:rsidR="005346C8" w:rsidRPr="00AA4C35">
        <w:rPr>
          <w:rFonts w:ascii="Century Schoolbook" w:eastAsia="SimHei" w:hAnsi="Century Schoolbook"/>
          <w:sz w:val="24"/>
          <w:szCs w:val="24"/>
        </w:rPr>
        <w:t>operation</w:t>
      </w:r>
      <w:r w:rsidRPr="00AA4C35">
        <w:rPr>
          <w:rFonts w:ascii="Century Schoolbook" w:eastAsia="SimHei" w:hAnsi="Century Schoolbook"/>
          <w:sz w:val="24"/>
          <w:szCs w:val="24"/>
        </w:rPr>
        <w:t>. However, d</w:t>
      </w:r>
      <w:r w:rsidR="005346C8" w:rsidRPr="00AA4C35">
        <w:rPr>
          <w:rFonts w:ascii="Century Schoolbook" w:eastAsia="SimHei" w:hAnsi="Century Schoolbook"/>
          <w:sz w:val="24"/>
          <w:szCs w:val="24"/>
        </w:rPr>
        <w:t>espite</w:t>
      </w:r>
      <w:r w:rsidRPr="00AA4C35">
        <w:rPr>
          <w:rFonts w:ascii="Century Schoolbook" w:eastAsia="SimHei" w:hAnsi="Century Schoolbook"/>
          <w:sz w:val="24"/>
          <w:szCs w:val="24"/>
        </w:rPr>
        <w:t xml:space="preserve"> increased rural land transfer, large-scale </w:t>
      </w:r>
      <w:r w:rsidR="00D9480D" w:rsidRPr="00AA4C35">
        <w:rPr>
          <w:rFonts w:ascii="Century Schoolbook" w:eastAsia="SimHei" w:hAnsi="Century Schoolbook"/>
          <w:sz w:val="24"/>
          <w:szCs w:val="24"/>
        </w:rPr>
        <w:t>farms</w:t>
      </w:r>
      <w:r w:rsidRPr="00AA4C35">
        <w:rPr>
          <w:rFonts w:ascii="Century Schoolbook" w:eastAsia="SimHei" w:hAnsi="Century Schoolbook"/>
          <w:sz w:val="24"/>
          <w:szCs w:val="24"/>
        </w:rPr>
        <w:t xml:space="preserve"> still </w:t>
      </w:r>
      <w:r w:rsidR="00D9480D" w:rsidRPr="00AA4C35">
        <w:rPr>
          <w:rFonts w:ascii="Century Schoolbook" w:eastAsia="SimHei" w:hAnsi="Century Schoolbook"/>
          <w:sz w:val="24"/>
          <w:szCs w:val="24"/>
        </w:rPr>
        <w:t>have</w:t>
      </w:r>
      <w:r w:rsidR="00D97881" w:rsidRPr="00AA4C35">
        <w:rPr>
          <w:rFonts w:ascii="Century Schoolbook" w:eastAsia="SimHei" w:hAnsi="Century Schoolbook"/>
          <w:sz w:val="24"/>
          <w:szCs w:val="24"/>
        </w:rPr>
        <w:t xml:space="preserve"> not been the reality in the country.</w:t>
      </w:r>
      <w:r w:rsidRPr="00AA4C35">
        <w:rPr>
          <w:rFonts w:ascii="Century Schoolbook" w:eastAsia="SimHei" w:hAnsi="Century Schoolbook"/>
          <w:sz w:val="24"/>
          <w:szCs w:val="24"/>
        </w:rPr>
        <w:t xml:space="preserve"> We argue that a lack of a well-functioning contract market may be the reason for </w:t>
      </w:r>
      <w:r w:rsidR="00ED6500"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still prevailing vast majority of small</w:t>
      </w:r>
      <w:r w:rsidR="00D9480D" w:rsidRPr="00AA4C35">
        <w:rPr>
          <w:rFonts w:ascii="Century Schoolbook" w:eastAsia="SimHei" w:hAnsi="Century Schoolbook"/>
          <w:sz w:val="24"/>
          <w:szCs w:val="24"/>
        </w:rPr>
        <w:t xml:space="preserve"> farms</w:t>
      </w:r>
      <w:r w:rsidRPr="00AA4C35">
        <w:rPr>
          <w:rFonts w:ascii="Century Schoolbook" w:eastAsia="SimHei" w:hAnsi="Century Schoolbook"/>
          <w:sz w:val="24"/>
          <w:szCs w:val="24"/>
        </w:rPr>
        <w:t xml:space="preserve"> in China. </w:t>
      </w:r>
    </w:p>
    <w:p w14:paraId="7003EA64" w14:textId="61951F56" w:rsidR="00FB155F" w:rsidRPr="00AA4C35" w:rsidRDefault="00FB155F" w:rsidP="00CA0F16">
      <w:pPr>
        <w:ind w:firstLine="42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The formation of large-scale </w:t>
      </w:r>
      <w:r w:rsidR="00D9480D" w:rsidRPr="00AA4C35">
        <w:rPr>
          <w:rFonts w:ascii="Century Schoolbook" w:eastAsia="SimHei" w:hAnsi="Century Schoolbook"/>
          <w:sz w:val="24"/>
          <w:szCs w:val="24"/>
        </w:rPr>
        <w:t>farms</w:t>
      </w:r>
      <w:r w:rsidRPr="00AA4C35">
        <w:rPr>
          <w:rFonts w:ascii="Century Schoolbook" w:eastAsia="SimHei" w:hAnsi="Century Schoolbook"/>
          <w:sz w:val="24"/>
          <w:szCs w:val="24"/>
        </w:rPr>
        <w:t xml:space="preserve"> must rely on the farmland lease contract. Moreover, the land transaction process occurs through the land contract mechanism.</w:t>
      </w:r>
      <w:r w:rsidR="005608DF" w:rsidRPr="00AA4C35">
        <w:rPr>
          <w:rFonts w:ascii="Century Schoolbook" w:eastAsia="SimHei" w:hAnsi="Century Schoolbook"/>
          <w:sz w:val="24"/>
          <w:szCs w:val="24"/>
        </w:rPr>
        <w:t xml:space="preserve"> Since</w:t>
      </w:r>
      <w:r w:rsidRPr="00AA4C35">
        <w:rPr>
          <w:rFonts w:ascii="Century Schoolbook" w:eastAsia="SimHei" w:hAnsi="Century Schoolbook"/>
          <w:sz w:val="24"/>
          <w:szCs w:val="24"/>
        </w:rPr>
        <w:t xml:space="preserve"> </w:t>
      </w:r>
      <w:r w:rsidR="005608DF" w:rsidRPr="00AA4C35">
        <w:rPr>
          <w:rFonts w:ascii="Century Schoolbook" w:eastAsia="SimHei" w:hAnsi="Century Schoolbook"/>
          <w:sz w:val="24"/>
          <w:szCs w:val="24"/>
        </w:rPr>
        <w:t>l</w:t>
      </w:r>
      <w:r w:rsidRPr="00AA4C35">
        <w:rPr>
          <w:rFonts w:ascii="Century Schoolbook" w:eastAsia="SimHei" w:hAnsi="Century Schoolbook"/>
          <w:sz w:val="24"/>
          <w:szCs w:val="24"/>
        </w:rPr>
        <w:t>arge landholders</w:t>
      </w:r>
      <w:r w:rsidR="005608DF" w:rsidRPr="00AA4C35">
        <w:rPr>
          <w:rFonts w:ascii="Century Schoolbook" w:eastAsia="SimHei" w:hAnsi="Century Schoolbook"/>
          <w:sz w:val="24"/>
          <w:szCs w:val="24"/>
        </w:rPr>
        <w:t xml:space="preserve"> lose more</w:t>
      </w:r>
      <w:r w:rsidRPr="00AA4C35">
        <w:rPr>
          <w:rFonts w:ascii="Century Schoolbook" w:eastAsia="SimHei" w:hAnsi="Century Schoolbook"/>
          <w:sz w:val="24"/>
          <w:szCs w:val="24"/>
        </w:rPr>
        <w:t xml:space="preserve"> </w:t>
      </w:r>
      <w:r w:rsidR="00D97881" w:rsidRPr="00AA4C35">
        <w:rPr>
          <w:rFonts w:ascii="Century Schoolbook" w:eastAsia="SimHei" w:hAnsi="Century Schoolbook"/>
          <w:sz w:val="24"/>
          <w:szCs w:val="24"/>
        </w:rPr>
        <w:t xml:space="preserve">from </w:t>
      </w:r>
      <w:r w:rsidR="00D25C39" w:rsidRPr="00AA4C35">
        <w:rPr>
          <w:rFonts w:ascii="Century Schoolbook" w:eastAsia="SimHei" w:hAnsi="Century Schoolbook"/>
          <w:sz w:val="24"/>
          <w:szCs w:val="24"/>
        </w:rPr>
        <w:t xml:space="preserve">a </w:t>
      </w:r>
      <w:r w:rsidR="00D97881" w:rsidRPr="00AA4C35">
        <w:rPr>
          <w:rFonts w:ascii="Century Schoolbook" w:eastAsia="SimHei" w:hAnsi="Century Schoolbook"/>
          <w:sz w:val="24"/>
          <w:szCs w:val="24"/>
        </w:rPr>
        <w:t>contract break,</w:t>
      </w:r>
      <w:r w:rsidR="00AD5AAB"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they prefer lease contract</w:t>
      </w:r>
      <w:r w:rsidR="00D25C39"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 that </w:t>
      </w:r>
      <w:r w:rsidR="00D25C39" w:rsidRPr="00AA4C35">
        <w:rPr>
          <w:rFonts w:ascii="Century Schoolbook" w:eastAsia="SimHei" w:hAnsi="Century Schoolbook"/>
          <w:sz w:val="24"/>
          <w:szCs w:val="24"/>
        </w:rPr>
        <w:t xml:space="preserve">are </w:t>
      </w:r>
      <w:r w:rsidRPr="00AA4C35">
        <w:rPr>
          <w:rFonts w:ascii="Century Schoolbook" w:eastAsia="SimHei" w:hAnsi="Century Schoolbook"/>
          <w:noProof/>
          <w:sz w:val="24"/>
          <w:szCs w:val="24"/>
        </w:rPr>
        <w:t>stable</w:t>
      </w:r>
      <w:r w:rsidRPr="00AA4C35">
        <w:rPr>
          <w:rFonts w:ascii="Century Schoolbook" w:eastAsia="SimHei" w:hAnsi="Century Schoolbook"/>
          <w:sz w:val="24"/>
          <w:szCs w:val="24"/>
        </w:rPr>
        <w:t xml:space="preserve"> and </w:t>
      </w:r>
      <w:r w:rsidRPr="00AA4C35">
        <w:rPr>
          <w:rFonts w:ascii="Century Schoolbook" w:eastAsia="SimHei" w:hAnsi="Century Schoolbook"/>
          <w:noProof/>
          <w:sz w:val="24"/>
          <w:szCs w:val="24"/>
        </w:rPr>
        <w:t>long</w:t>
      </w:r>
      <w:r w:rsidR="000C2AE0" w:rsidRPr="00AA4C35">
        <w:rPr>
          <w:rFonts w:ascii="Century Schoolbook" w:eastAsia="SimHei" w:hAnsi="Century Schoolbook"/>
          <w:noProof/>
          <w:sz w:val="24"/>
          <w:szCs w:val="24"/>
        </w:rPr>
        <w:t>-</w:t>
      </w:r>
      <w:r w:rsidRPr="00AA4C35">
        <w:rPr>
          <w:rFonts w:ascii="Century Schoolbook" w:eastAsia="SimHei" w:hAnsi="Century Schoolbook"/>
          <w:noProof/>
          <w:sz w:val="24"/>
          <w:szCs w:val="24"/>
        </w:rPr>
        <w:t>term</w:t>
      </w:r>
      <w:r w:rsidRPr="00AA4C35">
        <w:rPr>
          <w:rFonts w:ascii="Century Schoolbook" w:eastAsia="SimHei" w:hAnsi="Century Schoolbook"/>
          <w:sz w:val="24"/>
          <w:szCs w:val="24"/>
        </w:rPr>
        <w:t xml:space="preserve">. However, small landowners realize that large landholders prefer a long-term </w:t>
      </w:r>
      <w:r w:rsidRPr="00AA4C35">
        <w:rPr>
          <w:rFonts w:ascii="Century Schoolbook" w:eastAsia="SimHei" w:hAnsi="Century Schoolbook"/>
          <w:noProof/>
          <w:sz w:val="24"/>
          <w:szCs w:val="24"/>
        </w:rPr>
        <w:t>contract</w:t>
      </w:r>
      <w:r w:rsidR="00D25C39" w:rsidRPr="00AA4C35">
        <w:rPr>
          <w:rFonts w:ascii="Century Schoolbook" w:eastAsia="SimHei" w:hAnsi="Century Schoolbook"/>
          <w:sz w:val="24"/>
          <w:szCs w:val="24"/>
        </w:rPr>
        <w:t>,</w:t>
      </w:r>
      <w:r w:rsidRPr="00AA4C35">
        <w:rPr>
          <w:rFonts w:ascii="Century Schoolbook" w:eastAsia="SimHei" w:hAnsi="Century Schoolbook"/>
          <w:sz w:val="24"/>
          <w:szCs w:val="24"/>
        </w:rPr>
        <w:t xml:space="preserve"> and they believe that </w:t>
      </w:r>
      <w:r w:rsidRPr="00AA4C35">
        <w:rPr>
          <w:rFonts w:ascii="Century Schoolbook" w:eastAsia="SimHei" w:hAnsi="Century Schoolbook"/>
          <w:noProof/>
          <w:sz w:val="24"/>
          <w:szCs w:val="24"/>
        </w:rPr>
        <w:t>large</w:t>
      </w:r>
      <w:r w:rsidRPr="00AA4C35">
        <w:rPr>
          <w:rFonts w:ascii="Century Schoolbook" w:eastAsia="SimHei" w:hAnsi="Century Schoolbook"/>
          <w:sz w:val="24"/>
          <w:szCs w:val="24"/>
        </w:rPr>
        <w:t xml:space="preserve"> landholders can earn sufficient return. Therefore, small landowners </w:t>
      </w:r>
      <w:r w:rsidRPr="00AA4C35">
        <w:rPr>
          <w:rFonts w:ascii="Century Schoolbook" w:eastAsia="SimHei" w:hAnsi="Century Schoolbook"/>
          <w:noProof/>
          <w:sz w:val="24"/>
          <w:szCs w:val="24"/>
        </w:rPr>
        <w:t>constantly</w:t>
      </w:r>
      <w:r w:rsidRPr="00AA4C35">
        <w:rPr>
          <w:rFonts w:ascii="Century Schoolbook" w:eastAsia="SimHei" w:hAnsi="Century Schoolbook"/>
          <w:sz w:val="24"/>
          <w:szCs w:val="24"/>
        </w:rPr>
        <w:t xml:space="preserve"> evaluate </w:t>
      </w:r>
      <w:r w:rsidR="00D25C3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 xml:space="preserve">terms of </w:t>
      </w:r>
      <w:r w:rsidR="00D25C39" w:rsidRPr="00AA4C35">
        <w:rPr>
          <w:rFonts w:ascii="Century Schoolbook" w:eastAsia="SimHei" w:hAnsi="Century Schoolbook"/>
          <w:sz w:val="24"/>
          <w:szCs w:val="24"/>
        </w:rPr>
        <w:t xml:space="preserve">the </w:t>
      </w:r>
      <w:r w:rsidRPr="00AA4C35">
        <w:rPr>
          <w:rFonts w:ascii="Century Schoolbook" w:eastAsia="SimHei" w:hAnsi="Century Schoolbook"/>
          <w:noProof/>
          <w:sz w:val="24"/>
          <w:szCs w:val="24"/>
        </w:rPr>
        <w:t>contract</w:t>
      </w:r>
      <w:r w:rsidRPr="00AA4C35">
        <w:rPr>
          <w:rFonts w:ascii="Century Schoolbook" w:eastAsia="SimHei" w:hAnsi="Century Schoolbook"/>
          <w:sz w:val="24"/>
          <w:szCs w:val="24"/>
        </w:rPr>
        <w:t xml:space="preserve"> and </w:t>
      </w:r>
      <w:r w:rsidR="00D25C39" w:rsidRPr="00AA4C35">
        <w:rPr>
          <w:rFonts w:ascii="Century Schoolbook" w:eastAsia="SimHei" w:hAnsi="Century Schoolbook"/>
          <w:sz w:val="24"/>
          <w:szCs w:val="24"/>
        </w:rPr>
        <w:t xml:space="preserve">are </w:t>
      </w:r>
      <w:r w:rsidRPr="00AA4C35">
        <w:rPr>
          <w:rFonts w:ascii="Century Schoolbook" w:eastAsia="SimHei" w:hAnsi="Century Schoolbook"/>
          <w:sz w:val="24"/>
          <w:szCs w:val="24"/>
        </w:rPr>
        <w:t xml:space="preserve">likely to implement the high-rent-threaten strategy </w:t>
      </w:r>
      <w:r w:rsidR="00D97881" w:rsidRPr="00AA4C35">
        <w:rPr>
          <w:rFonts w:ascii="Century Schoolbook" w:eastAsia="SimHei" w:hAnsi="Century Schoolbook"/>
          <w:sz w:val="24"/>
          <w:szCs w:val="24"/>
        </w:rPr>
        <w:t>against</w:t>
      </w:r>
      <w:r w:rsidRPr="00AA4C35">
        <w:rPr>
          <w:rFonts w:ascii="Century Schoolbook" w:eastAsia="SimHei" w:hAnsi="Century Schoolbook"/>
          <w:sz w:val="24"/>
          <w:szCs w:val="24"/>
        </w:rPr>
        <w:t xml:space="preserve"> large landholders by practicing their monopolistic power. </w:t>
      </w:r>
      <w:r w:rsidR="00D97881" w:rsidRPr="00AA4C35">
        <w:rPr>
          <w:rFonts w:ascii="Century Schoolbook" w:eastAsia="SimHei" w:hAnsi="Century Schoolbook"/>
          <w:sz w:val="24"/>
          <w:szCs w:val="24"/>
        </w:rPr>
        <w:t xml:space="preserve">We believe this is the </w:t>
      </w:r>
      <w:r w:rsidR="00D97881" w:rsidRPr="00AA4C35">
        <w:rPr>
          <w:rFonts w:ascii="Century Schoolbook" w:eastAsia="SimHei" w:hAnsi="Century Schoolbook"/>
          <w:noProof/>
          <w:sz w:val="24"/>
          <w:szCs w:val="24"/>
        </w:rPr>
        <w:t>major</w:t>
      </w:r>
      <w:r w:rsidR="00D97881" w:rsidRPr="00AA4C35">
        <w:rPr>
          <w:rFonts w:ascii="Century Schoolbook" w:eastAsia="SimHei" w:hAnsi="Century Schoolbook"/>
          <w:sz w:val="24"/>
          <w:szCs w:val="24"/>
        </w:rPr>
        <w:t xml:space="preserve"> crux behind the</w:t>
      </w:r>
      <w:r w:rsidRPr="00AA4C35">
        <w:rPr>
          <w:rFonts w:ascii="Century Schoolbook" w:eastAsia="SimHei" w:hAnsi="Century Schoolbook"/>
          <w:sz w:val="24"/>
          <w:szCs w:val="24"/>
        </w:rPr>
        <w:t xml:space="preserve"> instability of </w:t>
      </w:r>
      <w:r w:rsidR="00D25C3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farmland lease contract</w:t>
      </w:r>
      <w:r w:rsidR="005608DF" w:rsidRPr="00AA4C35">
        <w:rPr>
          <w:rFonts w:ascii="Century Schoolbook" w:eastAsia="SimHei" w:hAnsi="Century Schoolbook"/>
          <w:sz w:val="24"/>
          <w:szCs w:val="24"/>
        </w:rPr>
        <w:t xml:space="preserve"> in China</w:t>
      </w:r>
      <w:r w:rsidRPr="00AA4C35">
        <w:rPr>
          <w:rFonts w:ascii="Century Schoolbook" w:eastAsia="SimHei" w:hAnsi="Century Schoolbook"/>
          <w:sz w:val="24"/>
          <w:szCs w:val="24"/>
        </w:rPr>
        <w:t>.</w:t>
      </w:r>
    </w:p>
    <w:p w14:paraId="6143FE3B" w14:textId="62AE11AA" w:rsidR="00FB155F" w:rsidRPr="00AA4C35" w:rsidRDefault="00FB155F"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noProof/>
          <w:sz w:val="24"/>
          <w:szCs w:val="24"/>
        </w:rPr>
        <w:t xml:space="preserve">We </w:t>
      </w:r>
      <w:r w:rsidR="005608DF" w:rsidRPr="00AA4C35">
        <w:rPr>
          <w:rFonts w:ascii="Century Schoolbook" w:eastAsia="SimHei" w:hAnsi="Century Schoolbook"/>
          <w:noProof/>
          <w:sz w:val="24"/>
          <w:szCs w:val="24"/>
        </w:rPr>
        <w:t xml:space="preserve">estimated </w:t>
      </w:r>
      <w:r w:rsidRPr="00AA4C35">
        <w:rPr>
          <w:rFonts w:ascii="Century Schoolbook" w:eastAsia="SimHei" w:hAnsi="Century Schoolbook"/>
          <w:noProof/>
          <w:sz w:val="24"/>
          <w:szCs w:val="24"/>
        </w:rPr>
        <w:t xml:space="preserve">doubly-robust </w:t>
      </w:r>
      <w:r w:rsidR="005608DF" w:rsidRPr="00AA4C35">
        <w:rPr>
          <w:rFonts w:ascii="Century Schoolbook" w:eastAsia="SimHei" w:hAnsi="Century Schoolbook"/>
          <w:noProof/>
          <w:sz w:val="24"/>
          <w:szCs w:val="24"/>
        </w:rPr>
        <w:t xml:space="preserve">models and </w:t>
      </w:r>
      <w:r w:rsidR="00D25C39" w:rsidRPr="00AA4C35">
        <w:rPr>
          <w:rFonts w:ascii="Century Schoolbook" w:eastAsia="SimHei" w:hAnsi="Century Schoolbook"/>
          <w:noProof/>
          <w:sz w:val="24"/>
          <w:szCs w:val="24"/>
        </w:rPr>
        <w:t xml:space="preserve">found </w:t>
      </w:r>
      <w:r w:rsidRPr="00AA4C35">
        <w:rPr>
          <w:rFonts w:ascii="Century Schoolbook" w:eastAsia="SimHei" w:hAnsi="Century Schoolbook"/>
          <w:noProof/>
          <w:sz w:val="24"/>
          <w:szCs w:val="24"/>
        </w:rPr>
        <w:t xml:space="preserve">that: (i) signing </w:t>
      </w:r>
      <w:r w:rsidR="00D25C39" w:rsidRPr="00AA4C35">
        <w:rPr>
          <w:rFonts w:ascii="Century Schoolbook" w:eastAsia="SimHei" w:hAnsi="Century Schoolbook"/>
          <w:noProof/>
          <w:sz w:val="24"/>
          <w:szCs w:val="24"/>
        </w:rPr>
        <w:t xml:space="preserve">a </w:t>
      </w:r>
      <w:r w:rsidRPr="00AA4C35">
        <w:rPr>
          <w:rFonts w:ascii="Century Schoolbook" w:eastAsia="SimHei" w:hAnsi="Century Schoolbook"/>
          <w:noProof/>
          <w:sz w:val="24"/>
          <w:szCs w:val="24"/>
        </w:rPr>
        <w:t xml:space="preserve">contract with large landholders will significantly increase the </w:t>
      </w:r>
      <w:r w:rsidR="00ED3F35" w:rsidRPr="00AA4C35">
        <w:rPr>
          <w:rFonts w:ascii="Century Schoolbook" w:eastAsia="SimHei" w:hAnsi="Century Schoolbook"/>
          <w:noProof/>
          <w:sz w:val="24"/>
          <w:szCs w:val="24"/>
        </w:rPr>
        <w:t>incidence</w:t>
      </w:r>
      <w:r w:rsidRPr="00AA4C35">
        <w:rPr>
          <w:rFonts w:ascii="Century Schoolbook" w:eastAsia="SimHei" w:hAnsi="Century Schoolbook"/>
          <w:noProof/>
          <w:sz w:val="24"/>
          <w:szCs w:val="24"/>
        </w:rPr>
        <w:t xml:space="preserve"> of contract breaks; (ii) landowners’ “high-rent-threaten strategy” will significantly increase the </w:t>
      </w:r>
      <w:r w:rsidR="00ED3F35" w:rsidRPr="00AA4C35">
        <w:rPr>
          <w:rFonts w:ascii="Century Schoolbook" w:eastAsia="SimHei" w:hAnsi="Century Schoolbook"/>
          <w:noProof/>
          <w:sz w:val="24"/>
          <w:szCs w:val="24"/>
        </w:rPr>
        <w:t>incidence</w:t>
      </w:r>
      <w:r w:rsidRPr="00AA4C35">
        <w:rPr>
          <w:rFonts w:ascii="Century Schoolbook" w:eastAsia="SimHei" w:hAnsi="Century Schoolbook"/>
          <w:noProof/>
          <w:sz w:val="24"/>
          <w:szCs w:val="24"/>
        </w:rPr>
        <w:t xml:space="preserve"> of contract breaks; (iii) landowners </w:t>
      </w:r>
      <w:r w:rsidR="005608DF" w:rsidRPr="00AA4C35">
        <w:rPr>
          <w:rFonts w:ascii="Century Schoolbook" w:eastAsia="SimHei" w:hAnsi="Century Schoolbook"/>
          <w:noProof/>
          <w:sz w:val="24"/>
          <w:szCs w:val="24"/>
        </w:rPr>
        <w:t xml:space="preserve">are </w:t>
      </w:r>
      <w:r w:rsidRPr="00AA4C35">
        <w:rPr>
          <w:rFonts w:ascii="Century Schoolbook" w:eastAsia="SimHei" w:hAnsi="Century Schoolbook"/>
          <w:noProof/>
          <w:sz w:val="24"/>
          <w:szCs w:val="24"/>
        </w:rPr>
        <w:t xml:space="preserve">more likely to </w:t>
      </w:r>
      <w:r w:rsidR="005608DF" w:rsidRPr="00AA4C35">
        <w:rPr>
          <w:rFonts w:ascii="Century Schoolbook" w:eastAsia="SimHei" w:hAnsi="Century Schoolbook"/>
          <w:noProof/>
          <w:sz w:val="24"/>
          <w:szCs w:val="24"/>
        </w:rPr>
        <w:t xml:space="preserve">implement </w:t>
      </w:r>
      <w:r w:rsidRPr="00AA4C35">
        <w:rPr>
          <w:rFonts w:ascii="Century Schoolbook" w:eastAsia="SimHei" w:hAnsi="Century Schoolbook"/>
          <w:noProof/>
          <w:sz w:val="24"/>
          <w:szCs w:val="24"/>
        </w:rPr>
        <w:t xml:space="preserve">a “high-rent-threaten strategy” </w:t>
      </w:r>
      <w:r w:rsidR="005608DF" w:rsidRPr="00AA4C35">
        <w:rPr>
          <w:rFonts w:ascii="Century Schoolbook" w:eastAsia="SimHei" w:hAnsi="Century Schoolbook"/>
          <w:noProof/>
          <w:sz w:val="24"/>
          <w:szCs w:val="24"/>
        </w:rPr>
        <w:t>against</w:t>
      </w:r>
      <w:r w:rsidRPr="00AA4C35">
        <w:rPr>
          <w:rFonts w:ascii="Century Schoolbook" w:eastAsia="SimHei" w:hAnsi="Century Schoolbook"/>
          <w:noProof/>
          <w:sz w:val="24"/>
          <w:szCs w:val="24"/>
        </w:rPr>
        <w:t xml:space="preserve"> large landholders</w:t>
      </w:r>
      <w:r w:rsidR="00D25C39" w:rsidRPr="00AA4C35">
        <w:rPr>
          <w:rFonts w:ascii="Century Schoolbook" w:eastAsia="SimHei" w:hAnsi="Century Schoolbook"/>
          <w:noProof/>
          <w:sz w:val="24"/>
          <w:szCs w:val="24"/>
        </w:rPr>
        <w:t>,</w:t>
      </w:r>
      <w:r w:rsidR="005608DF" w:rsidRPr="00AA4C35">
        <w:rPr>
          <w:rFonts w:ascii="Century Schoolbook" w:eastAsia="SimHei" w:hAnsi="Century Schoolbook"/>
          <w:noProof/>
          <w:sz w:val="24"/>
          <w:szCs w:val="24"/>
        </w:rPr>
        <w:t xml:space="preserve"> which</w:t>
      </w:r>
      <w:r w:rsidRPr="00AA4C35">
        <w:rPr>
          <w:rFonts w:ascii="Century Schoolbook" w:eastAsia="SimHei" w:hAnsi="Century Schoolbook"/>
          <w:noProof/>
          <w:sz w:val="24"/>
          <w:szCs w:val="24"/>
        </w:rPr>
        <w:t xml:space="preserve"> lead</w:t>
      </w:r>
      <w:r w:rsidR="005608DF" w:rsidRPr="00AA4C35">
        <w:rPr>
          <w:rFonts w:ascii="Century Schoolbook" w:eastAsia="SimHei" w:hAnsi="Century Schoolbook"/>
          <w:noProof/>
          <w:sz w:val="24"/>
          <w:szCs w:val="24"/>
        </w:rPr>
        <w:t>s t</w:t>
      </w:r>
      <w:r w:rsidRPr="00AA4C35">
        <w:rPr>
          <w:rFonts w:ascii="Century Schoolbook" w:eastAsia="SimHei" w:hAnsi="Century Schoolbook"/>
          <w:noProof/>
          <w:sz w:val="24"/>
          <w:szCs w:val="24"/>
        </w:rPr>
        <w:t xml:space="preserve">o contract breaks; (iv) even </w:t>
      </w:r>
      <w:r w:rsidR="005608DF" w:rsidRPr="00AA4C35">
        <w:rPr>
          <w:rFonts w:ascii="Century Schoolbook" w:eastAsia="SimHei" w:hAnsi="Century Schoolbook"/>
          <w:noProof/>
          <w:sz w:val="24"/>
          <w:szCs w:val="24"/>
        </w:rPr>
        <w:t xml:space="preserve">after </w:t>
      </w:r>
      <w:r w:rsidRPr="00AA4C35">
        <w:rPr>
          <w:rFonts w:ascii="Century Schoolbook" w:eastAsia="SimHei" w:hAnsi="Century Schoolbook"/>
          <w:noProof/>
          <w:sz w:val="24"/>
          <w:szCs w:val="24"/>
        </w:rPr>
        <w:t>control</w:t>
      </w:r>
      <w:r w:rsidR="005608DF" w:rsidRPr="00AA4C35">
        <w:rPr>
          <w:rFonts w:ascii="Century Schoolbook" w:eastAsia="SimHei" w:hAnsi="Century Schoolbook"/>
          <w:noProof/>
          <w:sz w:val="24"/>
          <w:szCs w:val="24"/>
        </w:rPr>
        <w:t>ling</w:t>
      </w:r>
      <w:r w:rsidRPr="00AA4C35">
        <w:rPr>
          <w:rFonts w:ascii="Century Schoolbook" w:eastAsia="SimHei" w:hAnsi="Century Schoolbook"/>
          <w:noProof/>
          <w:sz w:val="24"/>
          <w:szCs w:val="24"/>
        </w:rPr>
        <w:t xml:space="preserve"> landowners’ high-rent-threaten strategy, contract</w:t>
      </w:r>
      <w:r w:rsidR="005608DF" w:rsidRPr="00AA4C35">
        <w:rPr>
          <w:rFonts w:ascii="Century Schoolbook" w:eastAsia="SimHei" w:hAnsi="Century Schoolbook"/>
          <w:noProof/>
          <w:sz w:val="24"/>
          <w:szCs w:val="24"/>
        </w:rPr>
        <w:t>s</w:t>
      </w:r>
      <w:r w:rsidRPr="00AA4C35">
        <w:rPr>
          <w:rFonts w:ascii="Century Schoolbook" w:eastAsia="SimHei" w:hAnsi="Century Schoolbook"/>
          <w:noProof/>
          <w:sz w:val="24"/>
          <w:szCs w:val="24"/>
        </w:rPr>
        <w:t xml:space="preserve"> </w:t>
      </w:r>
      <w:r w:rsidR="005608DF" w:rsidRPr="00AA4C35">
        <w:rPr>
          <w:rFonts w:ascii="Century Schoolbook" w:eastAsia="SimHei" w:hAnsi="Century Schoolbook"/>
          <w:noProof/>
          <w:sz w:val="24"/>
          <w:szCs w:val="24"/>
        </w:rPr>
        <w:t xml:space="preserve">are </w:t>
      </w:r>
      <w:r w:rsidRPr="00AA4C35">
        <w:rPr>
          <w:rFonts w:ascii="Century Schoolbook" w:eastAsia="SimHei" w:hAnsi="Century Schoolbook"/>
          <w:noProof/>
          <w:sz w:val="24"/>
          <w:szCs w:val="24"/>
        </w:rPr>
        <w:t xml:space="preserve">still more likely to </w:t>
      </w:r>
      <w:r w:rsidR="00D25C39" w:rsidRPr="00AA4C35">
        <w:rPr>
          <w:rFonts w:ascii="Century Schoolbook" w:eastAsia="SimHei" w:hAnsi="Century Schoolbook"/>
          <w:noProof/>
          <w:sz w:val="24"/>
          <w:szCs w:val="24"/>
        </w:rPr>
        <w:t xml:space="preserve">be broken </w:t>
      </w:r>
      <w:r w:rsidRPr="00AA4C35">
        <w:rPr>
          <w:rFonts w:ascii="Century Schoolbook" w:eastAsia="SimHei" w:hAnsi="Century Schoolbook"/>
          <w:noProof/>
          <w:sz w:val="24"/>
          <w:szCs w:val="24"/>
        </w:rPr>
        <w:t>when the landholder types is</w:t>
      </w:r>
      <w:r w:rsidR="00D25C39" w:rsidRPr="00AA4C35">
        <w:rPr>
          <w:rFonts w:ascii="Century Schoolbook" w:eastAsia="SimHei" w:hAnsi="Century Schoolbook"/>
          <w:noProof/>
          <w:sz w:val="24"/>
          <w:szCs w:val="24"/>
        </w:rPr>
        <w:t xml:space="preserve"> the</w:t>
      </w:r>
      <w:r w:rsidRPr="00AA4C35">
        <w:rPr>
          <w:rFonts w:ascii="Century Schoolbook" w:eastAsia="SimHei" w:hAnsi="Century Schoolbook"/>
          <w:noProof/>
          <w:sz w:val="24"/>
          <w:szCs w:val="24"/>
        </w:rPr>
        <w:t xml:space="preserve"> large landholder.</w:t>
      </w:r>
      <w:r w:rsidR="00FB0784">
        <w:rPr>
          <w:rFonts w:ascii="Century Schoolbook" w:eastAsia="SimHei" w:hAnsi="Century Schoolbook"/>
          <w:noProof/>
          <w:sz w:val="24"/>
          <w:szCs w:val="24"/>
        </w:rPr>
        <w:t xml:space="preserve">  Although our findings indicate contract break is only </w:t>
      </w:r>
      <w:r w:rsidR="005E3544">
        <w:rPr>
          <w:rFonts w:ascii="Century Schoolbook" w:eastAsia="SimHei" w:hAnsi="Century Schoolbook"/>
          <w:noProof/>
          <w:sz w:val="24"/>
          <w:szCs w:val="24"/>
        </w:rPr>
        <w:t>3.4-6.9</w:t>
      </w:r>
      <w:r w:rsidR="00FB0784">
        <w:rPr>
          <w:rFonts w:ascii="Century Schoolbook" w:eastAsia="SimHei" w:hAnsi="Century Schoolbook"/>
          <w:noProof/>
          <w:sz w:val="24"/>
          <w:szCs w:val="24"/>
        </w:rPr>
        <w:t>% higher when the contracts were between landowners and large landholders, it still will have great impact on contiguity of land plots.  Without contiguous land plots, large scale farm machine use</w:t>
      </w:r>
      <w:r w:rsidR="005E3544">
        <w:rPr>
          <w:rFonts w:ascii="Century Schoolbook" w:eastAsia="SimHei" w:hAnsi="Century Schoolbook"/>
          <w:noProof/>
          <w:sz w:val="24"/>
          <w:szCs w:val="24"/>
        </w:rPr>
        <w:t>s</w:t>
      </w:r>
      <w:r w:rsidR="00FB0784">
        <w:rPr>
          <w:rFonts w:ascii="Century Schoolbook" w:eastAsia="SimHei" w:hAnsi="Century Schoolbook"/>
          <w:noProof/>
          <w:sz w:val="24"/>
          <w:szCs w:val="24"/>
        </w:rPr>
        <w:t xml:space="preserve"> can </w:t>
      </w:r>
      <w:r w:rsidR="005E3544">
        <w:rPr>
          <w:rFonts w:ascii="Century Schoolbook" w:eastAsia="SimHei" w:hAnsi="Century Schoolbook"/>
          <w:noProof/>
          <w:sz w:val="24"/>
          <w:szCs w:val="24"/>
        </w:rPr>
        <w:t>be</w:t>
      </w:r>
      <w:r w:rsidR="00FB0784">
        <w:rPr>
          <w:rFonts w:ascii="Century Schoolbook" w:eastAsia="SimHei" w:hAnsi="Century Schoolbook"/>
          <w:noProof/>
          <w:sz w:val="24"/>
          <w:szCs w:val="24"/>
        </w:rPr>
        <w:t xml:space="preserve"> </w:t>
      </w:r>
      <w:r w:rsidR="005E3544">
        <w:rPr>
          <w:rFonts w:ascii="Century Schoolbook" w:eastAsia="SimHei" w:hAnsi="Century Schoolbook"/>
          <w:noProof/>
          <w:sz w:val="24"/>
          <w:szCs w:val="24"/>
        </w:rPr>
        <w:t xml:space="preserve">at the minimum </w:t>
      </w:r>
      <w:r w:rsidR="00FB0784">
        <w:rPr>
          <w:rFonts w:ascii="Century Schoolbook" w:eastAsia="SimHei" w:hAnsi="Century Schoolbook"/>
          <w:noProof/>
          <w:sz w:val="24"/>
          <w:szCs w:val="24"/>
        </w:rPr>
        <w:t>costly</w:t>
      </w:r>
      <w:r w:rsidR="005E3544">
        <w:rPr>
          <w:rFonts w:ascii="Century Schoolbook" w:eastAsia="SimHei" w:hAnsi="Century Schoolbook"/>
          <w:noProof/>
          <w:sz w:val="24"/>
          <w:szCs w:val="24"/>
        </w:rPr>
        <w:t xml:space="preserve"> and at the maximum impossible</w:t>
      </w:r>
      <w:r w:rsidR="00FB0784">
        <w:rPr>
          <w:rFonts w:ascii="Century Schoolbook" w:eastAsia="SimHei" w:hAnsi="Century Schoolbook"/>
          <w:noProof/>
          <w:sz w:val="24"/>
          <w:szCs w:val="24"/>
        </w:rPr>
        <w:t>.</w:t>
      </w:r>
    </w:p>
    <w:p w14:paraId="0830E25E" w14:textId="03F71161" w:rsidR="00D47981" w:rsidRPr="00AA4C35" w:rsidRDefault="005608DF"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We f</w:t>
      </w:r>
      <w:r w:rsidR="00D9480D" w:rsidRPr="00AA4C35">
        <w:rPr>
          <w:rFonts w:ascii="Century Schoolbook" w:eastAsia="SimHei" w:hAnsi="Century Schoolbook"/>
          <w:sz w:val="24"/>
          <w:szCs w:val="24"/>
        </w:rPr>
        <w:t>ound</w:t>
      </w:r>
      <w:r w:rsidRPr="00AA4C35">
        <w:rPr>
          <w:rFonts w:ascii="Century Schoolbook" w:eastAsia="SimHei" w:hAnsi="Century Schoolbook"/>
          <w:sz w:val="24"/>
          <w:szCs w:val="24"/>
        </w:rPr>
        <w:t xml:space="preserve"> that</w:t>
      </w:r>
      <w:r w:rsidR="00FB155F" w:rsidRPr="00AA4C35">
        <w:rPr>
          <w:rFonts w:ascii="Century Schoolbook" w:eastAsia="SimHei" w:hAnsi="Century Schoolbook"/>
          <w:sz w:val="24"/>
          <w:szCs w:val="24"/>
        </w:rPr>
        <w:t xml:space="preserve"> small landowners </w:t>
      </w:r>
      <w:r w:rsidR="00D9480D" w:rsidRPr="00AA4C35">
        <w:rPr>
          <w:rFonts w:ascii="Century Schoolbook" w:eastAsia="SimHei" w:hAnsi="Century Schoolbook"/>
          <w:sz w:val="24"/>
          <w:szCs w:val="24"/>
        </w:rPr>
        <w:t>did not i</w:t>
      </w:r>
      <w:r w:rsidR="00FB155F" w:rsidRPr="00AA4C35">
        <w:rPr>
          <w:rFonts w:ascii="Century Schoolbook" w:eastAsia="SimHei" w:hAnsi="Century Schoolbook"/>
          <w:sz w:val="24"/>
          <w:szCs w:val="24"/>
        </w:rPr>
        <w:t xml:space="preserve">mplement </w:t>
      </w:r>
      <w:r w:rsidRPr="00AA4C35">
        <w:rPr>
          <w:rFonts w:ascii="Century Schoolbook" w:eastAsia="SimHei" w:hAnsi="Century Schoolbook"/>
          <w:sz w:val="24"/>
          <w:szCs w:val="24"/>
        </w:rPr>
        <w:t>a</w:t>
      </w:r>
      <w:r w:rsidR="00FB155F" w:rsidRPr="00AA4C35">
        <w:rPr>
          <w:rFonts w:ascii="Century Schoolbook" w:eastAsia="SimHei" w:hAnsi="Century Schoolbook"/>
          <w:sz w:val="24"/>
          <w:szCs w:val="24"/>
        </w:rPr>
        <w:t xml:space="preserve"> high-rent-threat </w:t>
      </w:r>
      <w:r w:rsidR="00ED3F35" w:rsidRPr="00AA4C35">
        <w:rPr>
          <w:rFonts w:ascii="Century Schoolbook" w:eastAsia="SimHei" w:hAnsi="Century Schoolbook"/>
          <w:sz w:val="24"/>
          <w:szCs w:val="24"/>
        </w:rPr>
        <w:lastRenderedPageBreak/>
        <w:t>strategy</w:t>
      </w:r>
      <w:r w:rsidR="00FB155F" w:rsidRPr="00AA4C35">
        <w:rPr>
          <w:rFonts w:ascii="Century Schoolbook" w:eastAsia="SimHei" w:hAnsi="Century Schoolbook"/>
          <w:sz w:val="24"/>
          <w:szCs w:val="24"/>
        </w:rPr>
        <w:t xml:space="preserve"> </w:t>
      </w:r>
      <w:r w:rsidRPr="00AA4C35">
        <w:rPr>
          <w:rFonts w:ascii="Century Schoolbook" w:eastAsia="SimHei" w:hAnsi="Century Schoolbook"/>
          <w:sz w:val="24"/>
          <w:szCs w:val="24"/>
        </w:rPr>
        <w:t xml:space="preserve">against </w:t>
      </w:r>
      <w:r w:rsidR="00FB155F" w:rsidRPr="00AA4C35">
        <w:rPr>
          <w:rFonts w:ascii="Century Schoolbook" w:eastAsia="SimHei" w:hAnsi="Century Schoolbook"/>
          <w:sz w:val="24"/>
          <w:szCs w:val="24"/>
        </w:rPr>
        <w:t xml:space="preserve">small landholders. </w:t>
      </w:r>
      <w:r w:rsidR="00FB155F" w:rsidRPr="00AA4C35">
        <w:rPr>
          <w:rFonts w:ascii="Century Schoolbook" w:eastAsia="SimHei" w:hAnsi="Century Schoolbook"/>
          <w:noProof/>
          <w:sz w:val="24"/>
          <w:szCs w:val="24"/>
        </w:rPr>
        <w:t>This</w:t>
      </w:r>
      <w:r w:rsidR="00FB155F" w:rsidRPr="00AA4C35">
        <w:rPr>
          <w:rFonts w:ascii="Century Schoolbook" w:eastAsia="SimHei" w:hAnsi="Century Schoolbook"/>
          <w:sz w:val="24"/>
          <w:szCs w:val="24"/>
        </w:rPr>
        <w:t xml:space="preserve"> results in a stable farmland lease contract. However, contract instability arise</w:t>
      </w:r>
      <w:r w:rsidRPr="00AA4C35">
        <w:rPr>
          <w:rFonts w:ascii="Century Schoolbook" w:eastAsia="SimHei" w:hAnsi="Century Schoolbook"/>
          <w:sz w:val="24"/>
          <w:szCs w:val="24"/>
        </w:rPr>
        <w:t>s</w:t>
      </w:r>
      <w:r w:rsidR="00FB155F" w:rsidRPr="00AA4C35">
        <w:rPr>
          <w:rFonts w:ascii="Century Schoolbook" w:eastAsia="SimHei" w:hAnsi="Century Schoolbook"/>
          <w:sz w:val="24"/>
          <w:szCs w:val="24"/>
        </w:rPr>
        <w:t xml:space="preserve"> </w:t>
      </w:r>
      <w:r w:rsidR="00FB155F" w:rsidRPr="00AA4C35">
        <w:rPr>
          <w:rFonts w:ascii="Century Schoolbook" w:eastAsia="SimHei" w:hAnsi="Century Schoolbook"/>
          <w:noProof/>
          <w:sz w:val="24"/>
          <w:szCs w:val="24"/>
        </w:rPr>
        <w:t>endogenously</w:t>
      </w:r>
      <w:r w:rsidR="00FB155F" w:rsidRPr="00AA4C35">
        <w:rPr>
          <w:rFonts w:ascii="Century Schoolbook" w:eastAsia="SimHei" w:hAnsi="Century Schoolbook"/>
          <w:sz w:val="24"/>
          <w:szCs w:val="24"/>
        </w:rPr>
        <w:t xml:space="preserve"> when </w:t>
      </w:r>
      <w:r w:rsidR="00ED3F35" w:rsidRPr="00AA4C35">
        <w:rPr>
          <w:rFonts w:ascii="Century Schoolbook" w:eastAsia="SimHei" w:hAnsi="Century Schoolbook"/>
          <w:sz w:val="24"/>
          <w:szCs w:val="24"/>
        </w:rPr>
        <w:t>small landowners</w:t>
      </w:r>
      <w:r w:rsidR="00FB155F" w:rsidRPr="00AA4C35">
        <w:rPr>
          <w:rFonts w:ascii="Century Schoolbook" w:eastAsia="SimHei" w:hAnsi="Century Schoolbook"/>
          <w:sz w:val="24"/>
          <w:szCs w:val="24"/>
        </w:rPr>
        <w:t xml:space="preserve"> sign </w:t>
      </w:r>
      <w:r w:rsidR="00ED3F35" w:rsidRPr="00AA4C35">
        <w:rPr>
          <w:rFonts w:ascii="Century Schoolbook" w:eastAsia="SimHei" w:hAnsi="Century Schoolbook"/>
          <w:sz w:val="24"/>
          <w:szCs w:val="24"/>
        </w:rPr>
        <w:t>contract</w:t>
      </w:r>
      <w:r w:rsidR="00D25C39" w:rsidRPr="00AA4C35">
        <w:rPr>
          <w:rFonts w:ascii="Century Schoolbook" w:eastAsia="SimHei" w:hAnsi="Century Schoolbook"/>
          <w:sz w:val="24"/>
          <w:szCs w:val="24"/>
        </w:rPr>
        <w:t>s</w:t>
      </w:r>
      <w:r w:rsidR="00ED3F35" w:rsidRPr="00AA4C35">
        <w:rPr>
          <w:rFonts w:ascii="Century Schoolbook" w:eastAsia="SimHei" w:hAnsi="Century Schoolbook"/>
          <w:sz w:val="24"/>
          <w:szCs w:val="24"/>
        </w:rPr>
        <w:t xml:space="preserve"> </w:t>
      </w:r>
      <w:r w:rsidR="00FB155F" w:rsidRPr="00AA4C35">
        <w:rPr>
          <w:rFonts w:ascii="Century Schoolbook" w:eastAsia="SimHei" w:hAnsi="Century Schoolbook"/>
          <w:sz w:val="24"/>
          <w:szCs w:val="24"/>
        </w:rPr>
        <w:t xml:space="preserve">with large landholders. </w:t>
      </w:r>
      <w:r w:rsidR="00D47981" w:rsidRPr="00AA4C35">
        <w:rPr>
          <w:rFonts w:ascii="Century Schoolbook" w:eastAsia="SimHei" w:hAnsi="Century Schoolbook"/>
          <w:sz w:val="24"/>
          <w:szCs w:val="24"/>
        </w:rPr>
        <w:t xml:space="preserve">Under the fixed rent contract arrangement, small landowners cannot </w:t>
      </w:r>
      <w:r w:rsidRPr="00AA4C35">
        <w:rPr>
          <w:rFonts w:ascii="Century Schoolbook" w:eastAsia="SimHei" w:hAnsi="Century Schoolbook"/>
          <w:sz w:val="24"/>
          <w:szCs w:val="24"/>
        </w:rPr>
        <w:t xml:space="preserve">receive a share of </w:t>
      </w:r>
      <w:r w:rsidR="00D25C39" w:rsidRPr="00AA4C35">
        <w:rPr>
          <w:rFonts w:ascii="Century Schoolbook" w:eastAsia="SimHei" w:hAnsi="Century Schoolbook"/>
          <w:sz w:val="24"/>
          <w:szCs w:val="24"/>
        </w:rPr>
        <w:t xml:space="preserve">the </w:t>
      </w:r>
      <w:r w:rsidRPr="00AA4C35">
        <w:rPr>
          <w:rFonts w:ascii="Century Schoolbook" w:eastAsia="SimHei" w:hAnsi="Century Schoolbook"/>
          <w:sz w:val="24"/>
          <w:szCs w:val="24"/>
        </w:rPr>
        <w:t>benefit</w:t>
      </w:r>
      <w:r w:rsidR="00D25C39" w:rsidRPr="00AA4C35">
        <w:rPr>
          <w:rFonts w:ascii="Century Schoolbook" w:eastAsia="SimHei" w:hAnsi="Century Schoolbook"/>
          <w:sz w:val="24"/>
          <w:szCs w:val="24"/>
        </w:rPr>
        <w:t>s</w:t>
      </w:r>
      <w:r w:rsidRPr="00AA4C35">
        <w:rPr>
          <w:rFonts w:ascii="Century Schoolbook" w:eastAsia="SimHei" w:hAnsi="Century Schoolbook"/>
          <w:sz w:val="24"/>
          <w:szCs w:val="24"/>
        </w:rPr>
        <w:t xml:space="preserve"> resulting from increased </w:t>
      </w:r>
      <w:r w:rsidRPr="00AA4C35">
        <w:rPr>
          <w:rFonts w:ascii="Century Schoolbook" w:eastAsia="SimHei" w:hAnsi="Century Schoolbook"/>
          <w:noProof/>
          <w:sz w:val="24"/>
          <w:szCs w:val="24"/>
        </w:rPr>
        <w:t xml:space="preserve">farmland productivity </w:t>
      </w:r>
      <w:r w:rsidRPr="00AA4C35">
        <w:rPr>
          <w:rFonts w:ascii="Century Schoolbook" w:eastAsia="SimHei" w:hAnsi="Century Schoolbook"/>
          <w:i/>
          <w:noProof/>
          <w:sz w:val="24"/>
          <w:szCs w:val="24"/>
        </w:rPr>
        <w:t>ex post</w:t>
      </w:r>
      <w:r w:rsidRPr="00AA4C35">
        <w:rPr>
          <w:rFonts w:ascii="Century Schoolbook" w:eastAsia="SimHei" w:hAnsi="Century Schoolbook"/>
          <w:noProof/>
          <w:sz w:val="24"/>
          <w:szCs w:val="24"/>
        </w:rPr>
        <w:t xml:space="preserve"> contract sign</w:t>
      </w:r>
      <w:r w:rsidR="00D25C39" w:rsidRPr="00AA4C35">
        <w:rPr>
          <w:rFonts w:ascii="Century Schoolbook" w:eastAsia="SimHei" w:hAnsi="Century Schoolbook"/>
          <w:noProof/>
          <w:sz w:val="24"/>
          <w:szCs w:val="24"/>
        </w:rPr>
        <w:t>ing</w:t>
      </w:r>
      <w:r w:rsidR="00D47981" w:rsidRPr="00AA4C35">
        <w:rPr>
          <w:rFonts w:ascii="Century Schoolbook" w:eastAsia="SimHei" w:hAnsi="Century Schoolbook"/>
          <w:sz w:val="24"/>
          <w:szCs w:val="24"/>
        </w:rPr>
        <w:t xml:space="preserve">. </w:t>
      </w:r>
      <w:r w:rsidR="00FB155F" w:rsidRPr="00AA4C35">
        <w:rPr>
          <w:rFonts w:ascii="Century Schoolbook" w:eastAsia="SimHei" w:hAnsi="Century Schoolbook"/>
          <w:sz w:val="24"/>
          <w:szCs w:val="24"/>
        </w:rPr>
        <w:t xml:space="preserve">Since </w:t>
      </w:r>
      <w:r w:rsidR="00D25C39" w:rsidRPr="00AA4C35">
        <w:rPr>
          <w:rFonts w:ascii="Century Schoolbook" w:eastAsia="SimHei" w:hAnsi="Century Schoolbook"/>
          <w:sz w:val="24"/>
          <w:szCs w:val="24"/>
        </w:rPr>
        <w:t xml:space="preserve">the </w:t>
      </w:r>
      <w:r w:rsidR="00D47981" w:rsidRPr="00AA4C35">
        <w:rPr>
          <w:rFonts w:ascii="Century Schoolbook" w:eastAsia="SimHei" w:hAnsi="Century Schoolbook"/>
          <w:sz w:val="24"/>
          <w:szCs w:val="24"/>
        </w:rPr>
        <w:t>Chinese</w:t>
      </w:r>
      <w:r w:rsidR="00FB155F" w:rsidRPr="00AA4C35">
        <w:rPr>
          <w:rFonts w:ascii="Century Schoolbook" w:eastAsia="SimHei" w:hAnsi="Century Schoolbook"/>
          <w:sz w:val="24"/>
          <w:szCs w:val="24"/>
        </w:rPr>
        <w:t xml:space="preserve"> government </w:t>
      </w:r>
      <w:r w:rsidRPr="00AA4C35">
        <w:rPr>
          <w:rFonts w:ascii="Century Schoolbook" w:eastAsia="SimHei" w:hAnsi="Century Schoolbook"/>
          <w:sz w:val="24"/>
          <w:szCs w:val="24"/>
        </w:rPr>
        <w:t xml:space="preserve">favors </w:t>
      </w:r>
      <w:r w:rsidR="00D47981" w:rsidRPr="00AA4C35">
        <w:rPr>
          <w:rFonts w:ascii="Century Schoolbook" w:eastAsia="SimHei" w:hAnsi="Century Schoolbook"/>
          <w:sz w:val="24"/>
          <w:szCs w:val="24"/>
        </w:rPr>
        <w:t xml:space="preserve">small landowners who have </w:t>
      </w:r>
      <w:r w:rsidR="00D25C39" w:rsidRPr="00AA4C35">
        <w:rPr>
          <w:rFonts w:ascii="Century Schoolbook" w:eastAsia="SimHei" w:hAnsi="Century Schoolbook"/>
          <w:sz w:val="24"/>
          <w:szCs w:val="24"/>
        </w:rPr>
        <w:t xml:space="preserve">a </w:t>
      </w:r>
      <w:r w:rsidR="00D47981" w:rsidRPr="00AA4C35">
        <w:rPr>
          <w:rFonts w:ascii="Century Schoolbook" w:eastAsia="SimHei" w:hAnsi="Century Schoolbook"/>
          <w:sz w:val="24"/>
          <w:szCs w:val="24"/>
        </w:rPr>
        <w:t xml:space="preserve">monopoly </w:t>
      </w:r>
      <w:r w:rsidR="00D47981" w:rsidRPr="00AA4C35">
        <w:rPr>
          <w:rFonts w:ascii="Century Schoolbook" w:eastAsia="SimHei" w:hAnsi="Century Schoolbook"/>
          <w:noProof/>
          <w:sz w:val="24"/>
          <w:szCs w:val="24"/>
        </w:rPr>
        <w:t>in</w:t>
      </w:r>
      <w:r w:rsidR="00D47981" w:rsidRPr="00AA4C35">
        <w:rPr>
          <w:rFonts w:ascii="Century Schoolbook" w:eastAsia="SimHei" w:hAnsi="Century Schoolbook"/>
          <w:sz w:val="24"/>
          <w:szCs w:val="24"/>
        </w:rPr>
        <w:t xml:space="preserve"> farmland property rights</w:t>
      </w:r>
      <w:r w:rsidR="00FB155F" w:rsidRPr="00AA4C35">
        <w:rPr>
          <w:rFonts w:ascii="Century Schoolbook" w:eastAsia="SimHei" w:hAnsi="Century Schoolbook"/>
          <w:sz w:val="24"/>
          <w:szCs w:val="24"/>
        </w:rPr>
        <w:t xml:space="preserve">, </w:t>
      </w:r>
      <w:r w:rsidR="00ED3F35" w:rsidRPr="00AA4C35">
        <w:rPr>
          <w:rFonts w:ascii="Century Schoolbook" w:eastAsia="SimHei" w:hAnsi="Century Schoolbook"/>
          <w:noProof/>
          <w:sz w:val="24"/>
          <w:szCs w:val="24"/>
        </w:rPr>
        <w:t>small</w:t>
      </w:r>
      <w:r w:rsidR="00ED3F35" w:rsidRPr="00AA4C35">
        <w:rPr>
          <w:rFonts w:ascii="Century Schoolbook" w:eastAsia="SimHei" w:hAnsi="Century Schoolbook"/>
          <w:sz w:val="24"/>
          <w:szCs w:val="24"/>
        </w:rPr>
        <w:t xml:space="preserve"> </w:t>
      </w:r>
      <w:r w:rsidR="00FB155F" w:rsidRPr="00AA4C35">
        <w:rPr>
          <w:rFonts w:ascii="Century Schoolbook" w:eastAsia="SimHei" w:hAnsi="Century Schoolbook"/>
          <w:sz w:val="24"/>
          <w:szCs w:val="24"/>
        </w:rPr>
        <w:t xml:space="preserve">landowners </w:t>
      </w:r>
      <w:r w:rsidR="00D47981" w:rsidRPr="00AA4C35">
        <w:rPr>
          <w:rFonts w:ascii="Century Schoolbook" w:eastAsia="SimHei" w:hAnsi="Century Schoolbook"/>
          <w:sz w:val="24"/>
          <w:szCs w:val="24"/>
        </w:rPr>
        <w:t>will inevitably implement a high-rent-strategy</w:t>
      </w:r>
      <w:r w:rsidR="00D9480D" w:rsidRPr="00AA4C35">
        <w:rPr>
          <w:rFonts w:ascii="Century Schoolbook" w:eastAsia="SimHei" w:hAnsi="Century Schoolbook"/>
          <w:sz w:val="24"/>
          <w:szCs w:val="24"/>
        </w:rPr>
        <w:t xml:space="preserve"> against large </w:t>
      </w:r>
      <w:r w:rsidR="00D9480D" w:rsidRPr="00AA4C35">
        <w:rPr>
          <w:rFonts w:ascii="Century Schoolbook" w:eastAsia="SimHei" w:hAnsi="Century Schoolbook"/>
          <w:noProof/>
          <w:sz w:val="24"/>
          <w:szCs w:val="24"/>
        </w:rPr>
        <w:t>landholders</w:t>
      </w:r>
      <w:r w:rsidR="00D47981" w:rsidRPr="00AA4C35">
        <w:rPr>
          <w:rFonts w:ascii="Century Schoolbook" w:eastAsia="SimHei" w:hAnsi="Century Schoolbook"/>
          <w:sz w:val="24"/>
          <w:szCs w:val="24"/>
        </w:rPr>
        <w:t xml:space="preserve">. </w:t>
      </w:r>
      <w:r w:rsidR="00FB155F" w:rsidRPr="00AA4C35">
        <w:rPr>
          <w:rFonts w:ascii="Century Schoolbook" w:eastAsia="SimHei" w:hAnsi="Century Schoolbook"/>
          <w:sz w:val="24"/>
          <w:szCs w:val="24"/>
        </w:rPr>
        <w:t xml:space="preserve">At this point, </w:t>
      </w:r>
      <w:r w:rsidR="00AD5AAB" w:rsidRPr="00AA4C35">
        <w:rPr>
          <w:rFonts w:ascii="Century Schoolbook" w:eastAsia="SimHei" w:hAnsi="Century Schoolbook"/>
          <w:sz w:val="24"/>
          <w:szCs w:val="24"/>
        </w:rPr>
        <w:t>t</w:t>
      </w:r>
      <w:r w:rsidR="00D47981" w:rsidRPr="00AA4C35">
        <w:rPr>
          <w:rFonts w:ascii="Century Schoolbook" w:eastAsia="SimHei" w:hAnsi="Century Schoolbook"/>
          <w:sz w:val="24"/>
          <w:szCs w:val="24"/>
        </w:rPr>
        <w:t xml:space="preserve">he equilibrium mechanism of rent </w:t>
      </w:r>
      <w:r w:rsidR="00D47981" w:rsidRPr="00AA4C35">
        <w:rPr>
          <w:rFonts w:ascii="Century Schoolbook" w:eastAsia="SimHei" w:hAnsi="Century Schoolbook"/>
          <w:noProof/>
          <w:sz w:val="24"/>
          <w:szCs w:val="24"/>
        </w:rPr>
        <w:t xml:space="preserve">is </w:t>
      </w:r>
      <w:r w:rsidR="00C0464D" w:rsidRPr="00AA4C35">
        <w:rPr>
          <w:rFonts w:ascii="Century Schoolbook" w:eastAsia="SimHei" w:hAnsi="Century Schoolbook"/>
          <w:noProof/>
          <w:sz w:val="24"/>
          <w:szCs w:val="24"/>
        </w:rPr>
        <w:t>undermined</w:t>
      </w:r>
      <w:r w:rsidR="00C0464D" w:rsidRPr="00AA4C35">
        <w:rPr>
          <w:rFonts w:ascii="Century Schoolbook" w:eastAsia="SimHei" w:hAnsi="Century Schoolbook"/>
          <w:sz w:val="24"/>
          <w:szCs w:val="24"/>
        </w:rPr>
        <w:t>,</w:t>
      </w:r>
      <w:r w:rsidR="00D47981" w:rsidRPr="00AA4C35">
        <w:rPr>
          <w:rFonts w:ascii="Century Schoolbook" w:eastAsia="SimHei" w:hAnsi="Century Schoolbook"/>
          <w:sz w:val="24"/>
          <w:szCs w:val="24"/>
        </w:rPr>
        <w:t xml:space="preserve"> and the farmland contract will give birth to instability and create a significant risk of contract breaks.</w:t>
      </w:r>
      <w:r w:rsidR="00FB155F" w:rsidRPr="00AA4C35">
        <w:rPr>
          <w:rFonts w:ascii="Century Schoolbook" w:eastAsia="SimHei" w:hAnsi="Century Schoolbook"/>
          <w:sz w:val="24"/>
          <w:szCs w:val="24"/>
        </w:rPr>
        <w:t xml:space="preserve"> </w:t>
      </w:r>
      <w:r w:rsidR="00D47981" w:rsidRPr="00AA4C35">
        <w:rPr>
          <w:rFonts w:ascii="Century Schoolbook" w:eastAsia="SimHei" w:hAnsi="Century Schoolbook"/>
          <w:sz w:val="24"/>
          <w:szCs w:val="24"/>
        </w:rPr>
        <w:t xml:space="preserve">It can </w:t>
      </w:r>
      <w:r w:rsidR="00D47981" w:rsidRPr="00AA4C35">
        <w:rPr>
          <w:rFonts w:ascii="Century Schoolbook" w:eastAsia="SimHei" w:hAnsi="Century Schoolbook"/>
          <w:noProof/>
          <w:sz w:val="24"/>
          <w:szCs w:val="24"/>
        </w:rPr>
        <w:t>be seen</w:t>
      </w:r>
      <w:r w:rsidR="00D47981" w:rsidRPr="00AA4C35">
        <w:rPr>
          <w:rFonts w:ascii="Century Schoolbook" w:eastAsia="SimHei" w:hAnsi="Century Schoolbook"/>
          <w:sz w:val="24"/>
          <w:szCs w:val="24"/>
        </w:rPr>
        <w:t xml:space="preserve"> that it is necessary for the government to regulate the farmland lease rent while encouraging the transaction of agricultural land.</w:t>
      </w:r>
    </w:p>
    <w:p w14:paraId="22D8DD3F" w14:textId="6E889931" w:rsidR="001F1DE0" w:rsidRPr="00AA4C35" w:rsidRDefault="00D47981" w:rsidP="00CA0F16">
      <w:pPr>
        <w:autoSpaceDE w:val="0"/>
        <w:autoSpaceDN w:val="0"/>
        <w:adjustRightInd w:val="0"/>
        <w:ind w:firstLineChars="200" w:firstLine="480"/>
        <w:contextualSpacing/>
        <w:rPr>
          <w:rFonts w:ascii="Century Schoolbook" w:eastAsia="SimHei" w:hAnsi="Century Schoolbook"/>
          <w:sz w:val="24"/>
          <w:szCs w:val="24"/>
        </w:rPr>
      </w:pPr>
      <w:r w:rsidRPr="00AA4C35">
        <w:rPr>
          <w:rFonts w:ascii="Century Schoolbook" w:eastAsia="SimHei" w:hAnsi="Century Schoolbook"/>
          <w:sz w:val="24"/>
          <w:szCs w:val="24"/>
        </w:rPr>
        <w:t xml:space="preserve"> </w:t>
      </w:r>
      <w:r w:rsidR="005608DF" w:rsidRPr="00AA4C35">
        <w:rPr>
          <w:rFonts w:ascii="Century Schoolbook" w:eastAsia="SimHei" w:hAnsi="Century Schoolbook"/>
          <w:sz w:val="24"/>
          <w:szCs w:val="24"/>
        </w:rPr>
        <w:t xml:space="preserve">Study results indicate that </w:t>
      </w:r>
      <w:r w:rsidR="00FB155F" w:rsidRPr="00AA4C35">
        <w:rPr>
          <w:rFonts w:ascii="Century Schoolbook" w:eastAsia="SimHei" w:hAnsi="Century Schoolbook"/>
          <w:sz w:val="24"/>
          <w:szCs w:val="24"/>
        </w:rPr>
        <w:t>designing an effective farmland lease contract</w:t>
      </w:r>
      <w:r w:rsidR="005608DF" w:rsidRPr="00AA4C35">
        <w:rPr>
          <w:rFonts w:ascii="Century Schoolbook" w:eastAsia="SimHei" w:hAnsi="Century Schoolbook"/>
          <w:sz w:val="24"/>
          <w:szCs w:val="24"/>
        </w:rPr>
        <w:t xml:space="preserve"> </w:t>
      </w:r>
      <w:r w:rsidR="00D25C39" w:rsidRPr="00AA4C35">
        <w:rPr>
          <w:rFonts w:ascii="Century Schoolbook" w:eastAsia="SimHei" w:hAnsi="Century Schoolbook"/>
          <w:sz w:val="24"/>
          <w:szCs w:val="24"/>
        </w:rPr>
        <w:t xml:space="preserve">that </w:t>
      </w:r>
      <w:r w:rsidR="00FB155F" w:rsidRPr="00AA4C35">
        <w:rPr>
          <w:rFonts w:ascii="Century Schoolbook" w:eastAsia="SimHei" w:hAnsi="Century Schoolbook"/>
          <w:sz w:val="24"/>
          <w:szCs w:val="24"/>
        </w:rPr>
        <w:t xml:space="preserve">can avoid the opportunistic behavior of landowners and </w:t>
      </w:r>
      <w:r w:rsidR="005608DF" w:rsidRPr="00AA4C35">
        <w:rPr>
          <w:rFonts w:ascii="Century Schoolbook" w:eastAsia="SimHei" w:hAnsi="Century Schoolbook"/>
          <w:sz w:val="24"/>
          <w:szCs w:val="24"/>
        </w:rPr>
        <w:t xml:space="preserve">protect the spirit of </w:t>
      </w:r>
      <w:r w:rsidR="00D25C39" w:rsidRPr="00AA4C35">
        <w:rPr>
          <w:rFonts w:ascii="Century Schoolbook" w:eastAsia="SimHei" w:hAnsi="Century Schoolbook"/>
          <w:sz w:val="24"/>
          <w:szCs w:val="24"/>
        </w:rPr>
        <w:t xml:space="preserve">the </w:t>
      </w:r>
      <w:r w:rsidR="005608DF" w:rsidRPr="00AA4C35">
        <w:rPr>
          <w:rFonts w:ascii="Century Schoolbook" w:eastAsia="SimHei" w:hAnsi="Century Schoolbook"/>
          <w:noProof/>
          <w:sz w:val="24"/>
          <w:szCs w:val="24"/>
        </w:rPr>
        <w:t>contract</w:t>
      </w:r>
      <w:r w:rsidR="005608DF" w:rsidRPr="00AA4C35">
        <w:rPr>
          <w:rFonts w:ascii="Century Schoolbook" w:eastAsia="SimHei" w:hAnsi="Century Schoolbook"/>
          <w:sz w:val="24"/>
          <w:szCs w:val="24"/>
        </w:rPr>
        <w:t xml:space="preserve"> </w:t>
      </w:r>
      <w:r w:rsidR="00FB155F" w:rsidRPr="00AA4C35">
        <w:rPr>
          <w:rFonts w:ascii="Century Schoolbook" w:eastAsia="SimHei" w:hAnsi="Century Schoolbook"/>
          <w:sz w:val="24"/>
          <w:szCs w:val="24"/>
        </w:rPr>
        <w:t xml:space="preserve">is the key </w:t>
      </w:r>
      <w:r w:rsidR="005608DF" w:rsidRPr="00AA4C35">
        <w:rPr>
          <w:rFonts w:ascii="Century Schoolbook" w:eastAsia="SimHei" w:hAnsi="Century Schoolbook"/>
          <w:sz w:val="24"/>
          <w:szCs w:val="24"/>
        </w:rPr>
        <w:t>to</w:t>
      </w:r>
      <w:r w:rsidR="00FB155F" w:rsidRPr="00AA4C35">
        <w:rPr>
          <w:rFonts w:ascii="Century Schoolbook" w:eastAsia="SimHei" w:hAnsi="Century Schoolbook"/>
          <w:sz w:val="24"/>
          <w:szCs w:val="24"/>
        </w:rPr>
        <w:t xml:space="preserve"> </w:t>
      </w:r>
      <w:r w:rsidR="005608DF" w:rsidRPr="00AA4C35">
        <w:rPr>
          <w:rFonts w:ascii="Century Schoolbook" w:eastAsia="SimHei" w:hAnsi="Century Schoolbook"/>
          <w:sz w:val="24"/>
          <w:szCs w:val="24"/>
        </w:rPr>
        <w:t xml:space="preserve">forming </w:t>
      </w:r>
      <w:r w:rsidR="00FB155F" w:rsidRPr="00AA4C35">
        <w:rPr>
          <w:rFonts w:ascii="Century Schoolbook" w:eastAsia="SimHei" w:hAnsi="Century Schoolbook"/>
          <w:sz w:val="24"/>
          <w:szCs w:val="24"/>
        </w:rPr>
        <w:t xml:space="preserve">large-scale </w:t>
      </w:r>
      <w:r w:rsidR="00D9480D" w:rsidRPr="00AA4C35">
        <w:rPr>
          <w:rFonts w:ascii="Century Schoolbook" w:eastAsia="SimHei" w:hAnsi="Century Schoolbook"/>
          <w:sz w:val="24"/>
          <w:szCs w:val="24"/>
        </w:rPr>
        <w:t>farms</w:t>
      </w:r>
      <w:r w:rsidR="005608DF" w:rsidRPr="00AA4C35">
        <w:rPr>
          <w:rFonts w:ascii="Century Schoolbook" w:eastAsia="SimHei" w:hAnsi="Century Schoolbook"/>
          <w:sz w:val="24"/>
          <w:szCs w:val="24"/>
        </w:rPr>
        <w:t xml:space="preserve"> in China</w:t>
      </w:r>
      <w:r w:rsidR="00FB155F" w:rsidRPr="00AA4C35">
        <w:rPr>
          <w:rFonts w:ascii="Century Schoolbook" w:eastAsia="SimHei" w:hAnsi="Century Schoolbook"/>
          <w:sz w:val="24"/>
          <w:szCs w:val="24"/>
        </w:rPr>
        <w:t>.</w:t>
      </w:r>
      <w:r w:rsidR="00FB155F" w:rsidRPr="00AA4C35">
        <w:rPr>
          <w:rFonts w:ascii="Century Schoolbook" w:hAnsi="Century Schoolbook"/>
          <w:sz w:val="24"/>
          <w:szCs w:val="24"/>
        </w:rPr>
        <w:t xml:space="preserve"> </w:t>
      </w:r>
      <w:r w:rsidR="005608DF" w:rsidRPr="00AA4C35">
        <w:rPr>
          <w:rFonts w:ascii="Century Schoolbook" w:hAnsi="Century Schoolbook"/>
          <w:sz w:val="24"/>
          <w:szCs w:val="24"/>
        </w:rPr>
        <w:t>Allowing</w:t>
      </w:r>
      <w:r w:rsidR="00D25C39" w:rsidRPr="00AA4C35">
        <w:rPr>
          <w:rFonts w:ascii="Century Schoolbook" w:hAnsi="Century Schoolbook"/>
          <w:noProof/>
          <w:sz w:val="24"/>
          <w:szCs w:val="24"/>
        </w:rPr>
        <w:t xml:space="preserve"> </w:t>
      </w:r>
      <w:r w:rsidR="005608DF" w:rsidRPr="00AA4C35">
        <w:rPr>
          <w:rFonts w:ascii="Century Schoolbook" w:hAnsi="Century Schoolbook"/>
          <w:noProof/>
          <w:sz w:val="24"/>
          <w:szCs w:val="24"/>
        </w:rPr>
        <w:t>certain</w:t>
      </w:r>
      <w:r w:rsidR="005608DF" w:rsidRPr="00AA4C35">
        <w:rPr>
          <w:rFonts w:ascii="Century Schoolbook" w:hAnsi="Century Schoolbook"/>
          <w:sz w:val="24"/>
          <w:szCs w:val="24"/>
        </w:rPr>
        <w:t xml:space="preserve"> flexibility in rent adjustment with some pre-specified benchmark</w:t>
      </w:r>
      <w:r w:rsidR="00D25C39" w:rsidRPr="00AA4C35">
        <w:rPr>
          <w:rFonts w:ascii="Century Schoolbook" w:hAnsi="Century Schoolbook"/>
          <w:sz w:val="24"/>
          <w:szCs w:val="24"/>
        </w:rPr>
        <w:t>s</w:t>
      </w:r>
      <w:r w:rsidR="005608DF" w:rsidRPr="00AA4C35">
        <w:rPr>
          <w:rFonts w:ascii="Century Schoolbook" w:hAnsi="Century Schoolbook"/>
          <w:sz w:val="24"/>
          <w:szCs w:val="24"/>
        </w:rPr>
        <w:t xml:space="preserve"> (such as </w:t>
      </w:r>
      <w:r w:rsidR="00D25C39" w:rsidRPr="00AA4C35">
        <w:rPr>
          <w:rFonts w:ascii="Century Schoolbook" w:hAnsi="Century Schoolbook"/>
          <w:sz w:val="24"/>
          <w:szCs w:val="24"/>
        </w:rPr>
        <w:t xml:space="preserve">those </w:t>
      </w:r>
      <w:r w:rsidR="005608DF" w:rsidRPr="00AA4C35">
        <w:rPr>
          <w:rFonts w:ascii="Century Schoolbook" w:hAnsi="Century Schoolbook"/>
          <w:sz w:val="24"/>
          <w:szCs w:val="24"/>
        </w:rPr>
        <w:t xml:space="preserve">based on </w:t>
      </w:r>
      <w:r w:rsidR="00D25C39" w:rsidRPr="00AA4C35">
        <w:rPr>
          <w:rFonts w:ascii="Century Schoolbook" w:hAnsi="Century Schoolbook"/>
          <w:sz w:val="24"/>
          <w:szCs w:val="24"/>
        </w:rPr>
        <w:t xml:space="preserve">a </w:t>
      </w:r>
      <w:r w:rsidR="005608DF" w:rsidRPr="00AA4C35">
        <w:rPr>
          <w:rFonts w:ascii="Century Schoolbook" w:hAnsi="Century Schoolbook"/>
          <w:sz w:val="24"/>
          <w:szCs w:val="24"/>
        </w:rPr>
        <w:t xml:space="preserve">county’s average yield) </w:t>
      </w:r>
      <w:r w:rsidR="00FB155F" w:rsidRPr="00AA4C35">
        <w:rPr>
          <w:rFonts w:ascii="Century Schoolbook" w:eastAsia="SimHei" w:hAnsi="Century Schoolbook"/>
          <w:sz w:val="24"/>
          <w:szCs w:val="24"/>
        </w:rPr>
        <w:t>can endogen</w:t>
      </w:r>
      <w:r w:rsidR="005608DF" w:rsidRPr="00AA4C35">
        <w:rPr>
          <w:rFonts w:ascii="Century Schoolbook" w:eastAsia="SimHei" w:hAnsi="Century Schoolbook"/>
          <w:sz w:val="24"/>
          <w:szCs w:val="24"/>
        </w:rPr>
        <w:t>ize</w:t>
      </w:r>
      <w:r w:rsidR="00FB155F" w:rsidRPr="00AA4C35">
        <w:rPr>
          <w:rFonts w:ascii="Century Schoolbook" w:eastAsia="SimHei" w:hAnsi="Century Schoolbook"/>
          <w:sz w:val="24"/>
          <w:szCs w:val="24"/>
        </w:rPr>
        <w:t xml:space="preserve"> landowners’ opportunistic behavior and </w:t>
      </w:r>
      <w:r w:rsidR="00D25C39" w:rsidRPr="00AA4C35">
        <w:rPr>
          <w:rFonts w:ascii="Century Schoolbook" w:eastAsia="SimHei" w:hAnsi="Century Schoolbook"/>
          <w:sz w:val="24"/>
          <w:szCs w:val="24"/>
        </w:rPr>
        <w:t xml:space="preserve">help </w:t>
      </w:r>
      <w:r w:rsidR="00FB155F" w:rsidRPr="00AA4C35">
        <w:rPr>
          <w:rFonts w:ascii="Century Schoolbook" w:eastAsia="SimHei" w:hAnsi="Century Schoolbook"/>
          <w:sz w:val="24"/>
          <w:szCs w:val="24"/>
        </w:rPr>
        <w:t xml:space="preserve">avoid the risk of contract instability. </w:t>
      </w:r>
    </w:p>
    <w:p w14:paraId="17CFBB54" w14:textId="77777777" w:rsidR="00610704" w:rsidRDefault="00610704">
      <w:pPr>
        <w:widowControl/>
        <w:jc w:val="left"/>
        <w:rPr>
          <w:rFonts w:ascii="Century Schoolbook" w:eastAsia="SimHei" w:hAnsi="Century Schoolbook"/>
          <w:sz w:val="22"/>
        </w:rPr>
      </w:pPr>
    </w:p>
    <w:p w14:paraId="4ABF9D16" w14:textId="77777777" w:rsidR="00610704" w:rsidRDefault="00610704">
      <w:pPr>
        <w:widowControl/>
        <w:jc w:val="left"/>
        <w:rPr>
          <w:rFonts w:ascii="Century Schoolbook" w:eastAsia="SimHei" w:hAnsi="Century Schoolbook"/>
          <w:sz w:val="22"/>
        </w:rPr>
      </w:pPr>
    </w:p>
    <w:p w14:paraId="4F915F7D" w14:textId="0B36A75F" w:rsidR="001F1DE0" w:rsidRPr="001F1DE0" w:rsidRDefault="001F1DE0">
      <w:pPr>
        <w:widowControl/>
        <w:jc w:val="left"/>
        <w:rPr>
          <w:rFonts w:ascii="Century Schoolbook" w:eastAsia="SimHei" w:hAnsi="Century Schoolbook"/>
          <w:sz w:val="22"/>
        </w:rPr>
      </w:pPr>
      <w:r w:rsidRPr="001F1DE0">
        <w:rPr>
          <w:rFonts w:ascii="Century Schoolbook" w:eastAsia="SimHei" w:hAnsi="Century Schoolbook"/>
          <w:sz w:val="22"/>
        </w:rPr>
        <w:br w:type="page"/>
      </w:r>
    </w:p>
    <w:p w14:paraId="4A43D9B8" w14:textId="53556489" w:rsidR="00FB0784" w:rsidRDefault="00FB0784">
      <w:pPr>
        <w:widowControl/>
        <w:jc w:val="left"/>
        <w:rPr>
          <w:rFonts w:ascii="Century Schoolbook" w:hAnsi="Century Schoolbook"/>
          <w:b/>
          <w:kern w:val="36"/>
          <w:sz w:val="22"/>
        </w:rPr>
      </w:pPr>
      <w:r>
        <w:rPr>
          <w:rFonts w:ascii="Century Schoolbook" w:hAnsi="Century Schoolbook"/>
          <w:b/>
          <w:kern w:val="36"/>
          <w:sz w:val="22"/>
        </w:rPr>
        <w:lastRenderedPageBreak/>
        <w:t>Endnotes:</w:t>
      </w:r>
    </w:p>
    <w:p w14:paraId="7E424215" w14:textId="77777777" w:rsidR="00FB0784" w:rsidRPr="000C57F2" w:rsidRDefault="00FB0784" w:rsidP="00FB0784">
      <w:pPr>
        <w:rPr>
          <w:rFonts w:ascii="Century Schoolbook" w:hAnsi="Century Schoolbook"/>
          <w:sz w:val="24"/>
          <w:szCs w:val="24"/>
        </w:rPr>
      </w:pPr>
    </w:p>
    <w:p w14:paraId="4EEE28D2" w14:textId="7B567DC8" w:rsidR="00FB0784" w:rsidRPr="000328BB" w:rsidRDefault="00FB0784" w:rsidP="00FB0784">
      <w:pPr>
        <w:pStyle w:val="FootnoteText"/>
        <w:rPr>
          <w:rFonts w:ascii="Century Schoolbook" w:hAnsi="Century Schoolbook"/>
          <w:sz w:val="24"/>
          <w:szCs w:val="24"/>
          <w:lang w:val="en-US" w:eastAsia="zh-CN"/>
        </w:rPr>
      </w:pPr>
      <w:r w:rsidRPr="00A2127F">
        <w:rPr>
          <w:rFonts w:ascii="Century Schoolbook" w:hAnsi="Century Schoolbook"/>
          <w:sz w:val="24"/>
          <w:szCs w:val="24"/>
          <w:vertAlign w:val="superscript"/>
          <w:lang w:val="en-US"/>
        </w:rPr>
        <w:t>2</w:t>
      </w:r>
      <w:r w:rsidRPr="000C57F2">
        <w:rPr>
          <w:rFonts w:ascii="Century Schoolbook" w:hAnsi="Century Schoolbook"/>
          <w:sz w:val="24"/>
          <w:szCs w:val="24"/>
        </w:rPr>
        <w:t xml:space="preserve"> </w:t>
      </w:r>
      <w:r w:rsidRPr="000C57F2">
        <w:rPr>
          <w:rFonts w:ascii="Century Schoolbook" w:hAnsi="Century Schoolbook"/>
          <w:sz w:val="24"/>
          <w:szCs w:val="24"/>
          <w:lang w:val="en-US"/>
        </w:rPr>
        <w:t xml:space="preserve">The </w:t>
      </w:r>
      <w:r w:rsidRPr="000C57F2">
        <w:rPr>
          <w:rFonts w:ascii="Century Schoolbook" w:hAnsi="Century Schoolbook"/>
          <w:sz w:val="24"/>
          <w:szCs w:val="24"/>
        </w:rPr>
        <w:t xml:space="preserve">Household Responsibility System is the most fundamental agricultural system in China </w:t>
      </w:r>
      <w:r>
        <w:rPr>
          <w:rFonts w:ascii="Century Schoolbook" w:hAnsi="Century Schoolbook"/>
          <w:sz w:val="24"/>
          <w:szCs w:val="24"/>
          <w:lang w:val="en-US"/>
        </w:rPr>
        <w:t>adopted since 1979</w:t>
      </w:r>
      <w:r w:rsidRPr="000C57F2">
        <w:rPr>
          <w:rFonts w:ascii="Century Schoolbook" w:hAnsi="Century Schoolbook"/>
          <w:sz w:val="24"/>
          <w:szCs w:val="24"/>
        </w:rPr>
        <w:t xml:space="preserve">, which means China's agricultural lands are </w:t>
      </w:r>
      <w:r>
        <w:rPr>
          <w:rFonts w:ascii="Century Schoolbook" w:hAnsi="Century Schoolbook"/>
          <w:sz w:val="24"/>
          <w:szCs w:val="24"/>
          <w:lang w:val="en-US"/>
        </w:rPr>
        <w:t xml:space="preserve">owned by collectives. </w:t>
      </w:r>
      <w:r w:rsidR="005E3544">
        <w:rPr>
          <w:rFonts w:ascii="Century Schoolbook" w:hAnsi="Century Schoolbook"/>
          <w:sz w:val="24"/>
          <w:szCs w:val="24"/>
          <w:lang w:val="en-US"/>
        </w:rPr>
        <w:t>M</w:t>
      </w:r>
      <w:r>
        <w:rPr>
          <w:rFonts w:ascii="Century Schoolbook" w:hAnsi="Century Schoolbook"/>
          <w:sz w:val="24"/>
          <w:szCs w:val="24"/>
          <w:lang w:val="en-US"/>
        </w:rPr>
        <w:t>anagement and contract rights</w:t>
      </w:r>
      <w:r w:rsidRPr="000C57F2">
        <w:rPr>
          <w:rFonts w:ascii="Century Schoolbook" w:hAnsi="Century Schoolbook"/>
          <w:sz w:val="24"/>
          <w:szCs w:val="24"/>
        </w:rPr>
        <w:t xml:space="preserve"> </w:t>
      </w:r>
      <w:r w:rsidRPr="000C57F2">
        <w:rPr>
          <w:rFonts w:ascii="Century Schoolbook" w:hAnsi="Century Schoolbook"/>
          <w:sz w:val="24"/>
          <w:szCs w:val="24"/>
          <w:lang w:val="en-US"/>
        </w:rPr>
        <w:t xml:space="preserve">are </w:t>
      </w:r>
      <w:r w:rsidRPr="000C57F2">
        <w:rPr>
          <w:rFonts w:ascii="Century Schoolbook" w:hAnsi="Century Schoolbook"/>
          <w:sz w:val="24"/>
          <w:szCs w:val="24"/>
        </w:rPr>
        <w:t>contracted out to farmers</w:t>
      </w:r>
      <w:r w:rsidRPr="000C57F2">
        <w:rPr>
          <w:rFonts w:ascii="Century Schoolbook" w:hAnsi="Century Schoolbook"/>
          <w:sz w:val="24"/>
          <w:szCs w:val="24"/>
          <w:lang w:eastAsia="zh-CN"/>
        </w:rPr>
        <w:t xml:space="preserve"> born in the village.</w:t>
      </w:r>
      <w:r>
        <w:rPr>
          <w:rFonts w:ascii="Century Schoolbook" w:hAnsi="Century Schoolbook"/>
          <w:sz w:val="24"/>
          <w:szCs w:val="24"/>
          <w:lang w:val="en-US" w:eastAsia="zh-CN"/>
        </w:rPr>
        <w:t xml:space="preserve">  Farmers can transfer management rights.</w:t>
      </w:r>
    </w:p>
    <w:p w14:paraId="21A0F09C" w14:textId="77777777" w:rsidR="00FB0784" w:rsidRDefault="00FB0784" w:rsidP="00FB0784">
      <w:pPr>
        <w:pStyle w:val="FootnoteText"/>
        <w:rPr>
          <w:rFonts w:ascii="Century Schoolbook" w:hAnsi="Century Schoolbook"/>
          <w:sz w:val="24"/>
          <w:szCs w:val="24"/>
          <w:lang w:val="en-US"/>
        </w:rPr>
      </w:pPr>
    </w:p>
    <w:p w14:paraId="363B4EDD" w14:textId="77777777" w:rsidR="00FB0784" w:rsidRPr="000C57F2" w:rsidRDefault="00FB0784" w:rsidP="00FB0784">
      <w:pPr>
        <w:pStyle w:val="FootnoteText"/>
        <w:rPr>
          <w:rFonts w:ascii="Century Schoolbook" w:hAnsi="Century Schoolbook"/>
          <w:sz w:val="24"/>
          <w:szCs w:val="24"/>
          <w:lang w:eastAsia="zh-CN"/>
        </w:rPr>
      </w:pPr>
      <w:r w:rsidRPr="00A2127F">
        <w:rPr>
          <w:rFonts w:ascii="Century Schoolbook" w:hAnsi="Century Schoolbook"/>
          <w:sz w:val="24"/>
          <w:szCs w:val="24"/>
          <w:vertAlign w:val="superscript"/>
          <w:lang w:val="en-US"/>
        </w:rPr>
        <w:t>3</w:t>
      </w:r>
      <w:r w:rsidRPr="000C57F2">
        <w:rPr>
          <w:rFonts w:ascii="Century Schoolbook" w:hAnsi="Century Schoolbook"/>
          <w:sz w:val="24"/>
          <w:szCs w:val="24"/>
          <w:lang w:val="en-US"/>
        </w:rPr>
        <w:t xml:space="preserve"> </w:t>
      </w:r>
      <w:r w:rsidRPr="000C57F2">
        <w:rPr>
          <w:rFonts w:ascii="Century Schoolbook" w:hAnsi="Century Schoolbook"/>
          <w:sz w:val="24"/>
          <w:szCs w:val="24"/>
          <w:lang w:eastAsia="zh-CN"/>
        </w:rPr>
        <w:t>T</w:t>
      </w:r>
      <w:r w:rsidRPr="000C57F2">
        <w:rPr>
          <w:rFonts w:ascii="Century Schoolbook" w:eastAsia="SimHei" w:hAnsi="Century Schoolbook"/>
          <w:sz w:val="24"/>
          <w:szCs w:val="24"/>
        </w:rPr>
        <w:t xml:space="preserve">he ratio of farmland transfer </w:t>
      </w:r>
      <w:r w:rsidRPr="000C57F2">
        <w:rPr>
          <w:rFonts w:ascii="Century Schoolbook" w:eastAsia="SimHei" w:hAnsi="Century Schoolbook"/>
          <w:sz w:val="24"/>
          <w:szCs w:val="24"/>
          <w:lang w:val="en-US"/>
        </w:rPr>
        <w:t>was</w:t>
      </w:r>
      <w:r w:rsidRPr="000C57F2">
        <w:rPr>
          <w:rFonts w:ascii="Century Schoolbook" w:eastAsia="SimHei" w:hAnsi="Century Schoolbook"/>
          <w:sz w:val="24"/>
          <w:szCs w:val="24"/>
        </w:rPr>
        <w:t xml:space="preserve"> 4.57%</w:t>
      </w:r>
      <w:r w:rsidRPr="000C57F2">
        <w:rPr>
          <w:rFonts w:ascii="Century Schoolbook" w:eastAsia="SimHei" w:hAnsi="Century Schoolbook"/>
          <w:sz w:val="24"/>
          <w:szCs w:val="24"/>
          <w:lang w:val="en-US"/>
        </w:rPr>
        <w:t xml:space="preserve"> in 2006</w:t>
      </w:r>
      <w:r w:rsidRPr="000C57F2">
        <w:rPr>
          <w:rFonts w:ascii="Century Schoolbook" w:eastAsia="SimHei" w:hAnsi="Century Schoolbook"/>
          <w:sz w:val="24"/>
          <w:szCs w:val="24"/>
        </w:rPr>
        <w:t>, 5.2% at the end of 2007</w:t>
      </w:r>
      <w:r w:rsidRPr="000C57F2">
        <w:rPr>
          <w:rFonts w:ascii="Century Schoolbook" w:eastAsia="SimHei" w:hAnsi="Century Schoolbook"/>
          <w:sz w:val="24"/>
          <w:szCs w:val="24"/>
          <w:lang w:val="en-US"/>
        </w:rPr>
        <w:t>,</w:t>
      </w:r>
      <w:r w:rsidRPr="000C57F2">
        <w:rPr>
          <w:rFonts w:ascii="Century Schoolbook" w:eastAsia="SimHei" w:hAnsi="Century Schoolbook"/>
          <w:sz w:val="24"/>
          <w:szCs w:val="24"/>
        </w:rPr>
        <w:t xml:space="preserve"> and 8.7% in 2008. In recent years, the ratio of farmland transfer has changed</w:t>
      </w:r>
      <w:r w:rsidRPr="000C57F2">
        <w:rPr>
          <w:rFonts w:ascii="Century Schoolbook" w:eastAsia="SimHei" w:hAnsi="Century Schoolbook"/>
          <w:sz w:val="24"/>
          <w:szCs w:val="24"/>
          <w:lang w:val="en-US"/>
        </w:rPr>
        <w:t xml:space="preserve"> slowly but accelerating since 2013</w:t>
      </w:r>
      <w:r w:rsidRPr="000C57F2">
        <w:rPr>
          <w:rFonts w:ascii="Century Schoolbook" w:eastAsia="SimHei" w:hAnsi="Century Schoolbook"/>
          <w:sz w:val="24"/>
          <w:szCs w:val="24"/>
        </w:rPr>
        <w:t>. At the end of 2009</w:t>
      </w:r>
      <w:r w:rsidRPr="000C57F2">
        <w:rPr>
          <w:rFonts w:ascii="Century Schoolbook" w:eastAsia="SimHei" w:hAnsi="Century Schoolbook"/>
          <w:sz w:val="24"/>
          <w:szCs w:val="24"/>
          <w:lang w:val="en-US"/>
        </w:rPr>
        <w:t>,</w:t>
      </w:r>
      <w:r w:rsidRPr="000C57F2">
        <w:rPr>
          <w:rFonts w:ascii="Century Schoolbook" w:eastAsia="SimHei" w:hAnsi="Century Schoolbook"/>
          <w:sz w:val="24"/>
          <w:szCs w:val="24"/>
        </w:rPr>
        <w:t xml:space="preserve"> </w:t>
      </w:r>
      <w:r w:rsidRPr="000C57F2">
        <w:rPr>
          <w:rFonts w:ascii="Century Schoolbook" w:eastAsia="SimHei" w:hAnsi="Century Schoolbook"/>
          <w:sz w:val="24"/>
          <w:szCs w:val="24"/>
          <w:lang w:val="en-US"/>
        </w:rPr>
        <w:t xml:space="preserve">it </w:t>
      </w:r>
      <w:r w:rsidRPr="000C57F2">
        <w:rPr>
          <w:rFonts w:ascii="Century Schoolbook" w:eastAsia="SimHei" w:hAnsi="Century Schoolbook"/>
          <w:sz w:val="24"/>
          <w:szCs w:val="24"/>
        </w:rPr>
        <w:t xml:space="preserve">was up to 12.4%; at the end of 2013 </w:t>
      </w:r>
      <w:r w:rsidRPr="000C57F2">
        <w:rPr>
          <w:rFonts w:ascii="Century Schoolbook" w:eastAsia="SimHei" w:hAnsi="Century Schoolbook"/>
          <w:sz w:val="24"/>
          <w:szCs w:val="24"/>
          <w:lang w:val="en-US"/>
        </w:rPr>
        <w:t xml:space="preserve">it </w:t>
      </w:r>
      <w:r w:rsidRPr="000C57F2">
        <w:rPr>
          <w:rFonts w:ascii="Century Schoolbook" w:eastAsia="SimHei" w:hAnsi="Century Schoolbook"/>
          <w:sz w:val="24"/>
          <w:szCs w:val="24"/>
        </w:rPr>
        <w:t>reached 26%. In 2015, it reached 30%.</w:t>
      </w:r>
    </w:p>
    <w:p w14:paraId="1C4D44FC" w14:textId="77777777" w:rsidR="00FB0784" w:rsidRDefault="00FB0784" w:rsidP="00FB0784">
      <w:pPr>
        <w:rPr>
          <w:rFonts w:ascii="Century Schoolbook" w:hAnsi="Century Schoolbook"/>
          <w:sz w:val="24"/>
          <w:szCs w:val="24"/>
        </w:rPr>
      </w:pPr>
    </w:p>
    <w:p w14:paraId="5B5C4313" w14:textId="77777777" w:rsidR="00FB0784" w:rsidRPr="000C57F2" w:rsidRDefault="00FB0784" w:rsidP="00FB0784">
      <w:pPr>
        <w:rPr>
          <w:rFonts w:ascii="Century Schoolbook" w:hAnsi="Century Schoolbook"/>
          <w:sz w:val="24"/>
          <w:szCs w:val="24"/>
        </w:rPr>
      </w:pPr>
      <w:r w:rsidRPr="00A2127F">
        <w:rPr>
          <w:rFonts w:ascii="Century Schoolbook" w:hAnsi="Century Schoolbook"/>
          <w:sz w:val="24"/>
          <w:szCs w:val="24"/>
          <w:vertAlign w:val="superscript"/>
        </w:rPr>
        <w:t>4</w:t>
      </w:r>
      <w:r w:rsidRPr="000C57F2">
        <w:rPr>
          <w:rFonts w:ascii="Century Schoolbook" w:hAnsi="Century Schoolbook"/>
          <w:sz w:val="24"/>
          <w:szCs w:val="24"/>
        </w:rPr>
        <w:t xml:space="preserve"> 1996’s data is from the National Rural Fixed Observation Point Farmer Survey data; 2015’s data is from the ‘National Rural Management Information’ collected by The Chinese Ministry of Agriculture (2015).</w:t>
      </w:r>
    </w:p>
    <w:p w14:paraId="7D860D56" w14:textId="77777777" w:rsidR="00FB0784" w:rsidRPr="000C57F2" w:rsidRDefault="00FB0784" w:rsidP="00FB0784">
      <w:pPr>
        <w:rPr>
          <w:rFonts w:ascii="Century Schoolbook" w:hAnsi="Century Schoolbook"/>
          <w:sz w:val="24"/>
          <w:szCs w:val="24"/>
        </w:rPr>
      </w:pPr>
    </w:p>
    <w:p w14:paraId="1ABA897E" w14:textId="77777777" w:rsidR="00FB0784" w:rsidRPr="000C57F2" w:rsidRDefault="00FB0784" w:rsidP="00FB0784">
      <w:pPr>
        <w:pStyle w:val="FootnoteText"/>
        <w:rPr>
          <w:sz w:val="24"/>
          <w:szCs w:val="24"/>
          <w:lang w:eastAsia="zh-CN"/>
        </w:rPr>
      </w:pPr>
      <w:r w:rsidRPr="00A2127F">
        <w:rPr>
          <w:rFonts w:ascii="Century Schoolbook" w:eastAsia="SimHei" w:hAnsi="Century Schoolbook"/>
          <w:sz w:val="24"/>
          <w:szCs w:val="24"/>
          <w:vertAlign w:val="superscript"/>
          <w:lang w:val="en-US" w:eastAsia="zh-CN"/>
        </w:rPr>
        <w:t>5</w:t>
      </w:r>
      <w:r w:rsidRPr="000C57F2">
        <w:rPr>
          <w:rFonts w:ascii="Century Schoolbook" w:eastAsia="SimHei" w:hAnsi="Century Schoolbook"/>
          <w:sz w:val="24"/>
          <w:szCs w:val="24"/>
          <w:lang w:val="en-US" w:eastAsia="zh-CN"/>
        </w:rPr>
        <w:t xml:space="preserve"> 1 mu = 0.0667 ha or 0.164 acre.</w:t>
      </w:r>
    </w:p>
    <w:p w14:paraId="013953F6" w14:textId="77777777" w:rsidR="00FB0784" w:rsidRDefault="00FB0784" w:rsidP="00FB0784">
      <w:pPr>
        <w:rPr>
          <w:rFonts w:ascii="Century Schoolbook" w:hAnsi="Century Schoolbook"/>
          <w:sz w:val="24"/>
          <w:szCs w:val="24"/>
        </w:rPr>
      </w:pPr>
    </w:p>
    <w:p w14:paraId="0F56A5CA" w14:textId="77777777" w:rsidR="00FB0784" w:rsidRPr="000C57F2" w:rsidRDefault="00FB0784" w:rsidP="00FB0784">
      <w:pPr>
        <w:rPr>
          <w:rFonts w:ascii="Century Schoolbook" w:hAnsi="Century Schoolbook"/>
          <w:sz w:val="24"/>
          <w:szCs w:val="24"/>
        </w:rPr>
      </w:pPr>
      <w:r w:rsidRPr="00A2127F">
        <w:rPr>
          <w:rFonts w:ascii="Century Schoolbook" w:hAnsi="Century Schoolbook"/>
          <w:sz w:val="24"/>
          <w:szCs w:val="24"/>
          <w:vertAlign w:val="superscript"/>
        </w:rPr>
        <w:t>6</w:t>
      </w:r>
      <w:r w:rsidRPr="000C57F2">
        <w:rPr>
          <w:rFonts w:ascii="Century Schoolbook" w:hAnsi="Century Schoolbook"/>
          <w:sz w:val="24"/>
          <w:szCs w:val="24"/>
        </w:rPr>
        <w:t xml:space="preserve"> In China, rural land is legally owned by village collectives, which contract farmland to peasant household</w:t>
      </w:r>
      <w:r w:rsidRPr="000C57F2">
        <w:rPr>
          <w:rFonts w:ascii="Century Schoolbook" w:hAnsi="Century Schoolbook" w:hint="eastAsia"/>
          <w:sz w:val="24"/>
          <w:szCs w:val="24"/>
        </w:rPr>
        <w:t>s</w:t>
      </w:r>
      <w:r w:rsidRPr="000C57F2">
        <w:rPr>
          <w:rFonts w:ascii="Century Schoolbook" w:hAnsi="Century Schoolbook"/>
          <w:sz w:val="24"/>
          <w:szCs w:val="24"/>
        </w:rPr>
        <w:t xml:space="preserve">. During the contracting period, the peasant household has the right of possession, use and income of the contracted land, and further has many rights such as leasing, transferring and so on. In this paper, </w:t>
      </w:r>
      <w:r w:rsidRPr="000C57F2">
        <w:rPr>
          <w:rFonts w:ascii="Century Schoolbook" w:hAnsi="Century Schoolbook" w:hint="eastAsia"/>
          <w:sz w:val="24"/>
          <w:szCs w:val="24"/>
        </w:rPr>
        <w:t xml:space="preserve">we call </w:t>
      </w:r>
      <w:r w:rsidRPr="000C57F2">
        <w:rPr>
          <w:rFonts w:ascii="Century Schoolbook" w:hAnsi="Century Schoolbook"/>
          <w:sz w:val="24"/>
          <w:szCs w:val="24"/>
        </w:rPr>
        <w:t xml:space="preserve">the farmer who has the right to contract farmland </w:t>
      </w:r>
      <w:r w:rsidRPr="000C57F2">
        <w:rPr>
          <w:rFonts w:ascii="Century Schoolbook" w:hAnsi="Century Schoolbook" w:hint="eastAsia"/>
          <w:sz w:val="24"/>
          <w:szCs w:val="24"/>
        </w:rPr>
        <w:t>as</w:t>
      </w:r>
      <w:r w:rsidRPr="000C57F2">
        <w:rPr>
          <w:rFonts w:ascii="Century Schoolbook" w:hAnsi="Century Schoolbook"/>
          <w:sz w:val="24"/>
          <w:szCs w:val="24"/>
        </w:rPr>
        <w:t xml:space="preserve"> the landowner.</w:t>
      </w:r>
    </w:p>
    <w:p w14:paraId="0A22EA50" w14:textId="77777777" w:rsidR="00FB0784" w:rsidRDefault="00FB0784" w:rsidP="00FB0784">
      <w:pPr>
        <w:rPr>
          <w:rFonts w:ascii="Century Schoolbook" w:hAnsi="Century Schoolbook"/>
          <w:sz w:val="24"/>
          <w:szCs w:val="24"/>
        </w:rPr>
      </w:pPr>
    </w:p>
    <w:p w14:paraId="7883B951" w14:textId="77777777" w:rsidR="00FB0784" w:rsidRPr="000C57F2" w:rsidRDefault="00FB0784" w:rsidP="00FB0784">
      <w:pPr>
        <w:rPr>
          <w:rFonts w:ascii="Century Schoolbook" w:hAnsi="Century Schoolbook"/>
          <w:sz w:val="24"/>
          <w:szCs w:val="24"/>
        </w:rPr>
      </w:pPr>
      <w:r w:rsidRPr="00A2127F">
        <w:rPr>
          <w:rFonts w:ascii="Century Schoolbook" w:hAnsi="Century Schoolbook"/>
          <w:sz w:val="24"/>
          <w:szCs w:val="24"/>
          <w:vertAlign w:val="superscript"/>
        </w:rPr>
        <w:t xml:space="preserve">7 </w:t>
      </w:r>
      <w:r w:rsidRPr="000C57F2">
        <w:rPr>
          <w:rFonts w:ascii="Century Schoolbook" w:hAnsi="Century Schoolbook"/>
          <w:sz w:val="24"/>
          <w:szCs w:val="24"/>
        </w:rPr>
        <w:t>The Chinese government used this county as a case study to promote land contracts and land transfer. Source:  http://www.sohu.com/a/202180499_182291.</w:t>
      </w:r>
    </w:p>
    <w:p w14:paraId="70694E19" w14:textId="77777777" w:rsidR="00FB0784" w:rsidRDefault="00FB0784" w:rsidP="00FB0784">
      <w:pPr>
        <w:rPr>
          <w:rFonts w:ascii="Century Schoolbook" w:hAnsi="Century Schoolbook"/>
          <w:sz w:val="24"/>
          <w:szCs w:val="24"/>
        </w:rPr>
      </w:pPr>
    </w:p>
    <w:p w14:paraId="12E60C72" w14:textId="77777777" w:rsidR="00FB0784" w:rsidRPr="000C57F2" w:rsidRDefault="00FB0784" w:rsidP="00FB0784">
      <w:pPr>
        <w:rPr>
          <w:rFonts w:ascii="Century Schoolbook" w:hAnsi="Century Schoolbook"/>
          <w:sz w:val="24"/>
          <w:szCs w:val="24"/>
        </w:rPr>
      </w:pPr>
      <w:r w:rsidRPr="00A2127F">
        <w:rPr>
          <w:rFonts w:ascii="Century Schoolbook" w:hAnsi="Century Schoolbook"/>
          <w:sz w:val="24"/>
          <w:szCs w:val="24"/>
          <w:vertAlign w:val="superscript"/>
        </w:rPr>
        <w:t>8</w:t>
      </w:r>
      <w:r w:rsidRPr="000C57F2">
        <w:rPr>
          <w:rFonts w:ascii="Century Schoolbook" w:hAnsi="Century Schoolbook"/>
          <w:sz w:val="24"/>
          <w:szCs w:val="24"/>
        </w:rPr>
        <w:t xml:space="preserve"> To simplify </w:t>
      </w:r>
      <w:r w:rsidRPr="000C57F2">
        <w:rPr>
          <w:rFonts w:ascii="Century Schoolbook" w:hAnsi="Century Schoolbook" w:hint="eastAsia"/>
          <w:sz w:val="24"/>
          <w:szCs w:val="24"/>
        </w:rPr>
        <w:t xml:space="preserve">the </w:t>
      </w:r>
      <w:r w:rsidRPr="000C57F2">
        <w:rPr>
          <w:rFonts w:ascii="Century Schoolbook" w:hAnsi="Century Schoolbook"/>
          <w:sz w:val="24"/>
          <w:szCs w:val="24"/>
        </w:rPr>
        <w:t>“two-stage contract” theoretical model</w:t>
      </w:r>
      <w:r w:rsidRPr="000C57F2">
        <w:rPr>
          <w:rFonts w:ascii="Century Schoolbook" w:hAnsi="Century Schoolbook" w:hint="eastAsia"/>
          <w:sz w:val="24"/>
          <w:szCs w:val="24"/>
        </w:rPr>
        <w:t>, there are only two discreet time periods, a short-term period</w:t>
      </w:r>
      <w:r w:rsidRPr="000C57F2">
        <w:rPr>
          <w:rFonts w:ascii="Century Schoolbook" w:hAnsi="Century Schoolbook"/>
          <w:sz w:val="24"/>
          <w:szCs w:val="24"/>
        </w:rPr>
        <w:t xml:space="preserve"> </w:t>
      </w:r>
      <w:r w:rsidRPr="000C57F2">
        <w:rPr>
          <w:rFonts w:ascii="Century Schoolbook" w:hAnsi="Century Schoolbook" w:hint="eastAsia"/>
          <w:sz w:val="24"/>
          <w:szCs w:val="24"/>
        </w:rPr>
        <w:t>(t</w:t>
      </w:r>
      <w:r w:rsidRPr="000C57F2">
        <w:rPr>
          <w:rFonts w:ascii="Century Schoolbook" w:hAnsi="Century Schoolbook" w:hint="eastAsia"/>
          <w:sz w:val="24"/>
          <w:szCs w:val="24"/>
          <w:vertAlign w:val="subscript"/>
        </w:rPr>
        <w:t>1</w:t>
      </w:r>
      <w:r w:rsidRPr="000C57F2">
        <w:rPr>
          <w:rFonts w:ascii="Century Schoolbook" w:hAnsi="Century Schoolbook" w:hint="eastAsia"/>
          <w:sz w:val="24"/>
          <w:szCs w:val="24"/>
        </w:rPr>
        <w:t>) and a long-term period (t</w:t>
      </w:r>
      <w:r w:rsidRPr="000C57F2">
        <w:rPr>
          <w:rFonts w:ascii="Century Schoolbook" w:hAnsi="Century Schoolbook" w:hint="eastAsia"/>
          <w:sz w:val="24"/>
          <w:szCs w:val="24"/>
          <w:vertAlign w:val="subscript"/>
        </w:rPr>
        <w:t>2</w:t>
      </w:r>
      <w:r w:rsidRPr="000C57F2">
        <w:rPr>
          <w:rFonts w:ascii="Century Schoolbook" w:hAnsi="Century Schoolbook" w:hint="eastAsia"/>
          <w:sz w:val="24"/>
          <w:szCs w:val="24"/>
        </w:rPr>
        <w:t>).</w:t>
      </w:r>
      <w:r w:rsidRPr="000C57F2">
        <w:rPr>
          <w:rFonts w:ascii="Century Schoolbook" w:hAnsi="Century Schoolbook"/>
          <w:sz w:val="24"/>
          <w:szCs w:val="24"/>
        </w:rPr>
        <w:t xml:space="preserve">However, the </w:t>
      </w:r>
      <w:r w:rsidRPr="000C57F2">
        <w:rPr>
          <w:rFonts w:ascii="Century Schoolbook" w:hAnsi="Century Schoolbook" w:hint="eastAsia"/>
          <w:sz w:val="24"/>
          <w:szCs w:val="24"/>
        </w:rPr>
        <w:t>period</w:t>
      </w:r>
      <w:r w:rsidRPr="000C57F2">
        <w:rPr>
          <w:rFonts w:ascii="Century Schoolbook" w:hAnsi="Century Schoolbook"/>
          <w:sz w:val="24"/>
          <w:szCs w:val="24"/>
        </w:rPr>
        <w:t xml:space="preserve"> of a contract should be a continuous value, so it should be rationalized as a continuous variable in mathematical analysis.</w:t>
      </w:r>
    </w:p>
    <w:p w14:paraId="1E783287" w14:textId="77777777" w:rsidR="00FB0784" w:rsidRDefault="00FB0784" w:rsidP="00FB0784">
      <w:pPr>
        <w:rPr>
          <w:rFonts w:ascii="Century Schoolbook" w:hAnsi="Century Schoolbook"/>
          <w:sz w:val="24"/>
          <w:szCs w:val="24"/>
        </w:rPr>
      </w:pPr>
    </w:p>
    <w:p w14:paraId="043738F7" w14:textId="77777777" w:rsidR="00FB0784" w:rsidRPr="000C57F2" w:rsidRDefault="00FB0784" w:rsidP="00FB0784">
      <w:pPr>
        <w:rPr>
          <w:rFonts w:ascii="Century Schoolbook" w:hAnsi="Century Schoolbook"/>
          <w:sz w:val="24"/>
          <w:szCs w:val="24"/>
        </w:rPr>
      </w:pPr>
      <w:r w:rsidRPr="00A2127F">
        <w:rPr>
          <w:rFonts w:ascii="Century Schoolbook" w:hAnsi="Century Schoolbook"/>
          <w:sz w:val="24"/>
          <w:szCs w:val="24"/>
          <w:vertAlign w:val="superscript"/>
        </w:rPr>
        <w:t>9</w:t>
      </w:r>
      <w:r w:rsidRPr="000C57F2">
        <w:rPr>
          <w:rFonts w:ascii="Century Schoolbook" w:eastAsia="SimHei" w:hAnsi="Century Schoolbook"/>
          <w:sz w:val="24"/>
          <w:szCs w:val="24"/>
        </w:rPr>
        <w:t xml:space="preserve"> To ensure a nationwide representative sample, we selected six indicators - including total population, per capita GDP, total cultivated area, the proportion of cultivated land area to total land agricultural population accounting for the proportion to the total population, and the proportion of agricultural output to provincial GDP. Moreover, we took into account the seven major geographical partitions (East China, South China, North China, Central China, Southwest China, Northwest China, and Northeast China) in mainland China. According to the above principles, the final selected provinces were Guangdong, Guizhou, Henan, Jiangsu, Jiangxi, Liaoning, Ningxia, Shanxi, and Sichuan.</w:t>
      </w:r>
    </w:p>
    <w:p w14:paraId="55911FFD" w14:textId="77777777" w:rsidR="00FB0784" w:rsidRPr="000C57F2" w:rsidRDefault="00FB0784" w:rsidP="00FB0784">
      <w:pPr>
        <w:rPr>
          <w:rFonts w:ascii="Century Schoolbook" w:hAnsi="Century Schoolbook"/>
          <w:sz w:val="24"/>
          <w:szCs w:val="24"/>
        </w:rPr>
      </w:pPr>
    </w:p>
    <w:p w14:paraId="3B8518F5" w14:textId="77777777" w:rsidR="00FB0784" w:rsidRPr="000C57F2" w:rsidRDefault="00FB0784" w:rsidP="00FB0784">
      <w:pPr>
        <w:rPr>
          <w:sz w:val="24"/>
          <w:szCs w:val="24"/>
        </w:rPr>
      </w:pPr>
      <w:r w:rsidRPr="00A2127F">
        <w:rPr>
          <w:rFonts w:ascii="Century Schoolbook" w:hAnsi="Century Schoolbook"/>
          <w:sz w:val="24"/>
          <w:szCs w:val="24"/>
          <w:vertAlign w:val="superscript"/>
        </w:rPr>
        <w:t>10</w:t>
      </w:r>
      <w:r w:rsidRPr="000C57F2">
        <w:rPr>
          <w:rFonts w:ascii="Century Schoolbook" w:hAnsi="Century Schoolbook"/>
          <w:sz w:val="24"/>
          <w:szCs w:val="24"/>
        </w:rPr>
        <w:t xml:space="preserve"> We use stata module </w:t>
      </w:r>
      <w:r w:rsidRPr="000C57F2">
        <w:rPr>
          <w:rFonts w:ascii="Century Schoolbook" w:eastAsia="SimHei" w:hAnsi="Century Schoolbook"/>
          <w:sz w:val="24"/>
          <w:szCs w:val="24"/>
        </w:rPr>
        <w:t>the teffects psmatch command because it has one very important advantage over psmatch2. It takes into account the fact that propensity scores are estimated rather than known when calculating standard errors. This often turns out to make a signification difference and sometimes in surprising ways.</w:t>
      </w:r>
      <w:r w:rsidRPr="000C57F2">
        <w:rPr>
          <w:rFonts w:ascii="Century Schoolbook" w:hAnsi="Century Schoolbook"/>
          <w:sz w:val="24"/>
          <w:szCs w:val="24"/>
        </w:rPr>
        <w:t xml:space="preserve"> Source: </w:t>
      </w:r>
      <w:r w:rsidRPr="000C57F2">
        <w:rPr>
          <w:rFonts w:ascii="Century Schoolbook" w:eastAsia="SimHei" w:hAnsi="Century Schoolbook"/>
          <w:sz w:val="24"/>
          <w:szCs w:val="24"/>
        </w:rPr>
        <w:t>http://www.ssc.wisc.edu/sscc/pubs/stata_psmatch.htm.</w:t>
      </w:r>
    </w:p>
    <w:p w14:paraId="7C1B45FE" w14:textId="77777777" w:rsidR="00FB0784" w:rsidRPr="001F1DE0" w:rsidRDefault="00FB0784" w:rsidP="00FB0784">
      <w:pPr>
        <w:autoSpaceDE w:val="0"/>
        <w:autoSpaceDN w:val="0"/>
        <w:adjustRightInd w:val="0"/>
        <w:spacing w:line="360" w:lineRule="auto"/>
        <w:ind w:firstLineChars="200" w:firstLine="440"/>
        <w:rPr>
          <w:rFonts w:ascii="Century Schoolbook" w:eastAsia="SimHei" w:hAnsi="Century Schoolbook"/>
          <w:b/>
          <w:sz w:val="22"/>
        </w:rPr>
      </w:pPr>
    </w:p>
    <w:p w14:paraId="69C8B1AF" w14:textId="77777777" w:rsidR="00FB0784" w:rsidRDefault="00FB0784">
      <w:pPr>
        <w:widowControl/>
        <w:jc w:val="left"/>
        <w:rPr>
          <w:rFonts w:ascii="Century Schoolbook" w:hAnsi="Century Schoolbook"/>
          <w:b/>
          <w:kern w:val="36"/>
          <w:sz w:val="22"/>
        </w:rPr>
      </w:pPr>
    </w:p>
    <w:p w14:paraId="40063C4B" w14:textId="280444D5" w:rsidR="00FB0784" w:rsidRDefault="00FB0784">
      <w:pPr>
        <w:widowControl/>
        <w:jc w:val="left"/>
        <w:rPr>
          <w:rFonts w:ascii="Century Schoolbook" w:hAnsi="Century Schoolbook"/>
          <w:b/>
          <w:kern w:val="36"/>
          <w:sz w:val="22"/>
        </w:rPr>
      </w:pPr>
      <w:r>
        <w:rPr>
          <w:rFonts w:ascii="Century Schoolbook" w:hAnsi="Century Schoolbook"/>
          <w:b/>
          <w:kern w:val="36"/>
          <w:sz w:val="22"/>
        </w:rPr>
        <w:br w:type="page"/>
      </w:r>
    </w:p>
    <w:p w14:paraId="1709182D" w14:textId="1DFE4E15" w:rsidR="001F1DE0" w:rsidRPr="00FE44C4" w:rsidRDefault="001F1DE0" w:rsidP="001F1DE0">
      <w:pPr>
        <w:widowControl/>
        <w:jc w:val="left"/>
        <w:rPr>
          <w:rFonts w:ascii="Century Schoolbook" w:hAnsi="Century Schoolbook"/>
          <w:b/>
          <w:kern w:val="36"/>
          <w:sz w:val="22"/>
        </w:rPr>
      </w:pPr>
      <w:r w:rsidRPr="00FE44C4">
        <w:rPr>
          <w:rFonts w:ascii="Century Schoolbook" w:hAnsi="Century Schoolbook"/>
          <w:b/>
          <w:kern w:val="36"/>
          <w:sz w:val="22"/>
        </w:rPr>
        <w:lastRenderedPageBreak/>
        <w:t>REFERENCES</w:t>
      </w:r>
    </w:p>
    <w:p w14:paraId="52F1410D"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fldChar w:fldCharType="begin"/>
      </w:r>
      <w:r w:rsidRPr="001F1DE0">
        <w:rPr>
          <w:rFonts w:ascii="Century Schoolbook" w:hAnsi="Century Schoolbook" w:cs="Times New Roman"/>
          <w:sz w:val="22"/>
        </w:rPr>
        <w:instrText xml:space="preserve"> ADDIN EN.REFLIST </w:instrText>
      </w:r>
      <w:r w:rsidRPr="001F1DE0">
        <w:rPr>
          <w:rFonts w:ascii="Century Schoolbook" w:hAnsi="Century Schoolbook" w:cs="Times New Roman"/>
          <w:sz w:val="22"/>
        </w:rPr>
        <w:fldChar w:fldCharType="separate"/>
      </w:r>
      <w:r w:rsidRPr="001F1DE0">
        <w:rPr>
          <w:rFonts w:ascii="Century Schoolbook" w:hAnsi="Century Schoolbook" w:cs="Times New Roman"/>
          <w:sz w:val="22"/>
        </w:rPr>
        <w:t xml:space="preserve">Abdulai, A., V. Owusu, and R. Goetz. 2011. "Land tenure differences and investment in land improvement measures: Theoretical and empirical analyses." </w:t>
      </w:r>
      <w:r w:rsidRPr="001F1DE0">
        <w:rPr>
          <w:rFonts w:ascii="Century Schoolbook" w:hAnsi="Century Schoolbook" w:cs="Times New Roman"/>
          <w:i/>
          <w:sz w:val="22"/>
        </w:rPr>
        <w:t>Journal of Development Economics</w:t>
      </w:r>
      <w:r w:rsidRPr="001F1DE0">
        <w:rPr>
          <w:rFonts w:ascii="Century Schoolbook" w:hAnsi="Century Schoolbook" w:cs="Times New Roman"/>
          <w:sz w:val="22"/>
        </w:rPr>
        <w:t xml:space="preserve"> 96:66-78.</w:t>
      </w:r>
    </w:p>
    <w:p w14:paraId="0C596D3D"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Allen, R.C. 2009. "The British industrial revolution in global perspective." </w:t>
      </w:r>
      <w:r w:rsidRPr="001F1DE0">
        <w:rPr>
          <w:rFonts w:ascii="Century Schoolbook" w:hAnsi="Century Schoolbook" w:cs="Times New Roman"/>
          <w:i/>
          <w:sz w:val="22"/>
        </w:rPr>
        <w:t>Cambridge Books</w:t>
      </w:r>
      <w:r w:rsidRPr="001F1DE0">
        <w:rPr>
          <w:rFonts w:ascii="Century Schoolbook" w:hAnsi="Century Schoolbook" w:cs="Times New Roman"/>
          <w:sz w:val="22"/>
        </w:rPr>
        <w:t>.</w:t>
      </w:r>
    </w:p>
    <w:p w14:paraId="5DC064A5" w14:textId="0212759F"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Anielski, M., G. Li, and S. Rozelle. 2002. "Hazards of expropriation: tenure insecurity and investment in rural China." </w:t>
      </w:r>
      <w:r w:rsidRPr="001F1DE0">
        <w:rPr>
          <w:rFonts w:ascii="Century Schoolbook" w:hAnsi="Century Schoolbook" w:cs="Times New Roman"/>
          <w:i/>
          <w:sz w:val="22"/>
        </w:rPr>
        <w:t>American Economic Review</w:t>
      </w:r>
      <w:r w:rsidRPr="001F1DE0">
        <w:rPr>
          <w:rFonts w:ascii="Century Schoolbook" w:hAnsi="Century Schoolbook" w:cs="Times New Roman"/>
          <w:sz w:val="22"/>
        </w:rPr>
        <w:t xml:space="preserve"> 92:1420-1447.</w:t>
      </w:r>
    </w:p>
    <w:p w14:paraId="38E20394" w14:textId="6C611F12"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Appleman, J.A., J. Appleman, and E.M. Holmes. 2016. </w:t>
      </w:r>
      <w:r w:rsidRPr="001F1DE0">
        <w:rPr>
          <w:rFonts w:ascii="Century Schoolbook" w:hAnsi="Century Schoolbook" w:cs="Times New Roman"/>
          <w:i/>
          <w:sz w:val="22"/>
        </w:rPr>
        <w:t xml:space="preserve">Contract Concerns: Reinsurance Contract Formation, Validity, </w:t>
      </w:r>
      <w:r w:rsidR="00D56C74">
        <w:rPr>
          <w:rFonts w:ascii="Century Schoolbook" w:hAnsi="Century Schoolbook" w:cs="Times New Roman"/>
          <w:i/>
          <w:sz w:val="22"/>
        </w:rPr>
        <w:t>a</w:t>
      </w:r>
      <w:r w:rsidRPr="001F1DE0">
        <w:rPr>
          <w:rFonts w:ascii="Century Schoolbook" w:hAnsi="Century Schoolbook" w:cs="Times New Roman"/>
          <w:i/>
          <w:sz w:val="22"/>
        </w:rPr>
        <w:t>nd Judicial Construction</w:t>
      </w:r>
      <w:r w:rsidRPr="001F1DE0">
        <w:rPr>
          <w:rFonts w:ascii="Century Schoolbook" w:hAnsi="Century Schoolbook" w:cs="Times New Roman"/>
          <w:sz w:val="22"/>
        </w:rPr>
        <w:t>: Appleman on Insurance Law and Practice.</w:t>
      </w:r>
    </w:p>
    <w:p w14:paraId="51B02559"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Arnott, R., and M. Igarashi. 2000. "Rent control, mismatch costs and search efficiency." </w:t>
      </w:r>
      <w:r w:rsidRPr="001F1DE0">
        <w:rPr>
          <w:rFonts w:ascii="Century Schoolbook" w:hAnsi="Century Schoolbook" w:cs="Times New Roman"/>
          <w:i/>
          <w:sz w:val="22"/>
        </w:rPr>
        <w:t>Regional Science and Urban Economics</w:t>
      </w:r>
      <w:r w:rsidRPr="001F1DE0">
        <w:rPr>
          <w:rFonts w:ascii="Century Schoolbook" w:hAnsi="Century Schoolbook" w:cs="Times New Roman"/>
          <w:sz w:val="22"/>
        </w:rPr>
        <w:t xml:space="preserve"> 30:249-288.</w:t>
      </w:r>
    </w:p>
    <w:p w14:paraId="7E87EC14" w14:textId="77777777" w:rsidR="00336061" w:rsidRPr="00336061" w:rsidRDefault="00336061" w:rsidP="001F1DE0">
      <w:pPr>
        <w:pStyle w:val="EndNoteBibliography"/>
        <w:ind w:left="720" w:hanging="720"/>
        <w:rPr>
          <w:rFonts w:ascii="Century Schoolbook" w:hAnsi="Century Schoolbook" w:cs="Arial"/>
          <w:color w:val="222222"/>
          <w:sz w:val="22"/>
          <w:shd w:val="clear" w:color="auto" w:fill="FFFFFF"/>
        </w:rPr>
      </w:pPr>
      <w:r w:rsidRPr="00336061">
        <w:rPr>
          <w:rFonts w:ascii="Century Schoolbook" w:hAnsi="Century Schoolbook" w:cs="Arial"/>
          <w:color w:val="222222"/>
          <w:sz w:val="22"/>
          <w:shd w:val="clear" w:color="auto" w:fill="FFFFFF"/>
        </w:rPr>
        <w:t>Athey, S., G. Imbens, T. Pham, and S. Wager. 2017. "Estimating average treatment effects: Supplementary analyses and remaining challenges." </w:t>
      </w:r>
      <w:r w:rsidRPr="00336061">
        <w:rPr>
          <w:rFonts w:ascii="Century Schoolbook" w:hAnsi="Century Schoolbook" w:cs="Arial"/>
          <w:i/>
          <w:iCs/>
          <w:color w:val="222222"/>
          <w:sz w:val="22"/>
          <w:shd w:val="clear" w:color="auto" w:fill="FFFFFF"/>
        </w:rPr>
        <w:t>American Economic Review</w:t>
      </w:r>
      <w:r w:rsidRPr="00336061">
        <w:rPr>
          <w:rFonts w:ascii="Century Schoolbook" w:hAnsi="Century Schoolbook" w:cs="Arial"/>
          <w:color w:val="222222"/>
          <w:sz w:val="22"/>
          <w:shd w:val="clear" w:color="auto" w:fill="FFFFFF"/>
        </w:rPr>
        <w:t> 107: 278-81.</w:t>
      </w:r>
    </w:p>
    <w:p w14:paraId="40954EA6" w14:textId="7CD0D6DC" w:rsidR="00336061" w:rsidRPr="00336061" w:rsidRDefault="00336061" w:rsidP="001F1DE0">
      <w:pPr>
        <w:pStyle w:val="EndNoteBibliography"/>
        <w:ind w:left="720" w:hanging="720"/>
        <w:rPr>
          <w:rFonts w:ascii="Century Schoolbook" w:hAnsi="Century Schoolbook" w:cs="Arial"/>
          <w:color w:val="222222"/>
          <w:sz w:val="22"/>
          <w:shd w:val="clear" w:color="auto" w:fill="FFFFFF"/>
        </w:rPr>
      </w:pPr>
      <w:r w:rsidRPr="00336061">
        <w:rPr>
          <w:rFonts w:ascii="Century Schoolbook" w:hAnsi="Century Schoolbook" w:cs="Arial"/>
          <w:color w:val="222222"/>
          <w:sz w:val="22"/>
          <w:shd w:val="clear" w:color="auto" w:fill="FFFFFF"/>
        </w:rPr>
        <w:t>Bang, H., and J.M. Robins. 2005. "Doubly robust estimation in missing data and causal inference models. </w:t>
      </w:r>
      <w:r w:rsidRPr="00336061">
        <w:rPr>
          <w:rFonts w:ascii="Century Schoolbook" w:hAnsi="Century Schoolbook" w:cs="Arial"/>
          <w:i/>
          <w:iCs/>
          <w:color w:val="222222"/>
          <w:sz w:val="22"/>
          <w:shd w:val="clear" w:color="auto" w:fill="FFFFFF"/>
        </w:rPr>
        <w:t>Biometrics</w:t>
      </w:r>
      <w:r w:rsidRPr="00336061">
        <w:rPr>
          <w:rFonts w:ascii="Century Schoolbook" w:hAnsi="Century Schoolbook" w:cs="Arial"/>
          <w:color w:val="222222"/>
          <w:sz w:val="22"/>
          <w:shd w:val="clear" w:color="auto" w:fill="FFFFFF"/>
        </w:rPr>
        <w:t> </w:t>
      </w:r>
      <w:r w:rsidRPr="00336061">
        <w:rPr>
          <w:rFonts w:ascii="Century Schoolbook" w:hAnsi="Century Schoolbook" w:cs="Arial"/>
          <w:iCs/>
          <w:color w:val="222222"/>
          <w:sz w:val="22"/>
          <w:shd w:val="clear" w:color="auto" w:fill="FFFFFF"/>
        </w:rPr>
        <w:t>61:</w:t>
      </w:r>
      <w:r w:rsidRPr="00336061">
        <w:rPr>
          <w:rFonts w:ascii="Century Schoolbook" w:hAnsi="Century Schoolbook" w:cs="Arial"/>
          <w:color w:val="222222"/>
          <w:sz w:val="22"/>
          <w:shd w:val="clear" w:color="auto" w:fill="FFFFFF"/>
        </w:rPr>
        <w:t xml:space="preserve"> 962-973.</w:t>
      </w:r>
    </w:p>
    <w:p w14:paraId="6D95A657" w14:textId="4E7A9211"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Basu, K., and P.M. Emerson. 2000. "The economics of tenancy rent control." </w:t>
      </w:r>
      <w:r w:rsidRPr="001F1DE0">
        <w:rPr>
          <w:rFonts w:ascii="Century Schoolbook" w:hAnsi="Century Schoolbook" w:cs="Times New Roman"/>
          <w:i/>
          <w:sz w:val="22"/>
        </w:rPr>
        <w:t>Economic Journal</w:t>
      </w:r>
      <w:r w:rsidRPr="001F1DE0">
        <w:rPr>
          <w:rFonts w:ascii="Century Schoolbook" w:hAnsi="Century Schoolbook" w:cs="Times New Roman"/>
          <w:sz w:val="22"/>
        </w:rPr>
        <w:t xml:space="preserve"> 110:939-962.</w:t>
      </w:r>
    </w:p>
    <w:p w14:paraId="4F4267EC" w14:textId="04EE8B7E" w:rsidR="00582259" w:rsidRPr="001F1DE0" w:rsidRDefault="00582259" w:rsidP="001F1DE0">
      <w:pPr>
        <w:pStyle w:val="EndNoteBibliography"/>
        <w:ind w:left="720" w:hanging="720"/>
        <w:rPr>
          <w:rFonts w:ascii="Century Schoolbook" w:hAnsi="Century Schoolbook" w:cs="Times New Roman"/>
          <w:sz w:val="22"/>
        </w:rPr>
      </w:pPr>
      <w:r w:rsidRPr="00582259">
        <w:rPr>
          <w:rFonts w:ascii="Century Schoolbook" w:hAnsi="Century Schoolbook" w:cs="Times New Roman"/>
          <w:sz w:val="22"/>
        </w:rPr>
        <w:t xml:space="preserve">Battigalli, P. and Dufwenberg, M., 2007. Guilt in games. </w:t>
      </w:r>
      <w:r w:rsidRPr="00582259">
        <w:rPr>
          <w:rFonts w:ascii="Century Schoolbook" w:hAnsi="Century Schoolbook" w:cs="Times New Roman"/>
          <w:i/>
          <w:iCs/>
          <w:sz w:val="22"/>
        </w:rPr>
        <w:t>American Economic Review</w:t>
      </w:r>
      <w:r w:rsidRPr="00582259">
        <w:rPr>
          <w:rFonts w:ascii="Century Schoolbook" w:hAnsi="Century Schoolbook" w:cs="Times New Roman"/>
          <w:sz w:val="22"/>
        </w:rPr>
        <w:t xml:space="preserve">, </w:t>
      </w:r>
      <w:r w:rsidRPr="00582259">
        <w:rPr>
          <w:rFonts w:ascii="Century Schoolbook" w:hAnsi="Century Schoolbook" w:cs="Times New Roman"/>
          <w:i/>
          <w:iCs/>
          <w:sz w:val="22"/>
        </w:rPr>
        <w:t>97</w:t>
      </w:r>
      <w:r w:rsidRPr="00582259">
        <w:rPr>
          <w:rFonts w:ascii="Century Schoolbook" w:hAnsi="Century Schoolbook" w:cs="Times New Roman"/>
          <w:sz w:val="22"/>
        </w:rPr>
        <w:t>(2), pp.170-176.</w:t>
      </w:r>
    </w:p>
    <w:p w14:paraId="211B3DBC" w14:textId="48008230"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Benedict, M. (1940) "Land Economics, Richard T. Ely and George S. Wehrwein.</w:t>
      </w:r>
      <w:r w:rsidR="00AD309A">
        <w:rPr>
          <w:rFonts w:ascii="Century Schoolbook" w:hAnsi="Century Schoolbook" w:cs="Times New Roman"/>
          <w:sz w:val="22"/>
        </w:rPr>
        <w:t>"</w:t>
      </w:r>
      <w:r w:rsidRPr="001F1DE0">
        <w:rPr>
          <w:rFonts w:ascii="Century Schoolbook" w:hAnsi="Century Schoolbook" w:cs="Times New Roman"/>
          <w:sz w:val="22"/>
        </w:rPr>
        <w:t xml:space="preserve"> New York, The Macmillan Company, 1940. Pp. 512. In</w:t>
      </w:r>
      <w:r w:rsidRPr="001F1DE0">
        <w:rPr>
          <w:rFonts w:ascii="Century Schoolbook" w:hAnsi="Century Schoolbook" w:cs="Times New Roman"/>
          <w:i/>
          <w:sz w:val="22"/>
        </w:rPr>
        <w:t>.</w:t>
      </w:r>
      <w:r w:rsidRPr="001F1DE0">
        <w:rPr>
          <w:rFonts w:ascii="Century Schoolbook" w:hAnsi="Century Schoolbook" w:cs="Times New Roman"/>
          <w:sz w:val="22"/>
        </w:rPr>
        <w:t>, Oxford University Press.</w:t>
      </w:r>
    </w:p>
    <w:p w14:paraId="2D1C1EF4"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Bergemann, D., and U. Hege. 1998. "Venture capital financing, moral hazard, and learning." </w:t>
      </w:r>
      <w:r w:rsidRPr="001F1DE0">
        <w:rPr>
          <w:rFonts w:ascii="Century Schoolbook" w:hAnsi="Century Schoolbook" w:cs="Times New Roman"/>
          <w:i/>
          <w:sz w:val="22"/>
        </w:rPr>
        <w:t>Journal of Banking &amp; Finance</w:t>
      </w:r>
      <w:r w:rsidRPr="001F1DE0">
        <w:rPr>
          <w:rFonts w:ascii="Century Schoolbook" w:hAnsi="Century Schoolbook" w:cs="Times New Roman"/>
          <w:sz w:val="22"/>
        </w:rPr>
        <w:t xml:space="preserve"> 22:703-735.</w:t>
      </w:r>
    </w:p>
    <w:p w14:paraId="2ADC3F53" w14:textId="7B2417D4"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Besley, T. 1995. "Property rights and investment incentives: Theory and evidence from Ghana." </w:t>
      </w:r>
      <w:r w:rsidRPr="001F1DE0">
        <w:rPr>
          <w:rFonts w:ascii="Century Schoolbook" w:hAnsi="Century Schoolbook" w:cs="Times New Roman"/>
          <w:i/>
          <w:sz w:val="22"/>
        </w:rPr>
        <w:t>Journal of Political Economy</w:t>
      </w:r>
      <w:r w:rsidRPr="001F1DE0">
        <w:rPr>
          <w:rFonts w:ascii="Century Schoolbook" w:hAnsi="Century Schoolbook" w:cs="Times New Roman"/>
          <w:sz w:val="22"/>
        </w:rPr>
        <w:t xml:space="preserve"> 103:903-937.</w:t>
      </w:r>
    </w:p>
    <w:p w14:paraId="32B30FBC" w14:textId="4A93790B" w:rsidR="001438CD" w:rsidRPr="001F1DE0" w:rsidRDefault="001438CD" w:rsidP="001F1DE0">
      <w:pPr>
        <w:pStyle w:val="EndNoteBibliography"/>
        <w:ind w:left="720" w:hanging="720"/>
        <w:rPr>
          <w:rFonts w:ascii="Century Schoolbook" w:hAnsi="Century Schoolbook" w:cs="Times New Roman"/>
          <w:sz w:val="22"/>
        </w:rPr>
      </w:pPr>
      <w:r w:rsidRPr="001438CD">
        <w:rPr>
          <w:rFonts w:ascii="Century Schoolbook" w:hAnsi="Century Schoolbook" w:cs="Times New Roman"/>
          <w:sz w:val="22"/>
        </w:rPr>
        <w:t xml:space="preserve">Burnham, T.C., 2007. High-testosterone men reject low ultimatum game offers. </w:t>
      </w:r>
      <w:r w:rsidRPr="001438CD">
        <w:rPr>
          <w:rFonts w:ascii="Century Schoolbook" w:hAnsi="Century Schoolbook" w:cs="Times New Roman"/>
          <w:i/>
          <w:iCs/>
          <w:sz w:val="22"/>
        </w:rPr>
        <w:t>Proceedings of the Royal Society B: Biological Sciences</w:t>
      </w:r>
      <w:r w:rsidRPr="001438CD">
        <w:rPr>
          <w:rFonts w:ascii="Century Schoolbook" w:hAnsi="Century Schoolbook" w:cs="Times New Roman"/>
          <w:sz w:val="22"/>
        </w:rPr>
        <w:t xml:space="preserve">, </w:t>
      </w:r>
      <w:r w:rsidRPr="001438CD">
        <w:rPr>
          <w:rFonts w:ascii="Century Schoolbook" w:hAnsi="Century Schoolbook" w:cs="Times New Roman"/>
          <w:i/>
          <w:iCs/>
          <w:sz w:val="22"/>
        </w:rPr>
        <w:t>274</w:t>
      </w:r>
      <w:r w:rsidRPr="001438CD">
        <w:rPr>
          <w:rFonts w:ascii="Century Schoolbook" w:hAnsi="Century Schoolbook" w:cs="Times New Roman"/>
          <w:sz w:val="22"/>
        </w:rPr>
        <w:t>(1623), pp.2327-2330.</w:t>
      </w:r>
    </w:p>
    <w:p w14:paraId="5E760DF8"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Cerulli, G. 2015. "Econometric evaluation of socio-economic programs." </w:t>
      </w:r>
      <w:r w:rsidRPr="001F1DE0">
        <w:rPr>
          <w:rFonts w:ascii="Century Schoolbook" w:hAnsi="Century Schoolbook" w:cs="Times New Roman"/>
          <w:i/>
          <w:sz w:val="22"/>
        </w:rPr>
        <w:t>Advanced Studies in Theoretical and Applied Econometrics Series</w:t>
      </w:r>
      <w:r w:rsidRPr="001F1DE0">
        <w:rPr>
          <w:rFonts w:ascii="Century Schoolbook" w:hAnsi="Century Schoolbook" w:cs="Times New Roman"/>
          <w:sz w:val="22"/>
        </w:rPr>
        <w:t xml:space="preserve"> 49.</w:t>
      </w:r>
    </w:p>
    <w:p w14:paraId="7202D37C" w14:textId="5FFE4994"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 2015. </w:t>
      </w:r>
      <w:r w:rsidRPr="001F1DE0">
        <w:rPr>
          <w:rFonts w:ascii="Century Schoolbook" w:hAnsi="Century Schoolbook" w:cs="Times New Roman"/>
          <w:i/>
          <w:sz w:val="22"/>
        </w:rPr>
        <w:t>Econometric evaluation of socio-economic programs: theory and applications</w:t>
      </w:r>
      <w:r w:rsidRPr="001F1DE0">
        <w:rPr>
          <w:rFonts w:ascii="Century Schoolbook" w:hAnsi="Century Schoolbook" w:cs="Times New Roman"/>
          <w:sz w:val="22"/>
        </w:rPr>
        <w:t>: Springer.</w:t>
      </w:r>
    </w:p>
    <w:p w14:paraId="3959A136" w14:textId="39ACF5F6" w:rsidR="00582259" w:rsidRPr="001F1DE0" w:rsidRDefault="00582259" w:rsidP="001F1DE0">
      <w:pPr>
        <w:pStyle w:val="EndNoteBibliography"/>
        <w:ind w:left="720" w:hanging="720"/>
        <w:rPr>
          <w:rFonts w:ascii="Century Schoolbook" w:hAnsi="Century Schoolbook" w:cs="Times New Roman"/>
          <w:sz w:val="22"/>
        </w:rPr>
      </w:pPr>
      <w:r w:rsidRPr="00582259">
        <w:rPr>
          <w:rFonts w:ascii="Century Schoolbook" w:hAnsi="Century Schoolbook" w:cs="Times New Roman"/>
          <w:sz w:val="22"/>
        </w:rPr>
        <w:t xml:space="preserve">Charness, G. and Dufwenberg, M., 2006. Promises and partnership. </w:t>
      </w:r>
      <w:r w:rsidRPr="00582259">
        <w:rPr>
          <w:rFonts w:ascii="Century Schoolbook" w:hAnsi="Century Schoolbook" w:cs="Times New Roman"/>
          <w:i/>
          <w:iCs/>
          <w:sz w:val="22"/>
        </w:rPr>
        <w:t>Econometrica</w:t>
      </w:r>
      <w:r w:rsidRPr="00582259">
        <w:rPr>
          <w:rFonts w:ascii="Century Schoolbook" w:hAnsi="Century Schoolbook" w:cs="Times New Roman"/>
          <w:sz w:val="22"/>
        </w:rPr>
        <w:t xml:space="preserve">, </w:t>
      </w:r>
      <w:r w:rsidRPr="00582259">
        <w:rPr>
          <w:rFonts w:ascii="Century Schoolbook" w:hAnsi="Century Schoolbook" w:cs="Times New Roman"/>
          <w:i/>
          <w:iCs/>
          <w:sz w:val="22"/>
        </w:rPr>
        <w:t>74</w:t>
      </w:r>
      <w:r w:rsidRPr="00582259">
        <w:rPr>
          <w:rFonts w:ascii="Century Schoolbook" w:hAnsi="Century Schoolbook" w:cs="Times New Roman"/>
          <w:sz w:val="22"/>
        </w:rPr>
        <w:t>(6), pp.1579-1601.</w:t>
      </w:r>
    </w:p>
    <w:p w14:paraId="71782791"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Cheung, S.N. 1968. "Private property rights and sharecropping." </w:t>
      </w:r>
      <w:r w:rsidRPr="001F1DE0">
        <w:rPr>
          <w:rFonts w:ascii="Century Schoolbook" w:hAnsi="Century Schoolbook" w:cs="Times New Roman"/>
          <w:i/>
          <w:sz w:val="22"/>
        </w:rPr>
        <w:t>Journal of Political Economy</w:t>
      </w:r>
      <w:r w:rsidRPr="001F1DE0">
        <w:rPr>
          <w:rFonts w:ascii="Century Schoolbook" w:hAnsi="Century Schoolbook" w:cs="Times New Roman"/>
          <w:sz w:val="22"/>
        </w:rPr>
        <w:t xml:space="preserve"> 76:1107-1122.</w:t>
      </w:r>
    </w:p>
    <w:p w14:paraId="2992D8B1" w14:textId="1D9CA9AF"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 1970. "The structure of a contract and the theory of a non-exclusive resource." </w:t>
      </w:r>
      <w:r w:rsidRPr="001F1DE0">
        <w:rPr>
          <w:rFonts w:ascii="Century Schoolbook" w:hAnsi="Century Schoolbook" w:cs="Times New Roman"/>
          <w:i/>
          <w:sz w:val="22"/>
        </w:rPr>
        <w:t>The Journal of Law and Economics</w:t>
      </w:r>
      <w:r w:rsidRPr="001F1DE0">
        <w:rPr>
          <w:rFonts w:ascii="Century Schoolbook" w:hAnsi="Century Schoolbook" w:cs="Times New Roman"/>
          <w:sz w:val="22"/>
        </w:rPr>
        <w:t xml:space="preserve"> 13:49-70.</w:t>
      </w:r>
    </w:p>
    <w:p w14:paraId="40425461" w14:textId="004A1156" w:rsidR="001603A2" w:rsidRDefault="00336061" w:rsidP="001603A2">
      <w:pPr>
        <w:widowControl/>
        <w:ind w:left="720" w:hanging="720"/>
        <w:rPr>
          <w:rFonts w:ascii="Century Schoolbook" w:hAnsi="Century Schoolbook"/>
          <w:noProof/>
          <w:sz w:val="22"/>
        </w:rPr>
      </w:pPr>
      <w:r w:rsidRPr="00336061">
        <w:rPr>
          <w:rFonts w:ascii="Century Schoolbook" w:hAnsi="Century Schoolbook" w:cs="Arial"/>
          <w:color w:val="222222"/>
          <w:sz w:val="22"/>
          <w:shd w:val="clear" w:color="auto" w:fill="FFFFFF"/>
        </w:rPr>
        <w:lastRenderedPageBreak/>
        <w:t>Chernozhukov, V., D. Chetverikov, M. Demirer, E. Duflo, C. Hansen, and W. K. Newey. "</w:t>
      </w:r>
      <w:r w:rsidRPr="00336061">
        <w:rPr>
          <w:rFonts w:ascii="Century Schoolbook" w:hAnsi="Century Schoolbook" w:cs="Arial"/>
          <w:i/>
          <w:iCs/>
          <w:color w:val="222222"/>
          <w:sz w:val="22"/>
          <w:shd w:val="clear" w:color="auto" w:fill="FFFFFF"/>
        </w:rPr>
        <w:t>Double machine learning for treatment and causal parameters</w:t>
      </w:r>
      <w:r w:rsidRPr="00336061">
        <w:rPr>
          <w:rFonts w:ascii="Century Schoolbook" w:hAnsi="Century Schoolbook" w:cs="Arial"/>
          <w:color w:val="222222"/>
          <w:sz w:val="22"/>
          <w:shd w:val="clear" w:color="auto" w:fill="FFFFFF"/>
        </w:rPr>
        <w:t>." No. CWP49/16. cemmap working paper, Centre for Microdata Methods and Practice, 2016.</w:t>
      </w:r>
      <w:r w:rsidR="00D56C74" w:rsidRPr="00336061">
        <w:rPr>
          <w:rFonts w:ascii="Century Schoolbook" w:hAnsi="Century Schoolbook"/>
          <w:noProof/>
          <w:sz w:val="22"/>
        </w:rPr>
        <w:t xml:space="preserve"> Accessed from the web on 7/26/2018 https://www.econstor.eu/handle/10419/149795</w:t>
      </w:r>
    </w:p>
    <w:p w14:paraId="36314B80" w14:textId="24B65546" w:rsidR="00F179E8" w:rsidRPr="00336061" w:rsidRDefault="00F179E8" w:rsidP="001603A2">
      <w:pPr>
        <w:widowControl/>
        <w:ind w:left="720" w:hanging="720"/>
        <w:rPr>
          <w:rFonts w:ascii="Century Schoolbook" w:hAnsi="Century Schoolbook"/>
          <w:noProof/>
          <w:sz w:val="22"/>
        </w:rPr>
      </w:pPr>
      <w:r w:rsidRPr="00F179E8">
        <w:rPr>
          <w:rFonts w:ascii="Century Schoolbook" w:hAnsi="Century Schoolbook" w:hint="eastAsia"/>
          <w:noProof/>
          <w:sz w:val="22"/>
        </w:rPr>
        <w:t xml:space="preserve">Chen, T., </w:t>
      </w:r>
      <w:r>
        <w:rPr>
          <w:rFonts w:ascii="Century Schoolbook" w:hAnsi="Century Schoolbook" w:hint="eastAsia"/>
          <w:noProof/>
          <w:sz w:val="22"/>
        </w:rPr>
        <w:t>and</w:t>
      </w:r>
      <w:r w:rsidRPr="00F179E8">
        <w:rPr>
          <w:rFonts w:ascii="Century Schoolbook" w:hAnsi="Century Schoolbook" w:hint="eastAsia"/>
          <w:noProof/>
          <w:sz w:val="22"/>
        </w:rPr>
        <w:t xml:space="preserve"> K. S. Kung</w:t>
      </w:r>
      <w:r>
        <w:rPr>
          <w:rFonts w:ascii="Century Schoolbook" w:hAnsi="Century Schoolbook" w:hint="eastAsia"/>
          <w:noProof/>
          <w:sz w:val="22"/>
        </w:rPr>
        <w:t xml:space="preserve">. </w:t>
      </w:r>
      <w:r w:rsidRPr="00F179E8">
        <w:rPr>
          <w:rFonts w:ascii="Century Schoolbook" w:hAnsi="Century Schoolbook" w:hint="eastAsia"/>
          <w:noProof/>
          <w:sz w:val="22"/>
        </w:rPr>
        <w:t xml:space="preserve">2016. Do land revenue windfalls create a political resource curse? evidence from </w:t>
      </w:r>
      <w:r w:rsidR="007D1B4A">
        <w:rPr>
          <w:rFonts w:ascii="Century Schoolbook" w:hAnsi="Century Schoolbook"/>
          <w:noProof/>
          <w:sz w:val="22"/>
        </w:rPr>
        <w:t>C</w:t>
      </w:r>
      <w:r w:rsidRPr="00F179E8">
        <w:rPr>
          <w:rFonts w:ascii="Century Schoolbook" w:hAnsi="Century Schoolbook" w:hint="eastAsia"/>
          <w:noProof/>
          <w:sz w:val="22"/>
        </w:rPr>
        <w:t xml:space="preserve">hina. </w:t>
      </w:r>
      <w:r w:rsidRPr="00B2680D">
        <w:rPr>
          <w:rFonts w:ascii="Century Schoolbook" w:hAnsi="Century Schoolbook"/>
          <w:i/>
          <w:noProof/>
          <w:sz w:val="22"/>
        </w:rPr>
        <w:t>Journal of Development Economics</w:t>
      </w:r>
      <w:r w:rsidRPr="00F179E8">
        <w:rPr>
          <w:rFonts w:ascii="Century Schoolbook" w:hAnsi="Century Schoolbook" w:hint="eastAsia"/>
          <w:noProof/>
          <w:sz w:val="22"/>
        </w:rPr>
        <w:t>, 123</w:t>
      </w:r>
      <w:r>
        <w:rPr>
          <w:rFonts w:ascii="Century Schoolbook" w:hAnsi="Century Schoolbook" w:hint="eastAsia"/>
          <w:noProof/>
          <w:sz w:val="22"/>
        </w:rPr>
        <w:t xml:space="preserve">: </w:t>
      </w:r>
      <w:r w:rsidRPr="00F179E8">
        <w:rPr>
          <w:rFonts w:ascii="Century Schoolbook" w:hAnsi="Century Schoolbook" w:hint="eastAsia"/>
          <w:noProof/>
          <w:sz w:val="22"/>
        </w:rPr>
        <w:t>86-106.</w:t>
      </w:r>
    </w:p>
    <w:p w14:paraId="018FD140" w14:textId="01F21B80"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Collier, P., and S. Dercon. 2014. "</w:t>
      </w:r>
      <w:r w:rsidR="00D161CB">
        <w:rPr>
          <w:rFonts w:ascii="Century Schoolbook" w:hAnsi="Century Schoolbook" w:cs="Times New Roman"/>
          <w:sz w:val="22"/>
        </w:rPr>
        <w:t>A</w:t>
      </w:r>
      <w:r w:rsidR="00D161CB" w:rsidRPr="001F1DE0">
        <w:rPr>
          <w:rFonts w:ascii="Century Schoolbook" w:hAnsi="Century Schoolbook" w:cs="Times New Roman"/>
          <w:sz w:val="22"/>
        </w:rPr>
        <w:t>frican agriculture in 50</w:t>
      </w:r>
      <w:r w:rsidR="00D161CB">
        <w:rPr>
          <w:rFonts w:ascii="Century Schoolbook" w:hAnsi="Century Schoolbook" w:cs="Times New Roman"/>
          <w:sz w:val="22"/>
        </w:rPr>
        <w:t xml:space="preserve"> </w:t>
      </w:r>
      <w:r w:rsidR="00D161CB" w:rsidRPr="001F1DE0">
        <w:rPr>
          <w:rFonts w:ascii="Century Schoolbook" w:hAnsi="Century Schoolbook" w:cs="Times New Roman"/>
          <w:sz w:val="22"/>
        </w:rPr>
        <w:t>years: smallholders in a rapidly changing world</w:t>
      </w:r>
      <w:r w:rsidRPr="001F1DE0">
        <w:rPr>
          <w:rFonts w:ascii="Century Schoolbook" w:hAnsi="Century Schoolbook" w:cs="Times New Roman"/>
          <w:sz w:val="22"/>
        </w:rPr>
        <w:t xml:space="preserve">?" </w:t>
      </w:r>
      <w:r w:rsidRPr="001F1DE0">
        <w:rPr>
          <w:rFonts w:ascii="Century Schoolbook" w:hAnsi="Century Schoolbook" w:cs="Times New Roman"/>
          <w:i/>
          <w:sz w:val="22"/>
        </w:rPr>
        <w:t xml:space="preserve">World </w:t>
      </w:r>
      <w:r w:rsidR="00AD309A">
        <w:rPr>
          <w:rFonts w:ascii="Century Schoolbook" w:hAnsi="Century Schoolbook" w:cs="Times New Roman"/>
          <w:i/>
          <w:sz w:val="22"/>
        </w:rPr>
        <w:t>D</w:t>
      </w:r>
      <w:r w:rsidRPr="001F1DE0">
        <w:rPr>
          <w:rFonts w:ascii="Century Schoolbook" w:hAnsi="Century Schoolbook" w:cs="Times New Roman"/>
          <w:i/>
          <w:sz w:val="22"/>
        </w:rPr>
        <w:t>evelopment</w:t>
      </w:r>
      <w:r w:rsidRPr="001F1DE0">
        <w:rPr>
          <w:rFonts w:ascii="Century Schoolbook" w:hAnsi="Century Schoolbook" w:cs="Times New Roman"/>
          <w:sz w:val="22"/>
        </w:rPr>
        <w:t xml:space="preserve"> 63:92-101.</w:t>
      </w:r>
    </w:p>
    <w:p w14:paraId="055B3AA7" w14:textId="4645061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Crocker, K.J., and S.E. Masten. 1988. "</w:t>
      </w:r>
      <w:r w:rsidR="00D161CB">
        <w:rPr>
          <w:rFonts w:ascii="Century Schoolbook" w:hAnsi="Century Schoolbook" w:cs="Times New Roman"/>
          <w:sz w:val="22"/>
        </w:rPr>
        <w:t>M</w:t>
      </w:r>
      <w:r w:rsidR="00D161CB" w:rsidRPr="001F1DE0">
        <w:rPr>
          <w:rFonts w:ascii="Century Schoolbook" w:hAnsi="Century Schoolbook" w:cs="Times New Roman"/>
          <w:sz w:val="22"/>
        </w:rPr>
        <w:t>itigating contractual hazards: unilateral options and contract length.</w:t>
      </w:r>
      <w:r w:rsidRPr="001F1DE0">
        <w:rPr>
          <w:rFonts w:ascii="Century Schoolbook" w:hAnsi="Century Schoolbook" w:cs="Times New Roman"/>
          <w:sz w:val="22"/>
        </w:rPr>
        <w:t xml:space="preserve">" </w:t>
      </w:r>
      <w:r w:rsidRPr="001F1DE0">
        <w:rPr>
          <w:rFonts w:ascii="Century Schoolbook" w:hAnsi="Century Schoolbook" w:cs="Times New Roman"/>
          <w:i/>
          <w:sz w:val="22"/>
        </w:rPr>
        <w:t xml:space="preserve">The RAND </w:t>
      </w:r>
      <w:r w:rsidR="00D161CB">
        <w:rPr>
          <w:rFonts w:ascii="Century Schoolbook" w:hAnsi="Century Schoolbook" w:cs="Times New Roman"/>
          <w:i/>
          <w:sz w:val="22"/>
        </w:rPr>
        <w:t>J</w:t>
      </w:r>
      <w:r w:rsidRPr="001F1DE0">
        <w:rPr>
          <w:rFonts w:ascii="Century Schoolbook" w:hAnsi="Century Schoolbook" w:cs="Times New Roman"/>
          <w:i/>
          <w:sz w:val="22"/>
        </w:rPr>
        <w:t xml:space="preserve">ournal of </w:t>
      </w:r>
      <w:r w:rsidR="00D161CB">
        <w:rPr>
          <w:rFonts w:ascii="Century Schoolbook" w:hAnsi="Century Schoolbook" w:cs="Times New Roman"/>
          <w:i/>
          <w:sz w:val="22"/>
        </w:rPr>
        <w:t>E</w:t>
      </w:r>
      <w:r w:rsidRPr="001F1DE0">
        <w:rPr>
          <w:rFonts w:ascii="Century Schoolbook" w:hAnsi="Century Schoolbook" w:cs="Times New Roman"/>
          <w:i/>
          <w:sz w:val="22"/>
        </w:rPr>
        <w:t>conomics</w:t>
      </w:r>
      <w:r w:rsidRPr="001F1DE0">
        <w:rPr>
          <w:rFonts w:ascii="Century Schoolbook" w:hAnsi="Century Schoolbook" w:cs="Times New Roman"/>
          <w:sz w:val="22"/>
        </w:rPr>
        <w:t>:327-343.</w:t>
      </w:r>
    </w:p>
    <w:p w14:paraId="17E5C734" w14:textId="61076CA1"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Deininger, K., and G. Feder. 2001. "</w:t>
      </w:r>
      <w:r w:rsidR="00D161CB" w:rsidRPr="001F1DE0">
        <w:rPr>
          <w:rFonts w:ascii="Century Schoolbook" w:hAnsi="Century Schoolbook" w:cs="Times New Roman"/>
          <w:sz w:val="22"/>
        </w:rPr>
        <w:t xml:space="preserve">land institutions </w:t>
      </w:r>
      <w:r w:rsidR="00D161CB">
        <w:rPr>
          <w:rFonts w:ascii="Century Schoolbook" w:hAnsi="Century Schoolbook" w:cs="Times New Roman"/>
          <w:sz w:val="22"/>
        </w:rPr>
        <w:t>a</w:t>
      </w:r>
      <w:r w:rsidR="00D161CB" w:rsidRPr="001F1DE0">
        <w:rPr>
          <w:rFonts w:ascii="Century Schoolbook" w:hAnsi="Century Schoolbook" w:cs="Times New Roman"/>
          <w:sz w:val="22"/>
        </w:rPr>
        <w:t>nd land markets</w:t>
      </w:r>
      <w:r w:rsidRPr="001F1DE0">
        <w:rPr>
          <w:rFonts w:ascii="Century Schoolbook" w:hAnsi="Century Schoolbook" w:cs="Times New Roman"/>
          <w:sz w:val="22"/>
        </w:rPr>
        <w:t xml:space="preserve">." </w:t>
      </w:r>
      <w:r w:rsidRPr="001F1DE0">
        <w:rPr>
          <w:rFonts w:ascii="Century Schoolbook" w:hAnsi="Century Schoolbook" w:cs="Times New Roman"/>
          <w:i/>
          <w:sz w:val="22"/>
        </w:rPr>
        <w:t xml:space="preserve">Handbook of </w:t>
      </w:r>
      <w:r w:rsidR="00D56C74">
        <w:rPr>
          <w:rFonts w:ascii="Century Schoolbook" w:hAnsi="Century Schoolbook" w:cs="Times New Roman"/>
          <w:i/>
          <w:sz w:val="22"/>
        </w:rPr>
        <w:t>A</w:t>
      </w:r>
      <w:r w:rsidRPr="001F1DE0">
        <w:rPr>
          <w:rFonts w:ascii="Century Schoolbook" w:hAnsi="Century Schoolbook" w:cs="Times New Roman"/>
          <w:i/>
          <w:sz w:val="22"/>
        </w:rPr>
        <w:t xml:space="preserve">gricultural </w:t>
      </w:r>
      <w:r w:rsidR="00D56C74">
        <w:rPr>
          <w:rFonts w:ascii="Century Schoolbook" w:hAnsi="Century Schoolbook" w:cs="Times New Roman"/>
          <w:i/>
          <w:sz w:val="22"/>
        </w:rPr>
        <w:t>E</w:t>
      </w:r>
      <w:r w:rsidRPr="001F1DE0">
        <w:rPr>
          <w:rFonts w:ascii="Century Schoolbook" w:hAnsi="Century Schoolbook" w:cs="Times New Roman"/>
          <w:i/>
          <w:sz w:val="22"/>
        </w:rPr>
        <w:t>conomics</w:t>
      </w:r>
      <w:r w:rsidRPr="001F1DE0">
        <w:rPr>
          <w:rFonts w:ascii="Century Schoolbook" w:hAnsi="Century Schoolbook" w:cs="Times New Roman"/>
          <w:sz w:val="22"/>
        </w:rPr>
        <w:t xml:space="preserve"> 1:287-331.</w:t>
      </w:r>
    </w:p>
    <w:p w14:paraId="73B545DC" w14:textId="4D0AF9E0" w:rsidR="007D1B4A" w:rsidRPr="001F1DE0" w:rsidRDefault="00D870E9" w:rsidP="001F1DE0">
      <w:pPr>
        <w:pStyle w:val="EndNoteBibliography"/>
        <w:ind w:left="720" w:hanging="720"/>
        <w:rPr>
          <w:rFonts w:ascii="Century Schoolbook" w:hAnsi="Century Schoolbook" w:cs="Times New Roman"/>
          <w:sz w:val="22"/>
        </w:rPr>
      </w:pPr>
      <w:r w:rsidRPr="00D870E9">
        <w:rPr>
          <w:rFonts w:ascii="Century Schoolbook" w:hAnsi="Century Schoolbook" w:cs="Times New Roman"/>
          <w:sz w:val="22"/>
        </w:rPr>
        <w:t>Deininger, K</w:t>
      </w:r>
      <w:r>
        <w:rPr>
          <w:rFonts w:ascii="Century Schoolbook" w:hAnsi="Century Schoolbook" w:cs="Times New Roman" w:hint="eastAsia"/>
          <w:sz w:val="22"/>
        </w:rPr>
        <w:t>.</w:t>
      </w:r>
      <w:r w:rsidRPr="00D870E9">
        <w:rPr>
          <w:rFonts w:ascii="Century Schoolbook" w:hAnsi="Century Schoolbook" w:cs="Times New Roman"/>
          <w:sz w:val="22"/>
        </w:rPr>
        <w:t>, and S. Jin.</w:t>
      </w:r>
      <w:r>
        <w:rPr>
          <w:rFonts w:ascii="Century Schoolbook" w:hAnsi="Century Schoolbook" w:cs="Times New Roman" w:hint="eastAsia"/>
          <w:sz w:val="22"/>
        </w:rPr>
        <w:t xml:space="preserve"> 2004.</w:t>
      </w:r>
      <w:r w:rsidRPr="00D870E9">
        <w:rPr>
          <w:rFonts w:ascii="Century Schoolbook" w:hAnsi="Century Schoolbook" w:cs="Times New Roman"/>
          <w:sz w:val="22"/>
        </w:rPr>
        <w:t xml:space="preserve"> "</w:t>
      </w:r>
      <w:r w:rsidR="00D161CB">
        <w:rPr>
          <w:rFonts w:ascii="Century Schoolbook" w:hAnsi="Century Schoolbook" w:cs="Times New Roman"/>
          <w:sz w:val="22"/>
        </w:rPr>
        <w:t>L</w:t>
      </w:r>
      <w:r w:rsidR="00D161CB" w:rsidRPr="00D870E9">
        <w:rPr>
          <w:rFonts w:ascii="Century Schoolbook" w:hAnsi="Century Schoolbook" w:cs="Times New Roman"/>
          <w:sz w:val="22"/>
        </w:rPr>
        <w:t xml:space="preserve">and rental markets as an alternative to government reallocation? equity and efficiency considerations in the </w:t>
      </w:r>
      <w:r w:rsidR="00D161CB">
        <w:rPr>
          <w:rFonts w:ascii="Century Schoolbook" w:hAnsi="Century Schoolbook" w:cs="Times New Roman"/>
          <w:sz w:val="22"/>
        </w:rPr>
        <w:t>C</w:t>
      </w:r>
      <w:r w:rsidR="00D161CB" w:rsidRPr="00D870E9">
        <w:rPr>
          <w:rFonts w:ascii="Century Schoolbook" w:hAnsi="Century Schoolbook" w:cs="Times New Roman"/>
          <w:sz w:val="22"/>
        </w:rPr>
        <w:t>hinese land tenure system</w:t>
      </w:r>
      <w:r w:rsidRPr="00D870E9">
        <w:rPr>
          <w:rFonts w:ascii="Century Schoolbook" w:hAnsi="Century Schoolbook" w:cs="Times New Roman"/>
          <w:sz w:val="22"/>
        </w:rPr>
        <w:t xml:space="preserve">." </w:t>
      </w:r>
      <w:r w:rsidRPr="00D870E9">
        <w:rPr>
          <w:rFonts w:ascii="Century Schoolbook" w:hAnsi="Century Schoolbook" w:cs="Times New Roman"/>
          <w:i/>
          <w:sz w:val="22"/>
        </w:rPr>
        <w:t xml:space="preserve">China Economic Quarterly </w:t>
      </w:r>
      <w:r w:rsidRPr="00D870E9">
        <w:rPr>
          <w:rFonts w:ascii="Century Schoolbook" w:hAnsi="Century Schoolbook" w:cs="Times New Roman"/>
          <w:sz w:val="22"/>
        </w:rPr>
        <w:t>119</w:t>
      </w:r>
      <w:r>
        <w:rPr>
          <w:rFonts w:ascii="Century Schoolbook" w:hAnsi="Century Schoolbook" w:cs="Times New Roman" w:hint="eastAsia"/>
          <w:sz w:val="22"/>
        </w:rPr>
        <w:t xml:space="preserve">(2) </w:t>
      </w:r>
      <w:r w:rsidRPr="00D870E9">
        <w:rPr>
          <w:rFonts w:ascii="Century Schoolbook" w:hAnsi="Century Schoolbook" w:cs="Times New Roman"/>
          <w:sz w:val="22"/>
        </w:rPr>
        <w:t>:678-704.</w:t>
      </w:r>
    </w:p>
    <w:p w14:paraId="6517CD25" w14:textId="272D5E6D"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Feder, G., and A. Nishio. 1998. "</w:t>
      </w:r>
      <w:r w:rsidR="00D161CB">
        <w:rPr>
          <w:rFonts w:ascii="Century Schoolbook" w:hAnsi="Century Schoolbook" w:cs="Times New Roman"/>
          <w:sz w:val="22"/>
        </w:rPr>
        <w:t>T</w:t>
      </w:r>
      <w:r w:rsidR="00D161CB" w:rsidRPr="001F1DE0">
        <w:rPr>
          <w:rFonts w:ascii="Century Schoolbook" w:hAnsi="Century Schoolbook" w:cs="Times New Roman"/>
          <w:sz w:val="22"/>
        </w:rPr>
        <w:t xml:space="preserve">he benefits </w:t>
      </w:r>
      <w:r w:rsidR="00D161CB">
        <w:rPr>
          <w:rFonts w:ascii="Century Schoolbook" w:hAnsi="Century Schoolbook" w:cs="Times New Roman"/>
          <w:sz w:val="22"/>
        </w:rPr>
        <w:t>o</w:t>
      </w:r>
      <w:r w:rsidR="00D161CB" w:rsidRPr="001F1DE0">
        <w:rPr>
          <w:rFonts w:ascii="Century Schoolbook" w:hAnsi="Century Schoolbook" w:cs="Times New Roman"/>
          <w:sz w:val="22"/>
        </w:rPr>
        <w:t xml:space="preserve">f land registration </w:t>
      </w:r>
      <w:r w:rsidR="00D161CB">
        <w:rPr>
          <w:rFonts w:ascii="Century Schoolbook" w:hAnsi="Century Schoolbook" w:cs="Times New Roman"/>
          <w:sz w:val="22"/>
        </w:rPr>
        <w:t>a</w:t>
      </w:r>
      <w:r w:rsidR="00D161CB" w:rsidRPr="001F1DE0">
        <w:rPr>
          <w:rFonts w:ascii="Century Schoolbook" w:hAnsi="Century Schoolbook" w:cs="Times New Roman"/>
          <w:sz w:val="22"/>
        </w:rPr>
        <w:t xml:space="preserve">nd titling: economic </w:t>
      </w:r>
      <w:r w:rsidR="00D161CB">
        <w:rPr>
          <w:rFonts w:ascii="Century Schoolbook" w:hAnsi="Century Schoolbook" w:cs="Times New Roman"/>
          <w:sz w:val="22"/>
        </w:rPr>
        <w:t>a</w:t>
      </w:r>
      <w:r w:rsidR="00D161CB" w:rsidRPr="001F1DE0">
        <w:rPr>
          <w:rFonts w:ascii="Century Schoolbook" w:hAnsi="Century Schoolbook" w:cs="Times New Roman"/>
          <w:sz w:val="22"/>
        </w:rPr>
        <w:t>nd social perspectives</w:t>
      </w:r>
      <w:r w:rsidRPr="001F1DE0">
        <w:rPr>
          <w:rFonts w:ascii="Century Schoolbook" w:hAnsi="Century Schoolbook" w:cs="Times New Roman"/>
          <w:sz w:val="22"/>
        </w:rPr>
        <w:t xml:space="preserve">." </w:t>
      </w:r>
      <w:r w:rsidRPr="001F1DE0">
        <w:rPr>
          <w:rFonts w:ascii="Century Schoolbook" w:hAnsi="Century Schoolbook" w:cs="Times New Roman"/>
          <w:i/>
          <w:sz w:val="22"/>
        </w:rPr>
        <w:t>Land Use Policy</w:t>
      </w:r>
      <w:r w:rsidRPr="001F1DE0">
        <w:rPr>
          <w:rFonts w:ascii="Century Schoolbook" w:hAnsi="Century Schoolbook" w:cs="Times New Roman"/>
          <w:sz w:val="22"/>
        </w:rPr>
        <w:t xml:space="preserve"> 15:25-43.</w:t>
      </w:r>
    </w:p>
    <w:p w14:paraId="2CC65006" w14:textId="77777777" w:rsidR="00B2680D" w:rsidRDefault="001F1DE0" w:rsidP="00B2680D">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Fukunaga, K., and W.E. Huffman. 2009. "T</w:t>
      </w:r>
      <w:r w:rsidR="00D161CB" w:rsidRPr="001F1DE0">
        <w:rPr>
          <w:rFonts w:ascii="Century Schoolbook" w:hAnsi="Century Schoolbook" w:cs="Times New Roman"/>
          <w:sz w:val="22"/>
        </w:rPr>
        <w:t xml:space="preserve">he role </w:t>
      </w:r>
      <w:r w:rsidR="00D161CB">
        <w:rPr>
          <w:rFonts w:ascii="Century Schoolbook" w:hAnsi="Century Schoolbook" w:cs="Times New Roman"/>
          <w:sz w:val="22"/>
        </w:rPr>
        <w:t>o</w:t>
      </w:r>
      <w:r w:rsidR="00D161CB" w:rsidRPr="001F1DE0">
        <w:rPr>
          <w:rFonts w:ascii="Century Schoolbook" w:hAnsi="Century Schoolbook" w:cs="Times New Roman"/>
          <w:sz w:val="22"/>
        </w:rPr>
        <w:t xml:space="preserve">f risk </w:t>
      </w:r>
      <w:r w:rsidR="00D161CB">
        <w:rPr>
          <w:rFonts w:ascii="Century Schoolbook" w:hAnsi="Century Schoolbook" w:cs="Times New Roman"/>
          <w:sz w:val="22"/>
        </w:rPr>
        <w:t>a</w:t>
      </w:r>
      <w:r w:rsidR="00D161CB" w:rsidRPr="001F1DE0">
        <w:rPr>
          <w:rFonts w:ascii="Century Schoolbook" w:hAnsi="Century Schoolbook" w:cs="Times New Roman"/>
          <w:sz w:val="22"/>
        </w:rPr>
        <w:t xml:space="preserve">nd transaction costs </w:t>
      </w:r>
      <w:r w:rsidR="00D161CB">
        <w:rPr>
          <w:rFonts w:ascii="Century Schoolbook" w:hAnsi="Century Schoolbook" w:cs="Times New Roman"/>
          <w:sz w:val="22"/>
        </w:rPr>
        <w:t>i</w:t>
      </w:r>
      <w:r w:rsidR="00D161CB" w:rsidRPr="001F1DE0">
        <w:rPr>
          <w:rFonts w:ascii="Century Schoolbook" w:hAnsi="Century Schoolbook" w:cs="Times New Roman"/>
          <w:sz w:val="22"/>
        </w:rPr>
        <w:t xml:space="preserve">n contract design: evidence from farmland lease contracts </w:t>
      </w:r>
      <w:r w:rsidR="00D161CB">
        <w:rPr>
          <w:rFonts w:ascii="Century Schoolbook" w:hAnsi="Century Schoolbook" w:cs="Times New Roman"/>
          <w:sz w:val="22"/>
        </w:rPr>
        <w:t>i</w:t>
      </w:r>
      <w:r w:rsidR="00D161CB" w:rsidRPr="001F1DE0">
        <w:rPr>
          <w:rFonts w:ascii="Century Schoolbook" w:hAnsi="Century Schoolbook" w:cs="Times New Roman"/>
          <w:sz w:val="22"/>
        </w:rPr>
        <w:t xml:space="preserve">n </w:t>
      </w:r>
      <w:r w:rsidR="00D161CB">
        <w:rPr>
          <w:rFonts w:ascii="Century Schoolbook" w:hAnsi="Century Schoolbook" w:cs="Times New Roman"/>
          <w:sz w:val="22"/>
        </w:rPr>
        <w:t>U.S..</w:t>
      </w:r>
      <w:r w:rsidR="00D161CB" w:rsidRPr="001F1DE0">
        <w:rPr>
          <w:rFonts w:ascii="Century Schoolbook" w:hAnsi="Century Schoolbook" w:cs="Times New Roman"/>
          <w:sz w:val="22"/>
        </w:rPr>
        <w:t xml:space="preserve"> agriculture</w:t>
      </w:r>
      <w:r w:rsidRPr="001F1DE0">
        <w:rPr>
          <w:rFonts w:ascii="Century Schoolbook" w:hAnsi="Century Schoolbook" w:cs="Times New Roman"/>
          <w:sz w:val="22"/>
        </w:rPr>
        <w:t xml:space="preserve">." </w:t>
      </w:r>
      <w:r w:rsidR="00AD309A" w:rsidRPr="00B2680D">
        <w:rPr>
          <w:rFonts w:ascii="Century Schoolbook" w:hAnsi="Century Schoolbook" w:cs="Times New Roman"/>
          <w:i/>
          <w:sz w:val="22"/>
        </w:rPr>
        <w:t>American J</w:t>
      </w:r>
      <w:r w:rsidRPr="00B2680D">
        <w:rPr>
          <w:rFonts w:ascii="Century Schoolbook" w:hAnsi="Century Schoolbook" w:cs="Times New Roman"/>
          <w:i/>
          <w:sz w:val="22"/>
        </w:rPr>
        <w:t xml:space="preserve">ournal of </w:t>
      </w:r>
      <w:r w:rsidR="00AD309A" w:rsidRPr="00B2680D">
        <w:rPr>
          <w:rFonts w:ascii="Century Schoolbook" w:hAnsi="Century Schoolbook" w:cs="Times New Roman"/>
          <w:i/>
          <w:sz w:val="22"/>
        </w:rPr>
        <w:t>A</w:t>
      </w:r>
      <w:r w:rsidRPr="00B2680D">
        <w:rPr>
          <w:rFonts w:ascii="Century Schoolbook" w:hAnsi="Century Schoolbook" w:cs="Times New Roman"/>
          <w:i/>
          <w:sz w:val="22"/>
        </w:rPr>
        <w:t xml:space="preserve">gricultural </w:t>
      </w:r>
      <w:r w:rsidR="00AD309A" w:rsidRPr="00B2680D">
        <w:rPr>
          <w:rFonts w:ascii="Century Schoolbook" w:hAnsi="Century Schoolbook" w:cs="Times New Roman"/>
          <w:i/>
          <w:sz w:val="22"/>
        </w:rPr>
        <w:t>E</w:t>
      </w:r>
      <w:r w:rsidRPr="00B2680D">
        <w:rPr>
          <w:rFonts w:ascii="Century Schoolbook" w:hAnsi="Century Schoolbook" w:cs="Times New Roman"/>
          <w:i/>
          <w:sz w:val="22"/>
        </w:rPr>
        <w:t>conomics</w:t>
      </w:r>
      <w:r w:rsidRPr="001F1DE0">
        <w:rPr>
          <w:rFonts w:ascii="Century Schoolbook" w:hAnsi="Century Schoolbook" w:cs="Times New Roman"/>
          <w:sz w:val="22"/>
        </w:rPr>
        <w:t xml:space="preserve"> 91:237-249.</w:t>
      </w:r>
    </w:p>
    <w:p w14:paraId="58B554E3" w14:textId="0F70C752" w:rsidR="007D1B4A" w:rsidRPr="00B2680D" w:rsidRDefault="007D1B4A" w:rsidP="00B2680D">
      <w:pPr>
        <w:pStyle w:val="EndNoteBibliography"/>
        <w:ind w:left="720" w:hanging="720"/>
        <w:rPr>
          <w:rFonts w:ascii="Century Schoolbook" w:hAnsi="Century Schoolbook" w:cs="Times New Roman"/>
          <w:bCs/>
          <w:sz w:val="22"/>
        </w:rPr>
      </w:pPr>
      <w:r w:rsidRPr="00B2680D">
        <w:rPr>
          <w:rFonts w:ascii="Century Schoolbook" w:hAnsi="Century Schoolbook" w:cs="Times New Roman"/>
          <w:bCs/>
          <w:sz w:val="22"/>
        </w:rPr>
        <w:t>Funk, M.J., D. Westreich, C. Weisen, and M.</w:t>
      </w:r>
      <w:r w:rsidR="00D161CB" w:rsidRPr="00B2680D">
        <w:rPr>
          <w:rFonts w:ascii="Century Schoolbook" w:hAnsi="Century Schoolbook" w:cs="Times New Roman"/>
          <w:bCs/>
          <w:sz w:val="22"/>
        </w:rPr>
        <w:t>E.</w:t>
      </w:r>
      <w:r w:rsidRPr="00B2680D">
        <w:rPr>
          <w:rFonts w:ascii="Century Schoolbook" w:hAnsi="Century Schoolbook" w:cs="Times New Roman"/>
          <w:bCs/>
          <w:sz w:val="22"/>
        </w:rPr>
        <w:t xml:space="preserve"> Davidian. </w:t>
      </w:r>
      <w:r w:rsidR="00D161CB" w:rsidRPr="00B2680D">
        <w:rPr>
          <w:rFonts w:ascii="Century Schoolbook" w:hAnsi="Century Schoolbook" w:cs="Times New Roman"/>
          <w:bCs/>
          <w:sz w:val="22"/>
        </w:rPr>
        <w:t xml:space="preserve">2010. </w:t>
      </w:r>
      <w:r w:rsidRPr="00B2680D">
        <w:rPr>
          <w:rFonts w:ascii="Century Schoolbook" w:hAnsi="Century Schoolbook" w:cs="Times New Roman"/>
          <w:bCs/>
          <w:sz w:val="22"/>
        </w:rPr>
        <w:t xml:space="preserve">"Doubly </w:t>
      </w:r>
      <w:r w:rsidR="00D161CB" w:rsidRPr="00B2680D">
        <w:rPr>
          <w:rFonts w:ascii="Century Schoolbook" w:hAnsi="Century Schoolbook" w:cs="Times New Roman"/>
          <w:bCs/>
          <w:sz w:val="22"/>
        </w:rPr>
        <w:t>Robust Estimation of Treatment Effects</w:t>
      </w:r>
      <w:r w:rsidRPr="00B2680D">
        <w:rPr>
          <w:rFonts w:ascii="Century Schoolbook" w:hAnsi="Century Schoolbook" w:cs="Times New Roman"/>
          <w:bCs/>
          <w:sz w:val="22"/>
        </w:rPr>
        <w:t>." </w:t>
      </w:r>
      <w:r w:rsidR="00D161CB" w:rsidRPr="00B2680D">
        <w:rPr>
          <w:rFonts w:ascii="Century Schoolbook" w:hAnsi="Century Schoolbook" w:cs="Times New Roman"/>
          <w:bCs/>
          <w:sz w:val="22"/>
        </w:rPr>
        <w:t xml:space="preserve">In </w:t>
      </w:r>
      <w:r w:rsidR="00D161CB" w:rsidRPr="00B2680D">
        <w:rPr>
          <w:rFonts w:ascii="Century Schoolbook" w:hAnsi="Century Schoolbook" w:cs="Times New Roman"/>
          <w:bCs/>
          <w:sz w:val="22"/>
          <w:u w:val="single"/>
        </w:rPr>
        <w:t>Analysis of Observational Health Care Data Using SAS</w:t>
      </w:r>
      <w:r w:rsidR="00D161CB" w:rsidRPr="00B2680D">
        <w:rPr>
          <w:rFonts w:ascii="Century Schoolbook" w:hAnsi="Century Schoolbook" w:cs="Times New Roman"/>
          <w:bCs/>
          <w:sz w:val="22"/>
        </w:rPr>
        <w:t>. Edited Douglas E. Faries, Robert Obenchain, Josep Maria Haro, Andrew C. Leon</w:t>
      </w:r>
      <w:r w:rsidR="00B2680D">
        <w:rPr>
          <w:rFonts w:ascii="Century Schoolbook" w:hAnsi="Century Schoolbook" w:cs="Times New Roman"/>
          <w:bCs/>
          <w:sz w:val="22"/>
        </w:rPr>
        <w:t>.</w:t>
      </w:r>
      <w:r w:rsidR="00D161CB" w:rsidRPr="00B2680D">
        <w:rPr>
          <w:rFonts w:ascii="Century Schoolbook" w:hAnsi="Century Schoolbook" w:cs="Times New Roman"/>
          <w:bCs/>
          <w:sz w:val="22"/>
        </w:rPr>
        <w:t xml:space="preserve"> SAS Institute, </w:t>
      </w:r>
      <w:r w:rsidR="00B2680D">
        <w:rPr>
          <w:rFonts w:ascii="Century Schoolbook" w:hAnsi="Century Schoolbook" w:cs="Times New Roman"/>
          <w:bCs/>
          <w:sz w:val="22"/>
        </w:rPr>
        <w:t xml:space="preserve">Cary, North Carolina. </w:t>
      </w:r>
      <w:r w:rsidR="00D161CB" w:rsidRPr="00B2680D">
        <w:rPr>
          <w:rFonts w:ascii="Century Schoolbook" w:hAnsi="Century Schoolbook" w:cs="Times New Roman"/>
          <w:bCs/>
          <w:sz w:val="22"/>
        </w:rPr>
        <w:t xml:space="preserve">Pp. </w:t>
      </w:r>
      <w:r w:rsidRPr="00B2680D">
        <w:rPr>
          <w:rFonts w:ascii="Century Schoolbook" w:hAnsi="Century Schoolbook" w:cs="Times New Roman"/>
          <w:bCs/>
          <w:sz w:val="22"/>
        </w:rPr>
        <w:t>85-103.</w:t>
      </w:r>
    </w:p>
    <w:p w14:paraId="4AADC640" w14:textId="0F16A667" w:rsidR="001F1DE0" w:rsidRPr="00D161CB" w:rsidRDefault="00D161CB" w:rsidP="001F1DE0">
      <w:pPr>
        <w:pStyle w:val="EndNoteBibliography"/>
        <w:ind w:left="720" w:hanging="720"/>
        <w:rPr>
          <w:rFonts w:ascii="Century Schoolbook" w:hAnsi="Century Schoolbook" w:cs="Times New Roman"/>
          <w:sz w:val="22"/>
        </w:rPr>
      </w:pPr>
      <w:r w:rsidRPr="00B2680D">
        <w:rPr>
          <w:rFonts w:ascii="Century Schoolbook" w:hAnsi="Century Schoolbook" w:cs="Arial"/>
          <w:color w:val="222222"/>
          <w:sz w:val="22"/>
          <w:shd w:val="clear" w:color="auto" w:fill="FFFFFF"/>
        </w:rPr>
        <w:t>Funk, M.J., D. Westreich, C. Wiesen, T. Stürmer, M. A. Brookhart, and M. Davidian. 2011. "</w:t>
      </w:r>
      <w:r>
        <w:rPr>
          <w:rFonts w:ascii="Century Schoolbook" w:hAnsi="Century Schoolbook" w:cs="Arial"/>
          <w:color w:val="222222"/>
          <w:sz w:val="22"/>
          <w:shd w:val="clear" w:color="auto" w:fill="FFFFFF"/>
        </w:rPr>
        <w:t>D</w:t>
      </w:r>
      <w:r w:rsidRPr="00D161CB">
        <w:rPr>
          <w:rFonts w:ascii="Century Schoolbook" w:hAnsi="Century Schoolbook" w:cs="Arial"/>
          <w:color w:val="222222"/>
          <w:sz w:val="22"/>
          <w:shd w:val="clear" w:color="auto" w:fill="FFFFFF"/>
        </w:rPr>
        <w:t>oubly robust estimation of causal effects</w:t>
      </w:r>
      <w:r w:rsidRPr="00B2680D">
        <w:rPr>
          <w:rFonts w:ascii="Century Schoolbook" w:hAnsi="Century Schoolbook" w:cs="Arial"/>
          <w:color w:val="222222"/>
          <w:sz w:val="22"/>
          <w:shd w:val="clear" w:color="auto" w:fill="FFFFFF"/>
        </w:rPr>
        <w:t>." </w:t>
      </w:r>
      <w:r w:rsidRPr="00B2680D">
        <w:rPr>
          <w:rFonts w:ascii="Century Schoolbook" w:hAnsi="Century Schoolbook" w:cs="Arial"/>
          <w:i/>
          <w:iCs/>
          <w:color w:val="222222"/>
          <w:sz w:val="22"/>
          <w:shd w:val="clear" w:color="auto" w:fill="FFFFFF"/>
        </w:rPr>
        <w:t>American Journal of Epidemiology</w:t>
      </w:r>
      <w:r w:rsidRPr="00B2680D">
        <w:rPr>
          <w:rFonts w:ascii="Century Schoolbook" w:hAnsi="Century Schoolbook" w:cs="Arial"/>
          <w:color w:val="222222"/>
          <w:sz w:val="22"/>
          <w:shd w:val="clear" w:color="auto" w:fill="FFFFFF"/>
        </w:rPr>
        <w:t> 173</w:t>
      </w:r>
      <w:r w:rsidR="001F1DE0" w:rsidRPr="00D161CB">
        <w:rPr>
          <w:rFonts w:ascii="Century Schoolbook" w:hAnsi="Century Schoolbook" w:cs="Times New Roman"/>
          <w:sz w:val="22"/>
        </w:rPr>
        <w:t>:761-767.</w:t>
      </w:r>
    </w:p>
    <w:p w14:paraId="079B549A" w14:textId="748BF20F"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Gang, F. 1994. "</w:t>
      </w:r>
      <w:r w:rsidR="00D161CB">
        <w:rPr>
          <w:rFonts w:ascii="Century Schoolbook" w:hAnsi="Century Schoolbook" w:cs="Times New Roman"/>
          <w:sz w:val="22"/>
        </w:rPr>
        <w:t>I</w:t>
      </w:r>
      <w:r w:rsidR="00D161CB" w:rsidRPr="001F1DE0">
        <w:rPr>
          <w:rFonts w:ascii="Century Schoolbook" w:hAnsi="Century Schoolbook" w:cs="Times New Roman"/>
          <w:sz w:val="22"/>
        </w:rPr>
        <w:t xml:space="preserve">ncremental changes </w:t>
      </w:r>
      <w:r w:rsidR="00D161CB">
        <w:rPr>
          <w:rFonts w:ascii="Century Schoolbook" w:hAnsi="Century Schoolbook" w:cs="Times New Roman"/>
          <w:sz w:val="22"/>
        </w:rPr>
        <w:t>a</w:t>
      </w:r>
      <w:r w:rsidR="00D161CB" w:rsidRPr="001F1DE0">
        <w:rPr>
          <w:rFonts w:ascii="Century Schoolbook" w:hAnsi="Century Schoolbook" w:cs="Times New Roman"/>
          <w:sz w:val="22"/>
        </w:rPr>
        <w:t xml:space="preserve">nd dual-track transition: understanding </w:t>
      </w:r>
      <w:r w:rsidR="00D161CB">
        <w:rPr>
          <w:rFonts w:ascii="Century Schoolbook" w:hAnsi="Century Schoolbook" w:cs="Times New Roman"/>
          <w:sz w:val="22"/>
        </w:rPr>
        <w:t>t</w:t>
      </w:r>
      <w:r w:rsidR="00D161CB" w:rsidRPr="001F1DE0">
        <w:rPr>
          <w:rFonts w:ascii="Century Schoolbook" w:hAnsi="Century Schoolbook" w:cs="Times New Roman"/>
          <w:sz w:val="22"/>
        </w:rPr>
        <w:t xml:space="preserve">he case </w:t>
      </w:r>
      <w:r w:rsidR="00D161CB">
        <w:rPr>
          <w:rFonts w:ascii="Century Schoolbook" w:hAnsi="Century Schoolbook" w:cs="Times New Roman"/>
          <w:sz w:val="22"/>
        </w:rPr>
        <w:t>o</w:t>
      </w:r>
      <w:r w:rsidR="00D161CB" w:rsidRPr="001F1DE0">
        <w:rPr>
          <w:rFonts w:ascii="Century Schoolbook" w:hAnsi="Century Schoolbook" w:cs="Times New Roman"/>
          <w:sz w:val="22"/>
        </w:rPr>
        <w:t xml:space="preserve">f </w:t>
      </w:r>
      <w:r w:rsidR="00D161CB">
        <w:rPr>
          <w:rFonts w:ascii="Century Schoolbook" w:hAnsi="Century Schoolbook" w:cs="Times New Roman"/>
          <w:sz w:val="22"/>
        </w:rPr>
        <w:t>C</w:t>
      </w:r>
      <w:r w:rsidR="00D161CB" w:rsidRPr="001F1DE0">
        <w:rPr>
          <w:rFonts w:ascii="Century Schoolbook" w:hAnsi="Century Schoolbook" w:cs="Times New Roman"/>
          <w:sz w:val="22"/>
        </w:rPr>
        <w:t>hina</w:t>
      </w:r>
      <w:r w:rsidRPr="001F1DE0">
        <w:rPr>
          <w:rFonts w:ascii="Century Schoolbook" w:hAnsi="Century Schoolbook" w:cs="Times New Roman"/>
          <w:sz w:val="22"/>
        </w:rPr>
        <w:t xml:space="preserve">." </w:t>
      </w:r>
      <w:r w:rsidRPr="001F1DE0">
        <w:rPr>
          <w:rFonts w:ascii="Century Schoolbook" w:hAnsi="Century Schoolbook" w:cs="Times New Roman"/>
          <w:i/>
          <w:sz w:val="22"/>
        </w:rPr>
        <w:t>Economic Policy</w:t>
      </w:r>
      <w:r w:rsidRPr="001F1DE0">
        <w:rPr>
          <w:rFonts w:ascii="Century Schoolbook" w:hAnsi="Century Schoolbook" w:cs="Times New Roman"/>
          <w:sz w:val="22"/>
        </w:rPr>
        <w:t>:100-122.</w:t>
      </w:r>
    </w:p>
    <w:p w14:paraId="6D095921"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Ghatak, M., and P. Pandey. 2000. "Contract choice in agriculture with joint moral hazard in effort and risk." </w:t>
      </w:r>
      <w:r w:rsidRPr="001F1DE0">
        <w:rPr>
          <w:rFonts w:ascii="Century Schoolbook" w:hAnsi="Century Schoolbook" w:cs="Times New Roman"/>
          <w:i/>
          <w:sz w:val="22"/>
        </w:rPr>
        <w:t>Journal of Development Economics</w:t>
      </w:r>
      <w:r w:rsidRPr="001F1DE0">
        <w:rPr>
          <w:rFonts w:ascii="Century Schoolbook" w:hAnsi="Century Schoolbook" w:cs="Times New Roman"/>
          <w:sz w:val="22"/>
        </w:rPr>
        <w:t xml:space="preserve"> 63:303-326.</w:t>
      </w:r>
    </w:p>
    <w:p w14:paraId="1AAD483E"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Glover, D., and K. Kusterer. 2016. </w:t>
      </w:r>
      <w:r w:rsidRPr="001F1DE0">
        <w:rPr>
          <w:rFonts w:ascii="Century Schoolbook" w:hAnsi="Century Schoolbook" w:cs="Times New Roman"/>
          <w:i/>
          <w:sz w:val="22"/>
        </w:rPr>
        <w:t>Small farmers, big business: contract farming and rural development</w:t>
      </w:r>
      <w:r w:rsidRPr="001F1DE0">
        <w:rPr>
          <w:rFonts w:ascii="Century Schoolbook" w:hAnsi="Century Schoolbook" w:cs="Times New Roman"/>
          <w:sz w:val="22"/>
        </w:rPr>
        <w:t>: Springer.</w:t>
      </w:r>
    </w:p>
    <w:p w14:paraId="04B932BE" w14:textId="6045F83E" w:rsidR="001F1DE0" w:rsidRPr="00D161CB" w:rsidRDefault="001F1DE0" w:rsidP="001F1DE0">
      <w:pPr>
        <w:pStyle w:val="EndNoteBibliography"/>
        <w:ind w:left="720" w:hanging="720"/>
        <w:rPr>
          <w:rFonts w:ascii="Century Schoolbook" w:hAnsi="Century Schoolbook" w:cs="Times New Roman"/>
          <w:sz w:val="22"/>
        </w:rPr>
      </w:pPr>
      <w:r w:rsidRPr="00D161CB">
        <w:rPr>
          <w:rFonts w:ascii="Century Schoolbook" w:hAnsi="Century Schoolbook" w:cs="Times New Roman"/>
          <w:sz w:val="22"/>
        </w:rPr>
        <w:t xml:space="preserve">Glynn, A.N., and K.M. Quinn. 2009. "An introduction to the augmented inverse propensity weighted estimator." </w:t>
      </w:r>
      <w:r w:rsidRPr="00D161CB">
        <w:rPr>
          <w:rFonts w:ascii="Century Schoolbook" w:hAnsi="Century Schoolbook" w:cs="Times New Roman"/>
          <w:i/>
          <w:sz w:val="22"/>
        </w:rPr>
        <w:t>Political Analysis</w:t>
      </w:r>
      <w:r w:rsidRPr="00D161CB">
        <w:rPr>
          <w:rFonts w:ascii="Century Schoolbook" w:hAnsi="Century Schoolbook" w:cs="Times New Roman"/>
          <w:sz w:val="22"/>
        </w:rPr>
        <w:t xml:space="preserve"> 18:36-56.</w:t>
      </w:r>
    </w:p>
    <w:p w14:paraId="7F73B5C2" w14:textId="521F7D7C" w:rsidR="00AD309A" w:rsidRPr="00D161CB" w:rsidRDefault="001603A2" w:rsidP="00AD309A">
      <w:pPr>
        <w:widowControl/>
        <w:ind w:left="720" w:hanging="720"/>
        <w:rPr>
          <w:rFonts w:ascii="Century Schoolbook" w:hAnsi="Century Schoolbook"/>
          <w:sz w:val="22"/>
        </w:rPr>
      </w:pPr>
      <w:r w:rsidRPr="00D161CB">
        <w:rPr>
          <w:rFonts w:ascii="Century Schoolbook" w:hAnsi="Century Schoolbook"/>
          <w:sz w:val="22"/>
        </w:rPr>
        <w:t>Graham, B.S.,</w:t>
      </w:r>
      <w:r w:rsidR="00AD309A" w:rsidRPr="00B2680D">
        <w:rPr>
          <w:rFonts w:ascii="Century Schoolbook" w:hAnsi="Century Schoolbook" w:cs="Arial"/>
          <w:color w:val="222222"/>
          <w:sz w:val="22"/>
          <w:shd w:val="clear" w:color="auto" w:fill="FFFFFF"/>
        </w:rPr>
        <w:t xml:space="preserve"> C.C.X. Pinto, and D Egel. 2012. "Inverse probability tilting for moment condition models with missing data." </w:t>
      </w:r>
      <w:r w:rsidR="00AD309A" w:rsidRPr="00B2680D">
        <w:rPr>
          <w:rFonts w:ascii="Century Schoolbook" w:hAnsi="Century Schoolbook" w:cs="Arial"/>
          <w:i/>
          <w:iCs/>
          <w:color w:val="222222"/>
          <w:sz w:val="22"/>
          <w:shd w:val="clear" w:color="auto" w:fill="FFFFFF"/>
        </w:rPr>
        <w:t xml:space="preserve">Review of Economic Studies </w:t>
      </w:r>
      <w:r w:rsidR="00AD309A" w:rsidRPr="00B2680D">
        <w:rPr>
          <w:rFonts w:ascii="Century Schoolbook" w:hAnsi="Century Schoolbook" w:cs="Arial"/>
          <w:color w:val="222222"/>
          <w:sz w:val="22"/>
          <w:shd w:val="clear" w:color="auto" w:fill="FFFFFF"/>
        </w:rPr>
        <w:t>79: 1053-1079.</w:t>
      </w:r>
      <w:r w:rsidR="00AD309A" w:rsidRPr="00D161CB">
        <w:rPr>
          <w:rFonts w:ascii="Century Schoolbook" w:hAnsi="Century Schoolbook"/>
          <w:sz w:val="22"/>
        </w:rPr>
        <w:t xml:space="preserve"> </w:t>
      </w:r>
    </w:p>
    <w:p w14:paraId="4FDC49B0" w14:textId="1F30A688" w:rsidR="001F1DE0" w:rsidRPr="00D161CB" w:rsidRDefault="001F1DE0" w:rsidP="00AD309A">
      <w:pPr>
        <w:widowControl/>
        <w:ind w:left="720" w:hanging="720"/>
        <w:rPr>
          <w:rFonts w:ascii="Century Schoolbook" w:hAnsi="Century Schoolbook"/>
          <w:sz w:val="22"/>
        </w:rPr>
      </w:pPr>
      <w:r w:rsidRPr="00D161CB">
        <w:rPr>
          <w:rFonts w:ascii="Century Schoolbook" w:hAnsi="Century Schoolbook"/>
          <w:sz w:val="22"/>
        </w:rPr>
        <w:t xml:space="preserve">Hart, O., and J. Moore. 2008. "Contracts as reference points." </w:t>
      </w:r>
      <w:r w:rsidRPr="00D161CB">
        <w:rPr>
          <w:rFonts w:ascii="Century Schoolbook" w:hAnsi="Century Schoolbook"/>
          <w:i/>
          <w:sz w:val="22"/>
        </w:rPr>
        <w:t>Quarterly Journal of Economics</w:t>
      </w:r>
      <w:r w:rsidRPr="00D161CB">
        <w:rPr>
          <w:rFonts w:ascii="Century Schoolbook" w:hAnsi="Century Schoolbook"/>
          <w:sz w:val="22"/>
        </w:rPr>
        <w:t xml:space="preserve"> 123:1-48.</w:t>
      </w:r>
    </w:p>
    <w:p w14:paraId="3B06037B" w14:textId="0654F78E" w:rsidR="00AD309A" w:rsidRPr="00D161CB" w:rsidRDefault="001F1DE0" w:rsidP="00AD309A">
      <w:pPr>
        <w:pStyle w:val="EndNoteBibliography"/>
        <w:ind w:left="720" w:hanging="720"/>
        <w:rPr>
          <w:rFonts w:ascii="Century Schoolbook" w:hAnsi="Century Schoolbook"/>
          <w:sz w:val="22"/>
        </w:rPr>
      </w:pPr>
      <w:r w:rsidRPr="00D161CB">
        <w:rPr>
          <w:rFonts w:ascii="Century Schoolbook" w:hAnsi="Century Schoolbook" w:cs="Times New Roman"/>
          <w:sz w:val="22"/>
        </w:rPr>
        <w:t xml:space="preserve">Hernán, </w:t>
      </w:r>
      <w:r w:rsidR="00AD309A" w:rsidRPr="00B2680D">
        <w:rPr>
          <w:rFonts w:ascii="Century Schoolbook" w:hAnsi="Century Schoolbook" w:cs="Arial"/>
          <w:color w:val="222222"/>
          <w:sz w:val="22"/>
          <w:shd w:val="clear" w:color="auto" w:fill="FFFFFF"/>
        </w:rPr>
        <w:t xml:space="preserve">M.Á., </w:t>
      </w:r>
      <w:r w:rsidR="00675895" w:rsidRPr="00B2680D">
        <w:rPr>
          <w:rFonts w:ascii="Century Schoolbook" w:hAnsi="Century Schoolbook" w:cs="Arial"/>
          <w:color w:val="222222"/>
          <w:sz w:val="22"/>
          <w:shd w:val="clear" w:color="auto" w:fill="FFFFFF"/>
        </w:rPr>
        <w:t xml:space="preserve">B. </w:t>
      </w:r>
      <w:r w:rsidR="00AD309A" w:rsidRPr="00B2680D">
        <w:rPr>
          <w:rFonts w:ascii="Century Schoolbook" w:hAnsi="Century Schoolbook" w:cs="Arial"/>
          <w:color w:val="222222"/>
          <w:sz w:val="22"/>
          <w:shd w:val="clear" w:color="auto" w:fill="FFFFFF"/>
        </w:rPr>
        <w:t xml:space="preserve">Brumback, </w:t>
      </w:r>
      <w:r w:rsidR="00675895" w:rsidRPr="00B2680D">
        <w:rPr>
          <w:rFonts w:ascii="Century Schoolbook" w:hAnsi="Century Schoolbook" w:cs="Arial"/>
          <w:color w:val="222222"/>
          <w:sz w:val="22"/>
          <w:shd w:val="clear" w:color="auto" w:fill="FFFFFF"/>
        </w:rPr>
        <w:t>a</w:t>
      </w:r>
      <w:r w:rsidR="00AD309A" w:rsidRPr="00B2680D">
        <w:rPr>
          <w:rFonts w:ascii="Century Schoolbook" w:hAnsi="Century Schoolbook" w:cs="Arial"/>
          <w:color w:val="222222"/>
          <w:sz w:val="22"/>
          <w:shd w:val="clear" w:color="auto" w:fill="FFFFFF"/>
        </w:rPr>
        <w:t>nd</w:t>
      </w:r>
      <w:r w:rsidR="00675895" w:rsidRPr="00B2680D">
        <w:rPr>
          <w:rFonts w:ascii="Century Schoolbook" w:hAnsi="Century Schoolbook" w:cs="Arial"/>
          <w:color w:val="222222"/>
          <w:sz w:val="22"/>
          <w:shd w:val="clear" w:color="auto" w:fill="FFFFFF"/>
        </w:rPr>
        <w:t xml:space="preserve"> J.M.</w:t>
      </w:r>
      <w:r w:rsidR="00AD309A" w:rsidRPr="00B2680D">
        <w:rPr>
          <w:rFonts w:ascii="Century Schoolbook" w:hAnsi="Century Schoolbook" w:cs="Arial"/>
          <w:color w:val="222222"/>
          <w:sz w:val="22"/>
          <w:shd w:val="clear" w:color="auto" w:fill="FFFFFF"/>
        </w:rPr>
        <w:t xml:space="preserve"> Robins</w:t>
      </w:r>
      <w:r w:rsidR="00675895" w:rsidRPr="00B2680D">
        <w:rPr>
          <w:rFonts w:ascii="Century Schoolbook" w:hAnsi="Century Schoolbook" w:cs="Arial"/>
          <w:color w:val="222222"/>
          <w:sz w:val="22"/>
          <w:shd w:val="clear" w:color="auto" w:fill="FFFFFF"/>
        </w:rPr>
        <w:t>,</w:t>
      </w:r>
      <w:r w:rsidR="00AD309A" w:rsidRPr="00B2680D">
        <w:rPr>
          <w:rFonts w:ascii="Century Schoolbook" w:hAnsi="Century Schoolbook" w:cs="Arial"/>
          <w:color w:val="222222"/>
          <w:sz w:val="22"/>
          <w:shd w:val="clear" w:color="auto" w:fill="FFFFFF"/>
        </w:rPr>
        <w:t xml:space="preserve"> 2000. </w:t>
      </w:r>
      <w:r w:rsidR="00D161CB">
        <w:rPr>
          <w:rFonts w:ascii="Century Schoolbook" w:hAnsi="Century Schoolbook" w:cs="Arial"/>
          <w:color w:val="222222"/>
          <w:sz w:val="22"/>
          <w:shd w:val="clear" w:color="auto" w:fill="FFFFFF"/>
        </w:rPr>
        <w:t>"</w:t>
      </w:r>
      <w:r w:rsidR="00AD309A" w:rsidRPr="00B2680D">
        <w:rPr>
          <w:rFonts w:ascii="Century Schoolbook" w:hAnsi="Century Schoolbook" w:cs="Arial"/>
          <w:color w:val="222222"/>
          <w:sz w:val="22"/>
          <w:shd w:val="clear" w:color="auto" w:fill="FFFFFF"/>
        </w:rPr>
        <w:t xml:space="preserve">Marginal structural models </w:t>
      </w:r>
      <w:r w:rsidR="00AD309A" w:rsidRPr="00B2680D">
        <w:rPr>
          <w:rFonts w:ascii="Century Schoolbook" w:hAnsi="Century Schoolbook" w:cs="Arial"/>
          <w:color w:val="222222"/>
          <w:sz w:val="22"/>
          <w:shd w:val="clear" w:color="auto" w:fill="FFFFFF"/>
        </w:rPr>
        <w:lastRenderedPageBreak/>
        <w:t>to estimate the causal effect of zidovudine on the survival of HIV-positive men.</w:t>
      </w:r>
      <w:r w:rsidR="00D161CB">
        <w:rPr>
          <w:rFonts w:ascii="Century Schoolbook" w:hAnsi="Century Schoolbook" w:cs="Arial"/>
          <w:color w:val="222222"/>
          <w:sz w:val="22"/>
          <w:shd w:val="clear" w:color="auto" w:fill="FFFFFF"/>
        </w:rPr>
        <w:t>"</w:t>
      </w:r>
      <w:r w:rsidR="00AD309A" w:rsidRPr="00B2680D">
        <w:rPr>
          <w:rFonts w:ascii="Century Schoolbook" w:hAnsi="Century Schoolbook" w:cs="Arial"/>
          <w:color w:val="222222"/>
          <w:sz w:val="22"/>
          <w:shd w:val="clear" w:color="auto" w:fill="FFFFFF"/>
        </w:rPr>
        <w:t> </w:t>
      </w:r>
      <w:r w:rsidR="00AD309A" w:rsidRPr="00B2680D">
        <w:rPr>
          <w:rFonts w:ascii="Century Schoolbook" w:hAnsi="Century Schoolbook" w:cs="Arial"/>
          <w:i/>
          <w:iCs/>
          <w:color w:val="222222"/>
          <w:sz w:val="22"/>
          <w:shd w:val="clear" w:color="auto" w:fill="FFFFFF"/>
        </w:rPr>
        <w:t>Epidemiology</w:t>
      </w:r>
      <w:r w:rsidR="00675895" w:rsidRPr="00B2680D">
        <w:rPr>
          <w:rFonts w:ascii="Century Schoolbook" w:hAnsi="Century Schoolbook" w:cs="Arial"/>
          <w:color w:val="222222"/>
          <w:sz w:val="22"/>
          <w:shd w:val="clear" w:color="auto" w:fill="FFFFFF"/>
        </w:rPr>
        <w:t xml:space="preserve">, </w:t>
      </w:r>
      <w:r w:rsidR="00AD309A" w:rsidRPr="00B2680D">
        <w:rPr>
          <w:rFonts w:ascii="Century Schoolbook" w:hAnsi="Century Schoolbook" w:cs="Arial"/>
          <w:color w:val="222222"/>
          <w:sz w:val="22"/>
          <w:shd w:val="clear" w:color="auto" w:fill="FFFFFF"/>
        </w:rPr>
        <w:t>561-570.</w:t>
      </w:r>
      <w:r w:rsidR="00AD309A" w:rsidRPr="00D161CB">
        <w:rPr>
          <w:rFonts w:ascii="Century Schoolbook" w:hAnsi="Century Schoolbook"/>
          <w:sz w:val="22"/>
        </w:rPr>
        <w:t xml:space="preserve"> </w:t>
      </w:r>
    </w:p>
    <w:p w14:paraId="08C615FC" w14:textId="0C32DF5C" w:rsidR="001603A2" w:rsidRDefault="001603A2" w:rsidP="00AD309A">
      <w:pPr>
        <w:pStyle w:val="EndNoteBibliography"/>
        <w:ind w:left="720" w:hanging="720"/>
        <w:rPr>
          <w:rFonts w:ascii="Century Schoolbook" w:hAnsi="Century Schoolbook"/>
          <w:sz w:val="22"/>
        </w:rPr>
      </w:pPr>
      <w:r w:rsidRPr="00D161CB">
        <w:rPr>
          <w:rFonts w:ascii="Century Schoolbook" w:hAnsi="Century Schoolbook"/>
          <w:sz w:val="22"/>
        </w:rPr>
        <w:t xml:space="preserve">Horvitz, D.G. and </w:t>
      </w:r>
      <w:r w:rsidR="00336061" w:rsidRPr="00D161CB">
        <w:rPr>
          <w:rFonts w:ascii="Century Schoolbook" w:hAnsi="Century Schoolbook"/>
          <w:sz w:val="22"/>
        </w:rPr>
        <w:t xml:space="preserve">D.J. </w:t>
      </w:r>
      <w:r w:rsidRPr="00D161CB">
        <w:rPr>
          <w:rFonts w:ascii="Century Schoolbook" w:hAnsi="Century Schoolbook"/>
          <w:sz w:val="22"/>
        </w:rPr>
        <w:t>Thompson</w:t>
      </w:r>
      <w:r w:rsidR="00336061" w:rsidRPr="00D161CB">
        <w:rPr>
          <w:rFonts w:ascii="Century Schoolbook" w:hAnsi="Century Schoolbook"/>
          <w:sz w:val="22"/>
        </w:rPr>
        <w:t>.</w:t>
      </w:r>
      <w:r w:rsidRPr="00D161CB">
        <w:rPr>
          <w:rFonts w:ascii="Century Schoolbook" w:hAnsi="Century Schoolbook"/>
          <w:sz w:val="22"/>
        </w:rPr>
        <w:t xml:space="preserve"> 1952. </w:t>
      </w:r>
      <w:r w:rsidR="00B2680D">
        <w:rPr>
          <w:rFonts w:ascii="Century Schoolbook" w:hAnsi="Century Schoolbook"/>
          <w:sz w:val="22"/>
        </w:rPr>
        <w:t>"</w:t>
      </w:r>
      <w:r w:rsidRPr="00D161CB">
        <w:rPr>
          <w:rFonts w:ascii="Century Schoolbook" w:hAnsi="Century Schoolbook"/>
          <w:sz w:val="22"/>
        </w:rPr>
        <w:t xml:space="preserve">A generalization of sampling without </w:t>
      </w:r>
      <w:r w:rsidRPr="00944D9B">
        <w:rPr>
          <w:rFonts w:ascii="Century Schoolbook" w:hAnsi="Century Schoolbook"/>
          <w:sz w:val="22"/>
        </w:rPr>
        <w:t>replacement from a finite universe.</w:t>
      </w:r>
      <w:r w:rsidR="00B2680D">
        <w:rPr>
          <w:rFonts w:ascii="Century Schoolbook" w:hAnsi="Century Schoolbook"/>
          <w:sz w:val="22"/>
        </w:rPr>
        <w:t>"</w:t>
      </w:r>
      <w:r w:rsidRPr="00944D9B">
        <w:rPr>
          <w:rFonts w:ascii="Century Schoolbook" w:hAnsi="Century Schoolbook"/>
          <w:sz w:val="22"/>
        </w:rPr>
        <w:t xml:space="preserve"> </w:t>
      </w:r>
      <w:r w:rsidRPr="00D56C74">
        <w:rPr>
          <w:rFonts w:ascii="Century Schoolbook" w:hAnsi="Century Schoolbook"/>
          <w:i/>
          <w:sz w:val="22"/>
        </w:rPr>
        <w:t xml:space="preserve">Journal of the American </w:t>
      </w:r>
      <w:r w:rsidR="00D56C74">
        <w:rPr>
          <w:rFonts w:ascii="Century Schoolbook" w:hAnsi="Century Schoolbook"/>
          <w:i/>
          <w:sz w:val="22"/>
        </w:rPr>
        <w:t>S</w:t>
      </w:r>
      <w:r w:rsidRPr="00D56C74">
        <w:rPr>
          <w:rFonts w:ascii="Century Schoolbook" w:hAnsi="Century Schoolbook"/>
          <w:i/>
          <w:sz w:val="22"/>
        </w:rPr>
        <w:t>tatistical Association</w:t>
      </w:r>
      <w:r w:rsidRPr="00944D9B">
        <w:rPr>
          <w:rFonts w:ascii="Century Schoolbook" w:hAnsi="Century Schoolbook"/>
          <w:sz w:val="22"/>
        </w:rPr>
        <w:t xml:space="preserve"> 47</w:t>
      </w:r>
      <w:r>
        <w:rPr>
          <w:rFonts w:ascii="Century Schoolbook" w:hAnsi="Century Schoolbook"/>
          <w:sz w:val="22"/>
        </w:rPr>
        <w:t xml:space="preserve">: </w:t>
      </w:r>
      <w:r w:rsidRPr="00944D9B">
        <w:rPr>
          <w:rFonts w:ascii="Century Schoolbook" w:hAnsi="Century Schoolbook"/>
          <w:sz w:val="22"/>
        </w:rPr>
        <w:t>663-685.</w:t>
      </w:r>
    </w:p>
    <w:p w14:paraId="16283C13" w14:textId="2B4B86F2"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Jacoby, H.G., and G. Mansuri. 2008. "Land tenancy and non-contractible investment in rural Pakistan." </w:t>
      </w:r>
      <w:r w:rsidRPr="001F1DE0">
        <w:rPr>
          <w:rFonts w:ascii="Century Schoolbook" w:hAnsi="Century Schoolbook" w:cs="Times New Roman"/>
          <w:i/>
          <w:sz w:val="22"/>
        </w:rPr>
        <w:t>Review of Economic Studies</w:t>
      </w:r>
      <w:r w:rsidRPr="001F1DE0">
        <w:rPr>
          <w:rFonts w:ascii="Century Schoolbook" w:hAnsi="Century Schoolbook" w:cs="Times New Roman"/>
          <w:sz w:val="22"/>
        </w:rPr>
        <w:t xml:space="preserve"> 75:763-788.</w:t>
      </w:r>
    </w:p>
    <w:p w14:paraId="2095596E" w14:textId="1FC6DE51"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Joskow, P.L. 1987. "Contract duration and relationship-specific investments: Empirical evidence from coal markets." </w:t>
      </w:r>
      <w:r w:rsidRPr="001F1DE0">
        <w:rPr>
          <w:rFonts w:ascii="Century Schoolbook" w:hAnsi="Century Schoolbook" w:cs="Times New Roman"/>
          <w:i/>
          <w:sz w:val="22"/>
        </w:rPr>
        <w:t>American Economic Review</w:t>
      </w:r>
      <w:r w:rsidRPr="001F1DE0">
        <w:rPr>
          <w:rFonts w:ascii="Century Schoolbook" w:hAnsi="Century Schoolbook" w:cs="Times New Roman"/>
          <w:sz w:val="22"/>
        </w:rPr>
        <w:t>:168-185.</w:t>
      </w:r>
    </w:p>
    <w:p w14:paraId="0FAB723E" w14:textId="65577166" w:rsidR="001603A2" w:rsidRDefault="001603A2" w:rsidP="001603A2">
      <w:pPr>
        <w:widowControl/>
        <w:ind w:left="720" w:hanging="720"/>
        <w:rPr>
          <w:rFonts w:ascii="Century Schoolbook" w:hAnsi="Century Schoolbook"/>
          <w:sz w:val="22"/>
        </w:rPr>
      </w:pPr>
      <w:r w:rsidRPr="001603A2">
        <w:rPr>
          <w:rFonts w:ascii="Century Schoolbook" w:hAnsi="Century Schoolbook"/>
          <w:sz w:val="22"/>
        </w:rPr>
        <w:t xml:space="preserve">Jordà, Ò. and </w:t>
      </w:r>
      <w:r w:rsidR="00336061">
        <w:rPr>
          <w:rFonts w:ascii="Century Schoolbook" w:hAnsi="Century Schoolbook"/>
          <w:sz w:val="22"/>
        </w:rPr>
        <w:t>A.M.</w:t>
      </w:r>
      <w:r w:rsidRPr="001603A2">
        <w:rPr>
          <w:rFonts w:ascii="Century Schoolbook" w:hAnsi="Century Schoolbook"/>
          <w:sz w:val="22"/>
        </w:rPr>
        <w:t>Taylor</w:t>
      </w:r>
      <w:r w:rsidR="00336061">
        <w:rPr>
          <w:rFonts w:ascii="Century Schoolbook" w:hAnsi="Century Schoolbook"/>
          <w:sz w:val="22"/>
        </w:rPr>
        <w:t>.</w:t>
      </w:r>
      <w:r w:rsidRPr="001603A2">
        <w:rPr>
          <w:rFonts w:ascii="Century Schoolbook" w:hAnsi="Century Schoolbook"/>
          <w:sz w:val="22"/>
        </w:rPr>
        <w:t xml:space="preserve"> 2016. </w:t>
      </w:r>
      <w:r w:rsidR="00B2680D">
        <w:rPr>
          <w:rFonts w:ascii="Century Schoolbook" w:hAnsi="Century Schoolbook"/>
          <w:sz w:val="22"/>
        </w:rPr>
        <w:t>"</w:t>
      </w:r>
      <w:r w:rsidRPr="001603A2">
        <w:rPr>
          <w:rFonts w:ascii="Century Schoolbook" w:hAnsi="Century Schoolbook"/>
          <w:sz w:val="22"/>
        </w:rPr>
        <w:t>The time for austerity: estimating the average treatment effect of fiscal policy.</w:t>
      </w:r>
      <w:r w:rsidR="00B2680D">
        <w:rPr>
          <w:rFonts w:ascii="Century Schoolbook" w:hAnsi="Century Schoolbook"/>
          <w:sz w:val="22"/>
        </w:rPr>
        <w:t>"</w:t>
      </w:r>
      <w:r w:rsidRPr="001603A2">
        <w:rPr>
          <w:rFonts w:ascii="Century Schoolbook" w:hAnsi="Century Schoolbook"/>
          <w:sz w:val="22"/>
        </w:rPr>
        <w:t xml:space="preserve"> </w:t>
      </w:r>
      <w:r w:rsidRPr="00D56C74">
        <w:rPr>
          <w:rFonts w:ascii="Century Schoolbook" w:hAnsi="Century Schoolbook"/>
          <w:i/>
          <w:sz w:val="22"/>
        </w:rPr>
        <w:t>Economic Journal</w:t>
      </w:r>
      <w:r w:rsidRPr="001603A2">
        <w:rPr>
          <w:rFonts w:ascii="Century Schoolbook" w:hAnsi="Century Schoolbook"/>
          <w:sz w:val="22"/>
        </w:rPr>
        <w:t xml:space="preserve"> 126</w:t>
      </w:r>
      <w:r>
        <w:rPr>
          <w:rFonts w:ascii="Century Schoolbook" w:hAnsi="Century Schoolbook"/>
          <w:sz w:val="22"/>
        </w:rPr>
        <w:t xml:space="preserve">: </w:t>
      </w:r>
      <w:r w:rsidRPr="001603A2">
        <w:rPr>
          <w:rFonts w:ascii="Century Schoolbook" w:hAnsi="Century Schoolbook"/>
          <w:sz w:val="22"/>
        </w:rPr>
        <w:t>219-255.</w:t>
      </w:r>
    </w:p>
    <w:p w14:paraId="1C94911A" w14:textId="627457BC"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Kahneman, D., J.L. Knetsch, and R.H. Thaler. 1991. "Anomalies: The endowment effect, loss aversion, and status quo bias." </w:t>
      </w:r>
      <w:r w:rsidR="00D56C74">
        <w:rPr>
          <w:rFonts w:ascii="Century Schoolbook" w:hAnsi="Century Schoolbook" w:cs="Times New Roman"/>
          <w:sz w:val="22"/>
        </w:rPr>
        <w:t>J</w:t>
      </w:r>
      <w:r w:rsidRPr="001F1DE0">
        <w:rPr>
          <w:rFonts w:ascii="Century Schoolbook" w:hAnsi="Century Schoolbook" w:cs="Times New Roman"/>
          <w:i/>
          <w:sz w:val="22"/>
        </w:rPr>
        <w:t xml:space="preserve">ournal of </w:t>
      </w:r>
      <w:r w:rsidR="00D56C74">
        <w:rPr>
          <w:rFonts w:ascii="Century Schoolbook" w:hAnsi="Century Schoolbook" w:cs="Times New Roman"/>
          <w:i/>
          <w:sz w:val="22"/>
        </w:rPr>
        <w:t>E</w:t>
      </w:r>
      <w:r w:rsidRPr="001F1DE0">
        <w:rPr>
          <w:rFonts w:ascii="Century Schoolbook" w:hAnsi="Century Schoolbook" w:cs="Times New Roman"/>
          <w:i/>
          <w:sz w:val="22"/>
        </w:rPr>
        <w:t>conomic</w:t>
      </w:r>
      <w:r w:rsidR="00D56C74">
        <w:rPr>
          <w:rFonts w:ascii="Century Schoolbook" w:hAnsi="Century Schoolbook" w:cs="Times New Roman"/>
          <w:i/>
          <w:sz w:val="22"/>
        </w:rPr>
        <w:t xml:space="preserve"> P</w:t>
      </w:r>
      <w:r w:rsidRPr="001F1DE0">
        <w:rPr>
          <w:rFonts w:ascii="Century Schoolbook" w:hAnsi="Century Schoolbook" w:cs="Times New Roman"/>
          <w:i/>
          <w:sz w:val="22"/>
        </w:rPr>
        <w:t>erspectives</w:t>
      </w:r>
      <w:r w:rsidRPr="001F1DE0">
        <w:rPr>
          <w:rFonts w:ascii="Century Schoolbook" w:hAnsi="Century Schoolbook" w:cs="Times New Roman"/>
          <w:sz w:val="22"/>
        </w:rPr>
        <w:t xml:space="preserve"> 5:193-206.</w:t>
      </w:r>
    </w:p>
    <w:p w14:paraId="0A8F5882"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Kimura, S., et al. 2011. "Efficiency of land allocation through tenancy markets: evidence from China." </w:t>
      </w:r>
      <w:r w:rsidRPr="001F1DE0">
        <w:rPr>
          <w:rFonts w:ascii="Century Schoolbook" w:hAnsi="Century Schoolbook" w:cs="Times New Roman"/>
          <w:i/>
          <w:sz w:val="22"/>
        </w:rPr>
        <w:t>Economic Development and Cultural Change</w:t>
      </w:r>
      <w:r w:rsidRPr="001F1DE0">
        <w:rPr>
          <w:rFonts w:ascii="Century Schoolbook" w:hAnsi="Century Schoolbook" w:cs="Times New Roman"/>
          <w:sz w:val="22"/>
        </w:rPr>
        <w:t xml:space="preserve"> 59:485-510.</w:t>
      </w:r>
    </w:p>
    <w:p w14:paraId="38432056" w14:textId="743360C5"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Klein, B. 1980. "Transaction cost determinants of" unfair" contractual arrangements." </w:t>
      </w:r>
      <w:r w:rsidRPr="001F1DE0">
        <w:rPr>
          <w:rFonts w:ascii="Century Schoolbook" w:hAnsi="Century Schoolbook" w:cs="Times New Roman"/>
          <w:i/>
          <w:sz w:val="22"/>
        </w:rPr>
        <w:t>American Economic Review</w:t>
      </w:r>
      <w:r w:rsidRPr="001F1DE0">
        <w:rPr>
          <w:rFonts w:ascii="Century Schoolbook" w:hAnsi="Century Schoolbook" w:cs="Times New Roman"/>
          <w:sz w:val="22"/>
        </w:rPr>
        <w:t xml:space="preserve"> 70:356-362.</w:t>
      </w:r>
    </w:p>
    <w:p w14:paraId="023C440F" w14:textId="37D21725"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1996. "Why hold</w:t>
      </w:r>
      <w:r w:rsidRPr="001F1DE0">
        <w:rPr>
          <w:rFonts w:ascii="Cambria Math" w:hAnsi="Cambria Math" w:cs="Cambria Math"/>
          <w:sz w:val="22"/>
        </w:rPr>
        <w:t>‐</w:t>
      </w:r>
      <w:r w:rsidRPr="001F1DE0">
        <w:rPr>
          <w:rFonts w:ascii="Century Schoolbook" w:hAnsi="Century Schoolbook" w:cs="Times New Roman"/>
          <w:sz w:val="22"/>
        </w:rPr>
        <w:t>ups occur: the self</w:t>
      </w:r>
      <w:r w:rsidRPr="001F1DE0">
        <w:rPr>
          <w:rFonts w:ascii="Cambria Math" w:hAnsi="Cambria Math" w:cs="Cambria Math"/>
          <w:sz w:val="22"/>
        </w:rPr>
        <w:t>‐</w:t>
      </w:r>
      <w:r w:rsidRPr="001F1DE0">
        <w:rPr>
          <w:rFonts w:ascii="Century Schoolbook" w:hAnsi="Century Schoolbook" w:cs="Times New Roman"/>
          <w:sz w:val="22"/>
        </w:rPr>
        <w:t xml:space="preserve">enforcing range of contractual relationships." </w:t>
      </w:r>
      <w:r w:rsidRPr="001F1DE0">
        <w:rPr>
          <w:rFonts w:ascii="Century Schoolbook" w:hAnsi="Century Schoolbook" w:cs="Times New Roman"/>
          <w:i/>
          <w:sz w:val="22"/>
        </w:rPr>
        <w:t xml:space="preserve">Economic </w:t>
      </w:r>
      <w:r w:rsidR="00B2680D">
        <w:rPr>
          <w:rFonts w:ascii="Century Schoolbook" w:hAnsi="Century Schoolbook" w:cs="Times New Roman"/>
          <w:i/>
          <w:sz w:val="22"/>
        </w:rPr>
        <w:t>I</w:t>
      </w:r>
      <w:r w:rsidRPr="001F1DE0">
        <w:rPr>
          <w:rFonts w:ascii="Century Schoolbook" w:hAnsi="Century Schoolbook" w:cs="Times New Roman"/>
          <w:i/>
          <w:sz w:val="22"/>
        </w:rPr>
        <w:t>nquiry</w:t>
      </w:r>
      <w:r w:rsidRPr="001F1DE0">
        <w:rPr>
          <w:rFonts w:ascii="Century Schoolbook" w:hAnsi="Century Schoolbook" w:cs="Times New Roman"/>
          <w:sz w:val="22"/>
        </w:rPr>
        <w:t xml:space="preserve"> 34:444-463.</w:t>
      </w:r>
    </w:p>
    <w:p w14:paraId="42C3D120" w14:textId="31402D20" w:rsidR="001603A2" w:rsidRDefault="001603A2" w:rsidP="001603A2">
      <w:pPr>
        <w:widowControl/>
        <w:ind w:left="720" w:hanging="720"/>
        <w:rPr>
          <w:rFonts w:ascii="Century Schoolbook" w:hAnsi="Century Schoolbook"/>
          <w:sz w:val="22"/>
        </w:rPr>
      </w:pPr>
      <w:r w:rsidRPr="00944D9B">
        <w:rPr>
          <w:rFonts w:ascii="Century Schoolbook" w:hAnsi="Century Schoolbook"/>
          <w:sz w:val="22"/>
        </w:rPr>
        <w:t xml:space="preserve">Kreif, N., </w:t>
      </w:r>
      <w:r w:rsidR="00336061">
        <w:rPr>
          <w:rFonts w:ascii="Century Schoolbook" w:hAnsi="Century Schoolbook"/>
          <w:sz w:val="22"/>
        </w:rPr>
        <w:t xml:space="preserve">R. </w:t>
      </w:r>
      <w:r w:rsidRPr="00944D9B">
        <w:rPr>
          <w:rFonts w:ascii="Century Schoolbook" w:hAnsi="Century Schoolbook"/>
          <w:sz w:val="22"/>
        </w:rPr>
        <w:t xml:space="preserve">Grieve, </w:t>
      </w:r>
      <w:r w:rsidR="00336061">
        <w:rPr>
          <w:rFonts w:ascii="Century Schoolbook" w:hAnsi="Century Schoolbook"/>
          <w:sz w:val="22"/>
        </w:rPr>
        <w:t xml:space="preserve">R. </w:t>
      </w:r>
      <w:r w:rsidRPr="00944D9B">
        <w:rPr>
          <w:rFonts w:ascii="Century Schoolbook" w:hAnsi="Century Schoolbook"/>
          <w:sz w:val="22"/>
        </w:rPr>
        <w:t xml:space="preserve">Radice, </w:t>
      </w:r>
      <w:r w:rsidR="00336061">
        <w:rPr>
          <w:rFonts w:ascii="Century Schoolbook" w:hAnsi="Century Schoolbook"/>
          <w:sz w:val="22"/>
        </w:rPr>
        <w:t>and J.S.</w:t>
      </w:r>
      <w:r w:rsidRPr="00944D9B">
        <w:rPr>
          <w:rFonts w:ascii="Century Schoolbook" w:hAnsi="Century Schoolbook"/>
          <w:sz w:val="22"/>
        </w:rPr>
        <w:t xml:space="preserve"> Sekhon</w:t>
      </w:r>
      <w:r w:rsidR="00336061">
        <w:rPr>
          <w:rFonts w:ascii="Century Schoolbook" w:hAnsi="Century Schoolbook"/>
          <w:sz w:val="22"/>
        </w:rPr>
        <w:t xml:space="preserve">. </w:t>
      </w:r>
      <w:r w:rsidRPr="00944D9B">
        <w:rPr>
          <w:rFonts w:ascii="Century Schoolbook" w:hAnsi="Century Schoolbook"/>
          <w:sz w:val="22"/>
        </w:rPr>
        <w:t xml:space="preserve">2013. </w:t>
      </w:r>
      <w:r w:rsidR="00336061">
        <w:rPr>
          <w:rFonts w:ascii="Century Schoolbook" w:hAnsi="Century Schoolbook"/>
          <w:sz w:val="22"/>
        </w:rPr>
        <w:t>"</w:t>
      </w:r>
      <w:r w:rsidRPr="00944D9B">
        <w:rPr>
          <w:rFonts w:ascii="Century Schoolbook" w:hAnsi="Century Schoolbook"/>
          <w:sz w:val="22"/>
        </w:rPr>
        <w:t>Regression-adjusted matching and double-robust methods for estimating average treatment effects in health economic evaluation.</w:t>
      </w:r>
      <w:r w:rsidR="00336061">
        <w:rPr>
          <w:rFonts w:ascii="Century Schoolbook" w:hAnsi="Century Schoolbook"/>
          <w:sz w:val="22"/>
        </w:rPr>
        <w:t>"</w:t>
      </w:r>
      <w:r w:rsidRPr="00944D9B">
        <w:rPr>
          <w:rFonts w:ascii="Century Schoolbook" w:hAnsi="Century Schoolbook"/>
          <w:sz w:val="22"/>
        </w:rPr>
        <w:t xml:space="preserve"> </w:t>
      </w:r>
      <w:r w:rsidRPr="00FE44C4">
        <w:rPr>
          <w:rFonts w:ascii="Century Schoolbook" w:hAnsi="Century Schoolbook"/>
          <w:i/>
          <w:sz w:val="22"/>
        </w:rPr>
        <w:t>Health Services and Outcomes Research Methodology</w:t>
      </w:r>
      <w:r w:rsidRPr="00944D9B">
        <w:rPr>
          <w:rFonts w:ascii="Century Schoolbook" w:hAnsi="Century Schoolbook"/>
          <w:sz w:val="22"/>
        </w:rPr>
        <w:t xml:space="preserve"> 13</w:t>
      </w:r>
      <w:r>
        <w:rPr>
          <w:rFonts w:ascii="Century Schoolbook" w:hAnsi="Century Schoolbook"/>
          <w:sz w:val="22"/>
        </w:rPr>
        <w:t>:</w:t>
      </w:r>
      <w:r w:rsidRPr="00944D9B">
        <w:rPr>
          <w:rFonts w:ascii="Century Schoolbook" w:hAnsi="Century Schoolbook"/>
          <w:sz w:val="22"/>
        </w:rPr>
        <w:t>174-202.</w:t>
      </w:r>
    </w:p>
    <w:p w14:paraId="5D0BAB7E" w14:textId="128F1428"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Laffont, J.-J., and D. Martimort. 2009. </w:t>
      </w:r>
      <w:r w:rsidRPr="001F1DE0">
        <w:rPr>
          <w:rFonts w:ascii="Century Schoolbook" w:hAnsi="Century Schoolbook" w:cs="Times New Roman"/>
          <w:i/>
          <w:sz w:val="22"/>
        </w:rPr>
        <w:t>The theory of incentives: the principal-agent model</w:t>
      </w:r>
      <w:r w:rsidRPr="001F1DE0">
        <w:rPr>
          <w:rFonts w:ascii="Century Schoolbook" w:hAnsi="Century Schoolbook" w:cs="Times New Roman"/>
          <w:sz w:val="22"/>
        </w:rPr>
        <w:t xml:space="preserve">: Princeton </w:t>
      </w:r>
      <w:r w:rsidR="00FE44C4">
        <w:rPr>
          <w:rFonts w:ascii="Century Schoolbook" w:hAnsi="Century Schoolbook" w:cs="Times New Roman"/>
          <w:sz w:val="22"/>
        </w:rPr>
        <w:t>U</w:t>
      </w:r>
      <w:r w:rsidRPr="001F1DE0">
        <w:rPr>
          <w:rFonts w:ascii="Century Schoolbook" w:hAnsi="Century Schoolbook" w:cs="Times New Roman"/>
          <w:sz w:val="22"/>
        </w:rPr>
        <w:t xml:space="preserve">niversity </w:t>
      </w:r>
      <w:r w:rsidR="00FE44C4">
        <w:rPr>
          <w:rFonts w:ascii="Century Schoolbook" w:hAnsi="Century Schoolbook" w:cs="Times New Roman"/>
          <w:sz w:val="22"/>
        </w:rPr>
        <w:t>P</w:t>
      </w:r>
      <w:r w:rsidRPr="001F1DE0">
        <w:rPr>
          <w:rFonts w:ascii="Century Schoolbook" w:hAnsi="Century Schoolbook" w:cs="Times New Roman"/>
          <w:sz w:val="22"/>
        </w:rPr>
        <w:t>ress.</w:t>
      </w:r>
    </w:p>
    <w:p w14:paraId="18351DC7" w14:textId="38AF9CB6" w:rsidR="001603A2" w:rsidRPr="001603A2" w:rsidRDefault="001603A2" w:rsidP="001603A2">
      <w:pPr>
        <w:pStyle w:val="EndNoteBibliography"/>
        <w:ind w:left="720" w:hanging="720"/>
        <w:rPr>
          <w:rFonts w:ascii="Century Schoolbook" w:hAnsi="Century Schoolbook" w:cs="Times New Roman"/>
          <w:sz w:val="22"/>
        </w:rPr>
      </w:pPr>
      <w:r w:rsidRPr="001603A2">
        <w:rPr>
          <w:rFonts w:ascii="Century Schoolbook" w:hAnsi="Century Schoolbook" w:cs="Times New Roman"/>
          <w:sz w:val="22"/>
        </w:rPr>
        <w:t xml:space="preserve">Lunceford, J.K. and </w:t>
      </w:r>
      <w:r w:rsidR="00336061">
        <w:rPr>
          <w:rFonts w:ascii="Century Schoolbook" w:hAnsi="Century Schoolbook" w:cs="Times New Roman"/>
          <w:sz w:val="22"/>
        </w:rPr>
        <w:t xml:space="preserve">M. </w:t>
      </w:r>
      <w:r w:rsidRPr="001603A2">
        <w:rPr>
          <w:rFonts w:ascii="Century Schoolbook" w:hAnsi="Century Schoolbook" w:cs="Times New Roman"/>
          <w:sz w:val="22"/>
        </w:rPr>
        <w:t>Davidian</w:t>
      </w:r>
      <w:r w:rsidR="00336061">
        <w:rPr>
          <w:rFonts w:ascii="Century Schoolbook" w:hAnsi="Century Schoolbook" w:cs="Times New Roman"/>
          <w:sz w:val="22"/>
        </w:rPr>
        <w:t xml:space="preserve">. </w:t>
      </w:r>
      <w:r w:rsidRPr="001603A2">
        <w:rPr>
          <w:rFonts w:ascii="Century Schoolbook" w:hAnsi="Century Schoolbook" w:cs="Times New Roman"/>
          <w:sz w:val="22"/>
        </w:rPr>
        <w:t xml:space="preserve">2004. </w:t>
      </w:r>
      <w:r w:rsidR="00B2680D">
        <w:rPr>
          <w:rFonts w:ascii="Century Schoolbook" w:hAnsi="Century Schoolbook" w:cs="Times New Roman"/>
          <w:sz w:val="22"/>
        </w:rPr>
        <w:t>"</w:t>
      </w:r>
      <w:r w:rsidRPr="001603A2">
        <w:rPr>
          <w:rFonts w:ascii="Century Schoolbook" w:hAnsi="Century Schoolbook" w:cs="Times New Roman"/>
          <w:sz w:val="22"/>
        </w:rPr>
        <w:t>Stratification and weighting via the propensity score in estimation of causal treatment effects: a comparative study.</w:t>
      </w:r>
      <w:r w:rsidR="00B2680D">
        <w:rPr>
          <w:rFonts w:ascii="Century Schoolbook" w:hAnsi="Century Schoolbook" w:cs="Times New Roman"/>
          <w:sz w:val="22"/>
        </w:rPr>
        <w:t>"</w:t>
      </w:r>
      <w:r w:rsidRPr="001603A2">
        <w:rPr>
          <w:rFonts w:ascii="Century Schoolbook" w:hAnsi="Century Schoolbook" w:cs="Times New Roman"/>
          <w:sz w:val="22"/>
        </w:rPr>
        <w:t xml:space="preserve"> </w:t>
      </w:r>
      <w:r w:rsidRPr="00FE44C4">
        <w:rPr>
          <w:rFonts w:ascii="Century Schoolbook" w:hAnsi="Century Schoolbook" w:cs="Times New Roman"/>
          <w:i/>
          <w:sz w:val="22"/>
        </w:rPr>
        <w:t xml:space="preserve">Statistics in </w:t>
      </w:r>
      <w:r w:rsidR="00FE44C4" w:rsidRPr="00FE44C4">
        <w:rPr>
          <w:rFonts w:ascii="Century Schoolbook" w:hAnsi="Century Schoolbook" w:cs="Times New Roman"/>
          <w:i/>
          <w:sz w:val="22"/>
        </w:rPr>
        <w:t>M</w:t>
      </w:r>
      <w:r w:rsidRPr="00FE44C4">
        <w:rPr>
          <w:rFonts w:ascii="Century Schoolbook" w:hAnsi="Century Schoolbook" w:cs="Times New Roman"/>
          <w:i/>
          <w:sz w:val="22"/>
        </w:rPr>
        <w:t>edicine</w:t>
      </w:r>
      <w:r w:rsidRPr="001603A2">
        <w:rPr>
          <w:rFonts w:ascii="Century Schoolbook" w:hAnsi="Century Schoolbook" w:cs="Times New Roman"/>
          <w:sz w:val="22"/>
        </w:rPr>
        <w:t xml:space="preserve"> 23: 2937-2960.</w:t>
      </w:r>
    </w:p>
    <w:p w14:paraId="23BEFBE3" w14:textId="11CEBD49"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Luo, B., W. Lin, and Z. Qiu. 2015. "</w:t>
      </w:r>
      <w:r w:rsidR="00D161CB">
        <w:rPr>
          <w:rFonts w:ascii="Century Schoolbook" w:hAnsi="Century Schoolbook" w:cs="Times New Roman"/>
          <w:sz w:val="22"/>
        </w:rPr>
        <w:t>F</w:t>
      </w:r>
      <w:r w:rsidR="00D161CB" w:rsidRPr="001F1DE0">
        <w:rPr>
          <w:rFonts w:ascii="Century Schoolbook" w:hAnsi="Century Schoolbook" w:cs="Times New Roman"/>
          <w:sz w:val="22"/>
        </w:rPr>
        <w:t>armland tenancy and renters selection: evidence from farmer questionnaire</w:t>
      </w:r>
      <w:r w:rsidR="00336061">
        <w:rPr>
          <w:rFonts w:ascii="Century Schoolbook" w:hAnsi="Century Schoolbook" w:cs="Times New Roman"/>
          <w:sz w:val="22"/>
        </w:rPr>
        <w:t>.</w:t>
      </w:r>
      <w:r w:rsidRPr="001F1DE0">
        <w:rPr>
          <w:rFonts w:ascii="Century Schoolbook" w:hAnsi="Century Schoolbook" w:cs="Times New Roman"/>
          <w:sz w:val="22"/>
        </w:rPr>
        <w:t>"</w:t>
      </w:r>
      <w:r w:rsidR="00336061">
        <w:rPr>
          <w:rFonts w:ascii="Century Schoolbook" w:hAnsi="Century Schoolbook" w:cs="Times New Roman"/>
          <w:sz w:val="22"/>
        </w:rPr>
        <w:t xml:space="preserve"> </w:t>
      </w:r>
      <w:r w:rsidRPr="001F1DE0">
        <w:rPr>
          <w:rFonts w:ascii="Century Schoolbook" w:hAnsi="Century Schoolbook" w:cs="Times New Roman"/>
          <w:i/>
          <w:sz w:val="22"/>
        </w:rPr>
        <w:t>Journal of Agrotechnical Economics</w:t>
      </w:r>
      <w:r w:rsidRPr="001F1DE0">
        <w:rPr>
          <w:rFonts w:ascii="Century Schoolbook" w:hAnsi="Century Schoolbook" w:cs="Times New Roman"/>
          <w:sz w:val="22"/>
        </w:rPr>
        <w:t>:13.</w:t>
      </w:r>
    </w:p>
    <w:p w14:paraId="70D1E849"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Macours, K. 2014. "Ethnic divisions, contract choice, and search costs in the Guatemalan land rental market." </w:t>
      </w:r>
      <w:r w:rsidRPr="001F1DE0">
        <w:rPr>
          <w:rFonts w:ascii="Century Schoolbook" w:hAnsi="Century Schoolbook" w:cs="Times New Roman"/>
          <w:i/>
          <w:sz w:val="22"/>
        </w:rPr>
        <w:t>Journal of Comparative Economics</w:t>
      </w:r>
      <w:r w:rsidRPr="001F1DE0">
        <w:rPr>
          <w:rFonts w:ascii="Century Schoolbook" w:hAnsi="Century Schoolbook" w:cs="Times New Roman"/>
          <w:sz w:val="22"/>
        </w:rPr>
        <w:t xml:space="preserve"> 42:1-18.</w:t>
      </w:r>
    </w:p>
    <w:p w14:paraId="3FC93AE5"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Macours, K., A. de Janvry, and E. Sadoulet. 2004. "Insecurity of property rights and matching in the tenancy market." </w:t>
      </w:r>
      <w:r w:rsidRPr="001F1DE0">
        <w:rPr>
          <w:rFonts w:ascii="Century Schoolbook" w:hAnsi="Century Schoolbook" w:cs="Times New Roman"/>
          <w:i/>
          <w:sz w:val="22"/>
        </w:rPr>
        <w:t>Department of Agricultural &amp; Resource Economics, UCB</w:t>
      </w:r>
      <w:r w:rsidRPr="001F1DE0">
        <w:rPr>
          <w:rFonts w:ascii="Century Schoolbook" w:hAnsi="Century Schoolbook" w:cs="Times New Roman"/>
          <w:sz w:val="22"/>
        </w:rPr>
        <w:t>.</w:t>
      </w:r>
    </w:p>
    <w:p w14:paraId="25E53F21"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McErlean, S., and Z. Wu. 2003. "Regional agricultural labour productivity convergence in China." </w:t>
      </w:r>
      <w:r w:rsidRPr="001F1DE0">
        <w:rPr>
          <w:rFonts w:ascii="Century Schoolbook" w:hAnsi="Century Schoolbook" w:cs="Times New Roman"/>
          <w:i/>
          <w:sz w:val="22"/>
        </w:rPr>
        <w:t>Food Policy</w:t>
      </w:r>
      <w:r w:rsidRPr="001F1DE0">
        <w:rPr>
          <w:rFonts w:ascii="Century Schoolbook" w:hAnsi="Century Schoolbook" w:cs="Times New Roman"/>
          <w:sz w:val="22"/>
        </w:rPr>
        <w:t xml:space="preserve"> 28:237-252.</w:t>
      </w:r>
    </w:p>
    <w:p w14:paraId="66B3A9F4" w14:textId="602ECA7D"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McFadyen, M.A., and A.A. Cannella. 2004. "Social capital and knowledge creation: Diminishing returns of the number and strength of exchange </w:t>
      </w:r>
      <w:r w:rsidRPr="001F1DE0">
        <w:rPr>
          <w:rFonts w:ascii="Century Schoolbook" w:hAnsi="Century Schoolbook" w:cs="Times New Roman"/>
          <w:sz w:val="22"/>
        </w:rPr>
        <w:lastRenderedPageBreak/>
        <w:t xml:space="preserve">relationships." </w:t>
      </w:r>
      <w:r w:rsidR="00FE44C4">
        <w:rPr>
          <w:rFonts w:ascii="Century Schoolbook" w:hAnsi="Century Schoolbook" w:cs="Times New Roman"/>
          <w:i/>
          <w:sz w:val="22"/>
        </w:rPr>
        <w:t>Academy of M</w:t>
      </w:r>
      <w:r w:rsidRPr="001F1DE0">
        <w:rPr>
          <w:rFonts w:ascii="Century Schoolbook" w:hAnsi="Century Schoolbook" w:cs="Times New Roman"/>
          <w:i/>
          <w:sz w:val="22"/>
        </w:rPr>
        <w:t>anagement Journal</w:t>
      </w:r>
      <w:r w:rsidRPr="001F1DE0">
        <w:rPr>
          <w:rFonts w:ascii="Century Schoolbook" w:hAnsi="Century Schoolbook" w:cs="Times New Roman"/>
          <w:sz w:val="22"/>
        </w:rPr>
        <w:t xml:space="preserve"> 47:735-746.</w:t>
      </w:r>
    </w:p>
    <w:p w14:paraId="7E1B04BC" w14:textId="079EA4F3" w:rsidR="001438CD" w:rsidRDefault="001438CD" w:rsidP="001F1DE0">
      <w:pPr>
        <w:pStyle w:val="EndNoteBibliography"/>
        <w:ind w:left="720" w:hanging="720"/>
        <w:rPr>
          <w:rFonts w:ascii="Century Schoolbook" w:hAnsi="Century Schoolbook" w:cs="Times New Roman"/>
          <w:sz w:val="22"/>
        </w:rPr>
      </w:pPr>
      <w:r w:rsidRPr="001438CD">
        <w:rPr>
          <w:rFonts w:ascii="Century Schoolbook" w:hAnsi="Century Schoolbook" w:cs="Times New Roman"/>
          <w:sz w:val="22"/>
        </w:rPr>
        <w:t xml:space="preserve">Nowak, M.A., Page, K.M. and Sigmund, K., 2000. Fairness versus reason in the ultimatum game. </w:t>
      </w:r>
      <w:r w:rsidRPr="001438CD">
        <w:rPr>
          <w:rFonts w:ascii="Century Schoolbook" w:hAnsi="Century Schoolbook" w:cs="Times New Roman"/>
          <w:i/>
          <w:iCs/>
          <w:sz w:val="22"/>
        </w:rPr>
        <w:t>Science</w:t>
      </w:r>
      <w:r w:rsidRPr="001438CD">
        <w:rPr>
          <w:rFonts w:ascii="Century Schoolbook" w:hAnsi="Century Schoolbook" w:cs="Times New Roman"/>
          <w:sz w:val="22"/>
        </w:rPr>
        <w:t xml:space="preserve">, </w:t>
      </w:r>
      <w:r w:rsidRPr="001438CD">
        <w:rPr>
          <w:rFonts w:ascii="Century Schoolbook" w:hAnsi="Century Schoolbook" w:cs="Times New Roman"/>
          <w:i/>
          <w:iCs/>
          <w:sz w:val="22"/>
        </w:rPr>
        <w:t>289</w:t>
      </w:r>
      <w:r w:rsidRPr="001438CD">
        <w:rPr>
          <w:rFonts w:ascii="Century Schoolbook" w:hAnsi="Century Schoolbook" w:cs="Times New Roman"/>
          <w:sz w:val="22"/>
        </w:rPr>
        <w:t>(5485), pp.1773-1775.</w:t>
      </w:r>
    </w:p>
    <w:p w14:paraId="6410B8B5" w14:textId="449DA082" w:rsidR="001603A2" w:rsidRPr="001603A2" w:rsidRDefault="001603A2" w:rsidP="001603A2">
      <w:pPr>
        <w:widowControl/>
        <w:ind w:left="720" w:hanging="720"/>
        <w:rPr>
          <w:rFonts w:ascii="Century Schoolbook" w:hAnsi="Century Schoolbook"/>
          <w:sz w:val="22"/>
        </w:rPr>
      </w:pPr>
      <w:r w:rsidRPr="001603A2">
        <w:rPr>
          <w:rFonts w:ascii="Century Schoolbook" w:hAnsi="Century Schoolbook"/>
          <w:sz w:val="22"/>
        </w:rPr>
        <w:t xml:space="preserve">Robins, J.M., </w:t>
      </w:r>
      <w:r w:rsidR="00336061">
        <w:rPr>
          <w:rFonts w:ascii="Century Schoolbook" w:hAnsi="Century Schoolbook"/>
          <w:sz w:val="22"/>
        </w:rPr>
        <w:t xml:space="preserve">A. </w:t>
      </w:r>
      <w:r w:rsidRPr="001603A2">
        <w:rPr>
          <w:rFonts w:ascii="Century Schoolbook" w:hAnsi="Century Schoolbook"/>
          <w:sz w:val="22"/>
        </w:rPr>
        <w:t xml:space="preserve">Rotnitzky, </w:t>
      </w:r>
      <w:r w:rsidR="00336061">
        <w:rPr>
          <w:rFonts w:ascii="Century Schoolbook" w:hAnsi="Century Schoolbook"/>
          <w:sz w:val="22"/>
        </w:rPr>
        <w:t xml:space="preserve">and L.P. </w:t>
      </w:r>
      <w:r w:rsidRPr="001603A2">
        <w:rPr>
          <w:rFonts w:ascii="Century Schoolbook" w:hAnsi="Century Schoolbook"/>
          <w:sz w:val="22"/>
        </w:rPr>
        <w:t>Zhao</w:t>
      </w:r>
      <w:r w:rsidR="00336061">
        <w:rPr>
          <w:rFonts w:ascii="Century Schoolbook" w:hAnsi="Century Schoolbook"/>
          <w:sz w:val="22"/>
        </w:rPr>
        <w:t xml:space="preserve">. </w:t>
      </w:r>
      <w:r w:rsidRPr="001603A2">
        <w:rPr>
          <w:rFonts w:ascii="Century Schoolbook" w:hAnsi="Century Schoolbook"/>
          <w:sz w:val="22"/>
        </w:rPr>
        <w:t xml:space="preserve">1994. </w:t>
      </w:r>
      <w:r w:rsidR="00336061">
        <w:rPr>
          <w:rFonts w:ascii="Century Schoolbook" w:hAnsi="Century Schoolbook"/>
          <w:sz w:val="22"/>
        </w:rPr>
        <w:t>"</w:t>
      </w:r>
      <w:r w:rsidRPr="001603A2">
        <w:rPr>
          <w:rFonts w:ascii="Century Schoolbook" w:hAnsi="Century Schoolbook"/>
          <w:sz w:val="22"/>
        </w:rPr>
        <w:t>Estimation of regression coefficients when some regressors are not always observed.</w:t>
      </w:r>
      <w:r w:rsidR="00336061">
        <w:rPr>
          <w:rFonts w:ascii="Century Schoolbook" w:hAnsi="Century Schoolbook"/>
          <w:sz w:val="22"/>
        </w:rPr>
        <w:t>"</w:t>
      </w:r>
      <w:r w:rsidRPr="001603A2">
        <w:rPr>
          <w:rFonts w:ascii="Century Schoolbook" w:hAnsi="Century Schoolbook"/>
          <w:sz w:val="22"/>
        </w:rPr>
        <w:t xml:space="preserve"> </w:t>
      </w:r>
      <w:r w:rsidRPr="00D56C74">
        <w:rPr>
          <w:rFonts w:ascii="Century Schoolbook" w:hAnsi="Century Schoolbook"/>
          <w:i/>
          <w:sz w:val="22"/>
        </w:rPr>
        <w:t xml:space="preserve">Journal of the American </w:t>
      </w:r>
      <w:r w:rsidR="00D56C74" w:rsidRPr="00D56C74">
        <w:rPr>
          <w:rFonts w:ascii="Century Schoolbook" w:hAnsi="Century Schoolbook"/>
          <w:i/>
          <w:sz w:val="22"/>
        </w:rPr>
        <w:t>S</w:t>
      </w:r>
      <w:r w:rsidRPr="00D56C74">
        <w:rPr>
          <w:rFonts w:ascii="Century Schoolbook" w:hAnsi="Century Schoolbook"/>
          <w:i/>
          <w:sz w:val="22"/>
        </w:rPr>
        <w:t>tatistical Association</w:t>
      </w:r>
      <w:r w:rsidRPr="001603A2">
        <w:rPr>
          <w:rFonts w:ascii="Century Schoolbook" w:hAnsi="Century Schoolbook"/>
          <w:sz w:val="22"/>
        </w:rPr>
        <w:t xml:space="preserve"> 89: 846-866.</w:t>
      </w:r>
    </w:p>
    <w:p w14:paraId="511BD8AE" w14:textId="77777777" w:rsidR="001603A2" w:rsidRDefault="001603A2" w:rsidP="001603A2">
      <w:pPr>
        <w:widowControl/>
        <w:ind w:left="720" w:hanging="720"/>
        <w:rPr>
          <w:rFonts w:ascii="Century Schoolbook" w:hAnsi="Century Schoolbook"/>
          <w:sz w:val="22"/>
        </w:rPr>
      </w:pPr>
      <w:r w:rsidRPr="001603A2">
        <w:rPr>
          <w:rFonts w:ascii="Century Schoolbook" w:hAnsi="Century Schoolbook"/>
          <w:sz w:val="22"/>
        </w:rPr>
        <w:t xml:space="preserve">Robins, J.M., 2000. Robust estimation in sequentially ignorable missing data and causal inference models. In Proceedings of the American Statistical Association (Vol. 1999, pp. 6-10). </w:t>
      </w:r>
    </w:p>
    <w:p w14:paraId="2AE1494E" w14:textId="420D6625" w:rsidR="001603A2" w:rsidRDefault="001603A2" w:rsidP="001603A2">
      <w:pPr>
        <w:widowControl/>
        <w:ind w:left="720" w:hanging="720"/>
        <w:rPr>
          <w:rFonts w:ascii="Century Schoolbook" w:hAnsi="Century Schoolbook"/>
          <w:sz w:val="22"/>
        </w:rPr>
      </w:pPr>
      <w:r w:rsidRPr="00944D9B">
        <w:rPr>
          <w:rFonts w:ascii="Century Schoolbook" w:hAnsi="Century Schoolbook"/>
          <w:sz w:val="22"/>
        </w:rPr>
        <w:t xml:space="preserve">Rosenbaum, P.R. and </w:t>
      </w:r>
      <w:r w:rsidR="00336061">
        <w:rPr>
          <w:rFonts w:ascii="Century Schoolbook" w:hAnsi="Century Schoolbook"/>
          <w:sz w:val="22"/>
        </w:rPr>
        <w:t xml:space="preserve">D.B. </w:t>
      </w:r>
      <w:r w:rsidRPr="00944D9B">
        <w:rPr>
          <w:rFonts w:ascii="Century Schoolbook" w:hAnsi="Century Schoolbook"/>
          <w:sz w:val="22"/>
        </w:rPr>
        <w:t>Rubin</w:t>
      </w:r>
      <w:r w:rsidR="00336061">
        <w:rPr>
          <w:rFonts w:ascii="Century Schoolbook" w:hAnsi="Century Schoolbook"/>
          <w:sz w:val="22"/>
        </w:rPr>
        <w:t>.</w:t>
      </w:r>
      <w:r w:rsidRPr="00944D9B">
        <w:rPr>
          <w:rFonts w:ascii="Century Schoolbook" w:hAnsi="Century Schoolbook"/>
          <w:sz w:val="22"/>
        </w:rPr>
        <w:t xml:space="preserve"> 1983. The central role of the propensity score in observational studies for causal</w:t>
      </w:r>
      <w:r>
        <w:rPr>
          <w:rFonts w:ascii="Century Schoolbook" w:hAnsi="Century Schoolbook"/>
          <w:sz w:val="22"/>
        </w:rPr>
        <w:t xml:space="preserve"> effects. </w:t>
      </w:r>
      <w:r w:rsidRPr="00D56C74">
        <w:rPr>
          <w:rFonts w:ascii="Century Schoolbook" w:hAnsi="Century Schoolbook"/>
          <w:i/>
          <w:sz w:val="22"/>
        </w:rPr>
        <w:t>Biometrika</w:t>
      </w:r>
      <w:r>
        <w:rPr>
          <w:rFonts w:ascii="Century Schoolbook" w:hAnsi="Century Schoolbook"/>
          <w:sz w:val="22"/>
        </w:rPr>
        <w:t xml:space="preserve"> 70: </w:t>
      </w:r>
      <w:r w:rsidRPr="00944D9B">
        <w:rPr>
          <w:rFonts w:ascii="Century Schoolbook" w:hAnsi="Century Schoolbook"/>
          <w:sz w:val="22"/>
        </w:rPr>
        <w:t xml:space="preserve">41-55. </w:t>
      </w:r>
    </w:p>
    <w:p w14:paraId="158BF519" w14:textId="04C2B8FB" w:rsidR="001F1DE0" w:rsidRDefault="00D56C74" w:rsidP="001F1DE0">
      <w:pPr>
        <w:pStyle w:val="EndNoteBibliography"/>
        <w:ind w:left="720" w:hanging="720"/>
        <w:rPr>
          <w:rFonts w:ascii="Century Schoolbook" w:hAnsi="Century Schoolbook" w:cs="Times New Roman"/>
          <w:sz w:val="22"/>
        </w:rPr>
      </w:pPr>
      <w:r w:rsidRPr="00D56C74">
        <w:rPr>
          <w:rFonts w:ascii="Century Schoolbook" w:hAnsi="Century Schoolbook" w:cs="Times New Roman"/>
          <w:sz w:val="22"/>
        </w:rPr>
        <w:t>Saint-Macary C., Keil A., Zeller M., Heidhues F., Dung P.T., 2010, </w:t>
      </w:r>
      <w:r w:rsidR="001F1DE0" w:rsidRPr="001F1DE0">
        <w:rPr>
          <w:rFonts w:ascii="Century Schoolbook" w:hAnsi="Century Schoolbook" w:cs="Times New Roman"/>
          <w:sz w:val="22"/>
        </w:rPr>
        <w:t xml:space="preserve">"Land titling policy and soil conservation in the northern uplands of Vietnam." </w:t>
      </w:r>
      <w:r w:rsidR="001F1DE0" w:rsidRPr="001F1DE0">
        <w:rPr>
          <w:rFonts w:ascii="Century Schoolbook" w:hAnsi="Century Schoolbook" w:cs="Times New Roman"/>
          <w:i/>
          <w:sz w:val="22"/>
        </w:rPr>
        <w:t>Land Use Policy</w:t>
      </w:r>
      <w:r w:rsidR="001F1DE0" w:rsidRPr="001F1DE0">
        <w:rPr>
          <w:rFonts w:ascii="Century Schoolbook" w:hAnsi="Century Schoolbook" w:cs="Times New Roman"/>
          <w:sz w:val="22"/>
        </w:rPr>
        <w:t xml:space="preserve"> 27:617-627.</w:t>
      </w:r>
    </w:p>
    <w:p w14:paraId="3D3F2FC7" w14:textId="78C32165" w:rsidR="001438CD" w:rsidRPr="001F1DE0" w:rsidRDefault="001438CD" w:rsidP="001F1DE0">
      <w:pPr>
        <w:pStyle w:val="EndNoteBibliography"/>
        <w:ind w:left="720" w:hanging="720"/>
        <w:rPr>
          <w:rFonts w:ascii="Century Schoolbook" w:hAnsi="Century Schoolbook" w:cs="Times New Roman"/>
          <w:sz w:val="22"/>
        </w:rPr>
      </w:pPr>
      <w:r w:rsidRPr="001438CD">
        <w:rPr>
          <w:rFonts w:ascii="Century Schoolbook" w:hAnsi="Century Schoolbook" w:cs="Times New Roman"/>
          <w:sz w:val="22"/>
        </w:rPr>
        <w:t xml:space="preserve">Sanfey, A.G., Rilling, J.K., Aronson, J.A., Nystrom, L.E. and Cohen, J.D., 2003. The neural basis of economic decision-making in the ultimatum game. </w:t>
      </w:r>
      <w:r w:rsidRPr="001438CD">
        <w:rPr>
          <w:rFonts w:ascii="Century Schoolbook" w:hAnsi="Century Schoolbook" w:cs="Times New Roman"/>
          <w:i/>
          <w:iCs/>
          <w:sz w:val="22"/>
        </w:rPr>
        <w:t>Science</w:t>
      </w:r>
      <w:r w:rsidRPr="001438CD">
        <w:rPr>
          <w:rFonts w:ascii="Century Schoolbook" w:hAnsi="Century Schoolbook" w:cs="Times New Roman"/>
          <w:sz w:val="22"/>
        </w:rPr>
        <w:t xml:space="preserve">, </w:t>
      </w:r>
      <w:r w:rsidRPr="001438CD">
        <w:rPr>
          <w:rFonts w:ascii="Century Schoolbook" w:hAnsi="Century Schoolbook" w:cs="Times New Roman"/>
          <w:i/>
          <w:iCs/>
          <w:sz w:val="22"/>
        </w:rPr>
        <w:t>300</w:t>
      </w:r>
      <w:r w:rsidRPr="001438CD">
        <w:rPr>
          <w:rFonts w:ascii="Century Schoolbook" w:hAnsi="Century Schoolbook" w:cs="Times New Roman"/>
          <w:sz w:val="22"/>
        </w:rPr>
        <w:t>(5626), pp.1755-1758.</w:t>
      </w:r>
    </w:p>
    <w:p w14:paraId="3546726F"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Scharfstein, D.O., A. Rotnitzky, and J.M. Robins. 1999. "Adjusting for nonignorable drop-out using semiparametric nonresponse models." </w:t>
      </w:r>
      <w:r w:rsidRPr="001F1DE0">
        <w:rPr>
          <w:rFonts w:ascii="Century Schoolbook" w:hAnsi="Century Schoolbook" w:cs="Times New Roman"/>
          <w:i/>
          <w:sz w:val="22"/>
        </w:rPr>
        <w:t>Journal of the American Statistical Association</w:t>
      </w:r>
      <w:r w:rsidRPr="001F1DE0">
        <w:rPr>
          <w:rFonts w:ascii="Century Schoolbook" w:hAnsi="Century Schoolbook" w:cs="Times New Roman"/>
          <w:sz w:val="22"/>
        </w:rPr>
        <w:t xml:space="preserve"> 94:1096-1120.</w:t>
      </w:r>
    </w:p>
    <w:p w14:paraId="6AA0E88F" w14:textId="044D1085" w:rsid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Soule, M.J., A. Tegene, and K.D. Wiebe. 2000. "Land tenure and the adoption of conservation practices." </w:t>
      </w:r>
      <w:r w:rsidRPr="001F1DE0">
        <w:rPr>
          <w:rFonts w:ascii="Century Schoolbook" w:hAnsi="Century Schoolbook" w:cs="Times New Roman"/>
          <w:i/>
          <w:sz w:val="22"/>
        </w:rPr>
        <w:t xml:space="preserve">American </w:t>
      </w:r>
      <w:r w:rsidR="00D56C74">
        <w:rPr>
          <w:rFonts w:ascii="Century Schoolbook" w:hAnsi="Century Schoolbook" w:cs="Times New Roman"/>
          <w:i/>
          <w:sz w:val="22"/>
        </w:rPr>
        <w:t>J</w:t>
      </w:r>
      <w:r w:rsidRPr="001F1DE0">
        <w:rPr>
          <w:rFonts w:ascii="Century Schoolbook" w:hAnsi="Century Schoolbook" w:cs="Times New Roman"/>
          <w:i/>
          <w:sz w:val="22"/>
        </w:rPr>
        <w:t xml:space="preserve">ournal of </w:t>
      </w:r>
      <w:r w:rsidR="00D56C74">
        <w:rPr>
          <w:rFonts w:ascii="Century Schoolbook" w:hAnsi="Century Schoolbook" w:cs="Times New Roman"/>
          <w:i/>
          <w:sz w:val="22"/>
        </w:rPr>
        <w:t>A</w:t>
      </w:r>
      <w:r w:rsidRPr="001F1DE0">
        <w:rPr>
          <w:rFonts w:ascii="Century Schoolbook" w:hAnsi="Century Schoolbook" w:cs="Times New Roman"/>
          <w:i/>
          <w:sz w:val="22"/>
        </w:rPr>
        <w:t xml:space="preserve">gricultural </w:t>
      </w:r>
      <w:r w:rsidR="00D56C74">
        <w:rPr>
          <w:rFonts w:ascii="Century Schoolbook" w:hAnsi="Century Schoolbook" w:cs="Times New Roman"/>
          <w:i/>
          <w:sz w:val="22"/>
        </w:rPr>
        <w:t>E</w:t>
      </w:r>
      <w:r w:rsidRPr="001F1DE0">
        <w:rPr>
          <w:rFonts w:ascii="Century Schoolbook" w:hAnsi="Century Schoolbook" w:cs="Times New Roman"/>
          <w:i/>
          <w:sz w:val="22"/>
        </w:rPr>
        <w:t>conomics</w:t>
      </w:r>
      <w:r w:rsidRPr="001F1DE0">
        <w:rPr>
          <w:rFonts w:ascii="Century Schoolbook" w:hAnsi="Century Schoolbook" w:cs="Times New Roman"/>
          <w:sz w:val="22"/>
        </w:rPr>
        <w:t xml:space="preserve"> 82:993-1005.</w:t>
      </w:r>
    </w:p>
    <w:p w14:paraId="0D11C18F" w14:textId="5F105F28" w:rsidR="00336061" w:rsidRPr="00336061" w:rsidRDefault="00336061" w:rsidP="001603A2">
      <w:pPr>
        <w:widowControl/>
        <w:ind w:left="720" w:hanging="720"/>
        <w:rPr>
          <w:rFonts w:ascii="Century Schoolbook" w:hAnsi="Century Schoolbook" w:cs="Arial"/>
          <w:color w:val="222222"/>
          <w:sz w:val="22"/>
          <w:shd w:val="clear" w:color="auto" w:fill="FFFFFF"/>
        </w:rPr>
      </w:pPr>
      <w:r w:rsidRPr="00336061">
        <w:rPr>
          <w:rFonts w:ascii="Century Schoolbook" w:hAnsi="Century Schoolbook" w:cs="Arial"/>
          <w:color w:val="222222"/>
          <w:sz w:val="22"/>
          <w:shd w:val="clear" w:color="auto" w:fill="FFFFFF"/>
        </w:rPr>
        <w:t>Tan, Z., 2006. "A distributional approach for causal inference using propensity scores." </w:t>
      </w:r>
      <w:r w:rsidRPr="00336061">
        <w:rPr>
          <w:rFonts w:ascii="Century Schoolbook" w:hAnsi="Century Schoolbook" w:cs="Arial"/>
          <w:i/>
          <w:iCs/>
          <w:color w:val="222222"/>
          <w:sz w:val="22"/>
          <w:shd w:val="clear" w:color="auto" w:fill="FFFFFF"/>
        </w:rPr>
        <w:t>Journal of the American Statistical Association</w:t>
      </w:r>
      <w:r w:rsidRPr="00336061">
        <w:rPr>
          <w:rFonts w:ascii="Century Schoolbook" w:hAnsi="Century Schoolbook" w:cs="Arial"/>
          <w:color w:val="222222"/>
          <w:sz w:val="22"/>
          <w:shd w:val="clear" w:color="auto" w:fill="FFFFFF"/>
        </w:rPr>
        <w:t> </w:t>
      </w:r>
      <w:r w:rsidRPr="00336061">
        <w:rPr>
          <w:rFonts w:ascii="Century Schoolbook" w:hAnsi="Century Schoolbook" w:cs="Arial"/>
          <w:i/>
          <w:iCs/>
          <w:color w:val="222222"/>
          <w:sz w:val="22"/>
          <w:shd w:val="clear" w:color="auto" w:fill="FFFFFF"/>
        </w:rPr>
        <w:t>101</w:t>
      </w:r>
      <w:r w:rsidRPr="00336061">
        <w:rPr>
          <w:rFonts w:ascii="Century Schoolbook" w:hAnsi="Century Schoolbook" w:cs="Arial"/>
          <w:color w:val="222222"/>
          <w:sz w:val="22"/>
          <w:shd w:val="clear" w:color="auto" w:fill="FFFFFF"/>
        </w:rPr>
        <w:t>:1619-1637.</w:t>
      </w:r>
    </w:p>
    <w:p w14:paraId="5A5626EB" w14:textId="7A215F86" w:rsidR="001603A2" w:rsidRDefault="001603A2" w:rsidP="001603A2">
      <w:pPr>
        <w:widowControl/>
        <w:ind w:left="720" w:hanging="720"/>
        <w:rPr>
          <w:rFonts w:ascii="Century Schoolbook" w:hAnsi="Century Schoolbook"/>
          <w:sz w:val="22"/>
        </w:rPr>
      </w:pPr>
      <w:r w:rsidRPr="00944D9B">
        <w:rPr>
          <w:rFonts w:ascii="Century Schoolbook" w:hAnsi="Century Schoolbook"/>
          <w:sz w:val="22"/>
        </w:rPr>
        <w:t xml:space="preserve">Waernbaum, I., 2012. </w:t>
      </w:r>
      <w:r w:rsidR="00B2680D">
        <w:rPr>
          <w:rFonts w:ascii="Century Schoolbook" w:hAnsi="Century Schoolbook"/>
          <w:sz w:val="22"/>
        </w:rPr>
        <w:t>"</w:t>
      </w:r>
      <w:r w:rsidRPr="00944D9B">
        <w:rPr>
          <w:rFonts w:ascii="Century Schoolbook" w:hAnsi="Century Schoolbook"/>
          <w:sz w:val="22"/>
        </w:rPr>
        <w:t>Model misspecification and robustness in causal inference: comparing matching with doubly robust estimation.</w:t>
      </w:r>
      <w:r w:rsidR="00B2680D">
        <w:rPr>
          <w:rFonts w:ascii="Century Schoolbook" w:hAnsi="Century Schoolbook"/>
          <w:sz w:val="22"/>
        </w:rPr>
        <w:t>"</w:t>
      </w:r>
      <w:r w:rsidRPr="00944D9B">
        <w:rPr>
          <w:rFonts w:ascii="Century Schoolbook" w:hAnsi="Century Schoolbook"/>
          <w:sz w:val="22"/>
        </w:rPr>
        <w:t xml:space="preserve"> </w:t>
      </w:r>
      <w:r w:rsidRPr="00D56C74">
        <w:rPr>
          <w:rFonts w:ascii="Century Schoolbook" w:hAnsi="Century Schoolbook"/>
          <w:i/>
          <w:sz w:val="22"/>
        </w:rPr>
        <w:t xml:space="preserve">Statistics in </w:t>
      </w:r>
      <w:r w:rsidR="00D56C74" w:rsidRPr="00D56C74">
        <w:rPr>
          <w:rFonts w:ascii="Century Schoolbook" w:hAnsi="Century Schoolbook"/>
          <w:i/>
          <w:sz w:val="22"/>
        </w:rPr>
        <w:t>M</w:t>
      </w:r>
      <w:r w:rsidRPr="00D56C74">
        <w:rPr>
          <w:rFonts w:ascii="Century Schoolbook" w:hAnsi="Century Schoolbook"/>
          <w:i/>
          <w:sz w:val="22"/>
        </w:rPr>
        <w:t>edicine</w:t>
      </w:r>
      <w:r w:rsidRPr="00944D9B">
        <w:rPr>
          <w:rFonts w:ascii="Century Schoolbook" w:hAnsi="Century Schoolbook"/>
          <w:sz w:val="22"/>
        </w:rPr>
        <w:t>, 31</w:t>
      </w:r>
      <w:r>
        <w:rPr>
          <w:rFonts w:ascii="Century Schoolbook" w:hAnsi="Century Schoolbook"/>
          <w:sz w:val="22"/>
        </w:rPr>
        <w:t>:</w:t>
      </w:r>
      <w:r w:rsidRPr="00944D9B">
        <w:rPr>
          <w:rFonts w:ascii="Century Schoolbook" w:hAnsi="Century Schoolbook"/>
          <w:sz w:val="22"/>
        </w:rPr>
        <w:t>1572-1581.</w:t>
      </w:r>
    </w:p>
    <w:p w14:paraId="3A06A6CB" w14:textId="3F3B5C02"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Williamson, O.E. 2007</w:t>
      </w:r>
      <w:r w:rsidR="00944D9B">
        <w:rPr>
          <w:rFonts w:ascii="Century Schoolbook" w:hAnsi="Century Schoolbook" w:cs="Times New Roman"/>
          <w:sz w:val="22"/>
        </w:rPr>
        <w:t>.</w:t>
      </w:r>
      <w:r w:rsidRPr="001F1DE0">
        <w:rPr>
          <w:rFonts w:ascii="Century Schoolbook" w:hAnsi="Century Schoolbook" w:cs="Times New Roman"/>
          <w:sz w:val="22"/>
        </w:rPr>
        <w:t xml:space="preserve"> "The economic institutions of capitalism. Firms, markets, relational contracting." In  </w:t>
      </w:r>
      <w:r w:rsidRPr="001F1DE0">
        <w:rPr>
          <w:rFonts w:ascii="Century Schoolbook" w:hAnsi="Century Schoolbook" w:cs="Times New Roman"/>
          <w:i/>
          <w:sz w:val="22"/>
        </w:rPr>
        <w:t>Das Summa Summarum des Management.</w:t>
      </w:r>
      <w:r w:rsidRPr="001F1DE0">
        <w:rPr>
          <w:rFonts w:ascii="Century Schoolbook" w:hAnsi="Century Schoolbook" w:cs="Times New Roman"/>
          <w:sz w:val="22"/>
        </w:rPr>
        <w:t xml:space="preserve"> Springer, pp. 61-75.</w:t>
      </w:r>
    </w:p>
    <w:p w14:paraId="2C39825A"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 1985. </w:t>
      </w:r>
      <w:r w:rsidRPr="001F1DE0">
        <w:rPr>
          <w:rFonts w:ascii="Century Schoolbook" w:hAnsi="Century Schoolbook" w:cs="Times New Roman"/>
          <w:i/>
          <w:sz w:val="22"/>
        </w:rPr>
        <w:t>The economic intstitutions of capitalism</w:t>
      </w:r>
      <w:r w:rsidRPr="001F1DE0">
        <w:rPr>
          <w:rFonts w:ascii="Century Schoolbook" w:hAnsi="Century Schoolbook" w:cs="Times New Roman"/>
          <w:sz w:val="22"/>
        </w:rPr>
        <w:t>: Simon and Schuster.</w:t>
      </w:r>
    </w:p>
    <w:p w14:paraId="354A90E9" w14:textId="77777777" w:rsidR="001F1DE0" w:rsidRPr="001F1DE0" w:rsidRDefault="001F1DE0" w:rsidP="001F1DE0">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 1979. "Transaction-cost economics: the governance of contractual relations." </w:t>
      </w:r>
      <w:r w:rsidRPr="001F1DE0">
        <w:rPr>
          <w:rFonts w:ascii="Century Schoolbook" w:hAnsi="Century Schoolbook" w:cs="Times New Roman"/>
          <w:i/>
          <w:sz w:val="22"/>
        </w:rPr>
        <w:t>The Journal of Law and Economics</w:t>
      </w:r>
      <w:r w:rsidRPr="001F1DE0">
        <w:rPr>
          <w:rFonts w:ascii="Century Schoolbook" w:hAnsi="Century Schoolbook" w:cs="Times New Roman"/>
          <w:sz w:val="22"/>
        </w:rPr>
        <w:t xml:space="preserve"> 22:233-261.</w:t>
      </w:r>
    </w:p>
    <w:p w14:paraId="08A608CC" w14:textId="6B48B831" w:rsidR="009464CD" w:rsidRDefault="001F1DE0" w:rsidP="00944D9B">
      <w:pPr>
        <w:pStyle w:val="EndNoteBibliography"/>
        <w:ind w:left="720" w:hanging="720"/>
        <w:rPr>
          <w:rFonts w:ascii="Century Schoolbook" w:hAnsi="Century Schoolbook" w:cs="Times New Roman"/>
          <w:sz w:val="22"/>
        </w:rPr>
      </w:pPr>
      <w:r w:rsidRPr="001F1DE0">
        <w:rPr>
          <w:rFonts w:ascii="Century Schoolbook" w:hAnsi="Century Schoolbook" w:cs="Times New Roman"/>
          <w:sz w:val="22"/>
        </w:rPr>
        <w:t xml:space="preserve">Zhu, W., and B. Luo. 2016. "Behavioral capacity, factors matching and the forming of large-scale farmer——empirical study based on the farmers survey data." </w:t>
      </w:r>
      <w:r w:rsidRPr="001F1DE0">
        <w:rPr>
          <w:rFonts w:ascii="Century Schoolbook" w:hAnsi="Century Schoolbook" w:cs="Times New Roman"/>
          <w:i/>
          <w:sz w:val="22"/>
        </w:rPr>
        <w:t>Academic Research</w:t>
      </w:r>
      <w:r w:rsidRPr="001F1DE0">
        <w:rPr>
          <w:rFonts w:ascii="Century Schoolbook" w:hAnsi="Century Schoolbook" w:cs="Times New Roman"/>
          <w:sz w:val="22"/>
        </w:rPr>
        <w:t>:10.</w:t>
      </w:r>
    </w:p>
    <w:p w14:paraId="5C2997EE" w14:textId="3C367D94" w:rsidR="00604D39" w:rsidRDefault="00604D39">
      <w:pPr>
        <w:widowControl/>
        <w:jc w:val="left"/>
        <w:rPr>
          <w:rFonts w:ascii="Century Schoolbook" w:hAnsi="Century Schoolbook"/>
          <w:sz w:val="22"/>
        </w:rPr>
      </w:pPr>
      <w:r>
        <w:rPr>
          <w:rFonts w:ascii="Century Schoolbook" w:hAnsi="Century Schoolbook"/>
          <w:sz w:val="22"/>
        </w:rPr>
        <w:br w:type="page"/>
      </w:r>
    </w:p>
    <w:p w14:paraId="4DFDB346" w14:textId="77777777" w:rsidR="00604D39" w:rsidRPr="00B571C1" w:rsidRDefault="00604D39" w:rsidP="00604D39">
      <w:pPr>
        <w:widowControl/>
        <w:jc w:val="left"/>
        <w:rPr>
          <w:rFonts w:ascii="Century Schoolbook" w:eastAsia="SimHei" w:hAnsi="Century Schoolbook"/>
        </w:rPr>
      </w:pPr>
      <w:bookmarkStart w:id="11" w:name="_Hlk2933009"/>
    </w:p>
    <w:p w14:paraId="18D3567B" w14:textId="77777777" w:rsidR="00604D39" w:rsidRPr="00B571C1" w:rsidRDefault="00604D39" w:rsidP="00604D39">
      <w:pPr>
        <w:widowControl/>
        <w:jc w:val="left"/>
        <w:rPr>
          <w:rFonts w:ascii="Century Schoolbook" w:hAnsi="Century Schoolbook"/>
          <w:b/>
          <w:sz w:val="18"/>
          <w:szCs w:val="18"/>
        </w:rPr>
      </w:pPr>
    </w:p>
    <w:p w14:paraId="538552C4" w14:textId="77777777" w:rsidR="00604D39" w:rsidRPr="00B571C1" w:rsidRDefault="00604D39" w:rsidP="00604D39">
      <w:pPr>
        <w:pStyle w:val="1"/>
        <w:adjustRightInd w:val="0"/>
        <w:snapToGrid w:val="0"/>
        <w:ind w:firstLineChars="0" w:firstLine="0"/>
        <w:jc w:val="center"/>
        <w:rPr>
          <w:rFonts w:ascii="Century Schoolbook" w:hAnsi="Century Schoolbook"/>
          <w:b/>
          <w:sz w:val="18"/>
          <w:szCs w:val="18"/>
        </w:rPr>
      </w:pPr>
      <w:r w:rsidRPr="00B571C1">
        <w:rPr>
          <w:rFonts w:ascii="Century Schoolbook" w:hAnsi="Century Schoolbook"/>
          <w:b/>
          <w:sz w:val="18"/>
          <w:szCs w:val="18"/>
        </w:rPr>
        <w:t xml:space="preserve">Table 2. </w:t>
      </w:r>
      <w:r>
        <w:rPr>
          <w:rFonts w:ascii="Century Schoolbook" w:hAnsi="Century Schoolbook"/>
          <w:b/>
          <w:sz w:val="18"/>
          <w:szCs w:val="18"/>
        </w:rPr>
        <w:t>Variable definition and descriptive statistics</w:t>
      </w:r>
      <w:r w:rsidRPr="00B571C1">
        <w:rPr>
          <w:rFonts w:ascii="Century Schoolbook" w:hAnsi="Century Schoolbook"/>
          <w:b/>
          <w:sz w:val="18"/>
          <w:szCs w:val="18"/>
        </w:rPr>
        <w:t xml:space="preserve"> </w:t>
      </w:r>
    </w:p>
    <w:tbl>
      <w:tblPr>
        <w:tblW w:w="873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86"/>
        <w:gridCol w:w="2623"/>
        <w:gridCol w:w="2774"/>
        <w:gridCol w:w="847"/>
        <w:gridCol w:w="1005"/>
      </w:tblGrid>
      <w:tr w:rsidR="00604D39" w:rsidRPr="00B571C1" w14:paraId="7FBDBF4B" w14:textId="77777777" w:rsidTr="000615EA">
        <w:trPr>
          <w:jc w:val="center"/>
        </w:trPr>
        <w:tc>
          <w:tcPr>
            <w:tcW w:w="4043" w:type="dxa"/>
            <w:gridSpan w:val="2"/>
            <w:tcBorders>
              <w:bottom w:val="single" w:sz="4" w:space="0" w:color="auto"/>
            </w:tcBorders>
            <w:shd w:val="clear" w:color="auto" w:fill="auto"/>
          </w:tcPr>
          <w:p w14:paraId="3CC518EC" w14:textId="77777777" w:rsidR="00604D39" w:rsidRPr="00D161CB" w:rsidRDefault="00604D39" w:rsidP="000615EA">
            <w:pPr>
              <w:jc w:val="left"/>
              <w:rPr>
                <w:rFonts w:ascii="Century Schoolbook" w:hAnsi="Century Schoolbook"/>
                <w:kern w:val="0"/>
                <w:sz w:val="20"/>
                <w:szCs w:val="21"/>
              </w:rPr>
            </w:pPr>
            <w:r w:rsidRPr="00B2680D">
              <w:rPr>
                <w:rFonts w:ascii="Century Schoolbook" w:hAnsi="Century Schoolbook"/>
                <w:sz w:val="18"/>
                <w:szCs w:val="18"/>
              </w:rPr>
              <w:t>Variable</w:t>
            </w:r>
          </w:p>
        </w:tc>
        <w:tc>
          <w:tcPr>
            <w:tcW w:w="2835" w:type="dxa"/>
            <w:tcBorders>
              <w:bottom w:val="single" w:sz="4" w:space="0" w:color="auto"/>
            </w:tcBorders>
            <w:shd w:val="clear" w:color="auto" w:fill="auto"/>
          </w:tcPr>
          <w:p w14:paraId="7059E8E7" w14:textId="77777777" w:rsidR="00604D39" w:rsidRPr="00B571C1" w:rsidRDefault="00604D39" w:rsidP="000615EA">
            <w:pPr>
              <w:jc w:val="left"/>
              <w:rPr>
                <w:rFonts w:ascii="Century Schoolbook" w:hAnsi="Century Schoolbook"/>
                <w:kern w:val="0"/>
                <w:sz w:val="20"/>
                <w:szCs w:val="21"/>
              </w:rPr>
            </w:pPr>
            <w:r w:rsidRPr="00B571C1">
              <w:rPr>
                <w:rFonts w:ascii="Century Schoolbook" w:hAnsi="Century Schoolbook"/>
                <w:kern w:val="0"/>
                <w:sz w:val="20"/>
                <w:szCs w:val="21"/>
              </w:rPr>
              <w:t>Assignment</w:t>
            </w:r>
          </w:p>
        </w:tc>
        <w:tc>
          <w:tcPr>
            <w:tcW w:w="850" w:type="dxa"/>
            <w:tcBorders>
              <w:bottom w:val="single" w:sz="4" w:space="0" w:color="auto"/>
            </w:tcBorders>
            <w:shd w:val="clear" w:color="auto" w:fill="auto"/>
          </w:tcPr>
          <w:p w14:paraId="4448D796" w14:textId="77777777" w:rsidR="00604D39" w:rsidRPr="00B571C1" w:rsidRDefault="00604D39" w:rsidP="000615EA">
            <w:pPr>
              <w:jc w:val="left"/>
              <w:rPr>
                <w:rFonts w:ascii="Century Schoolbook" w:hAnsi="Century Schoolbook"/>
                <w:kern w:val="0"/>
                <w:sz w:val="20"/>
                <w:szCs w:val="21"/>
              </w:rPr>
            </w:pPr>
            <w:r w:rsidRPr="00B571C1">
              <w:rPr>
                <w:rFonts w:ascii="Century Schoolbook" w:hAnsi="Century Schoolbook"/>
                <w:kern w:val="0"/>
                <w:sz w:val="20"/>
                <w:szCs w:val="21"/>
              </w:rPr>
              <w:t>Mean</w:t>
            </w:r>
          </w:p>
        </w:tc>
        <w:tc>
          <w:tcPr>
            <w:tcW w:w="1007" w:type="dxa"/>
            <w:tcBorders>
              <w:bottom w:val="single" w:sz="4" w:space="0" w:color="auto"/>
            </w:tcBorders>
            <w:shd w:val="clear" w:color="auto" w:fill="auto"/>
          </w:tcPr>
          <w:p w14:paraId="39835E19" w14:textId="77777777" w:rsidR="00604D39" w:rsidRPr="00B571C1" w:rsidRDefault="00604D39" w:rsidP="000615EA">
            <w:pPr>
              <w:jc w:val="left"/>
              <w:rPr>
                <w:rFonts w:ascii="Century Schoolbook" w:hAnsi="Century Schoolbook"/>
                <w:kern w:val="0"/>
                <w:sz w:val="20"/>
                <w:szCs w:val="21"/>
              </w:rPr>
            </w:pPr>
            <w:r w:rsidRPr="00B571C1">
              <w:rPr>
                <w:rFonts w:ascii="Century Schoolbook" w:hAnsi="Century Schoolbook"/>
                <w:kern w:val="0"/>
                <w:sz w:val="20"/>
                <w:szCs w:val="21"/>
              </w:rPr>
              <w:t>SD</w:t>
            </w:r>
          </w:p>
        </w:tc>
      </w:tr>
      <w:tr w:rsidR="00604D39" w:rsidRPr="00B571C1" w14:paraId="15F463F8" w14:textId="77777777" w:rsidTr="000615EA">
        <w:trPr>
          <w:jc w:val="center"/>
        </w:trPr>
        <w:tc>
          <w:tcPr>
            <w:tcW w:w="4043" w:type="dxa"/>
            <w:gridSpan w:val="2"/>
            <w:tcBorders>
              <w:bottom w:val="nil"/>
            </w:tcBorders>
            <w:shd w:val="clear" w:color="auto" w:fill="auto"/>
          </w:tcPr>
          <w:p w14:paraId="2D6094C3"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Contract breaks</w:t>
            </w:r>
          </w:p>
        </w:tc>
        <w:tc>
          <w:tcPr>
            <w:tcW w:w="2835" w:type="dxa"/>
            <w:tcBorders>
              <w:bottom w:val="nil"/>
            </w:tcBorders>
            <w:shd w:val="clear" w:color="auto" w:fill="auto"/>
          </w:tcPr>
          <w:p w14:paraId="6D37C1B2"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bottom w:val="nil"/>
            </w:tcBorders>
            <w:shd w:val="clear" w:color="auto" w:fill="auto"/>
          </w:tcPr>
          <w:p w14:paraId="0F0EC719" w14:textId="6437B50E"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w:t>
            </w:r>
            <w:r w:rsidR="00FD3141" w:rsidRPr="00B571C1">
              <w:rPr>
                <w:rFonts w:ascii="Century Schoolbook" w:hAnsi="Century Schoolbook"/>
                <w:color w:val="000000"/>
                <w:kern w:val="0"/>
                <w:sz w:val="18"/>
                <w:szCs w:val="18"/>
              </w:rPr>
              <w:t>05</w:t>
            </w:r>
            <w:r w:rsidR="00FD3141">
              <w:rPr>
                <w:rFonts w:ascii="Century Schoolbook" w:hAnsi="Century Schoolbook"/>
                <w:color w:val="000000"/>
                <w:kern w:val="0"/>
                <w:sz w:val="18"/>
                <w:szCs w:val="18"/>
              </w:rPr>
              <w:t>8</w:t>
            </w:r>
          </w:p>
        </w:tc>
        <w:tc>
          <w:tcPr>
            <w:tcW w:w="1007" w:type="dxa"/>
            <w:tcBorders>
              <w:bottom w:val="nil"/>
            </w:tcBorders>
            <w:shd w:val="clear" w:color="auto" w:fill="auto"/>
          </w:tcPr>
          <w:p w14:paraId="44F8C04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0.234</w:t>
            </w:r>
          </w:p>
        </w:tc>
      </w:tr>
      <w:tr w:rsidR="00604D39" w:rsidRPr="00B571C1" w14:paraId="4057C0C5" w14:textId="77777777" w:rsidTr="000615EA">
        <w:trPr>
          <w:jc w:val="center"/>
        </w:trPr>
        <w:tc>
          <w:tcPr>
            <w:tcW w:w="4043" w:type="dxa"/>
            <w:gridSpan w:val="2"/>
            <w:tcBorders>
              <w:top w:val="nil"/>
            </w:tcBorders>
            <w:shd w:val="clear" w:color="auto" w:fill="auto"/>
          </w:tcPr>
          <w:p w14:paraId="5BABD93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Farmer’s behavior of asking for higher rent</w:t>
            </w:r>
          </w:p>
        </w:tc>
        <w:tc>
          <w:tcPr>
            <w:tcW w:w="2835" w:type="dxa"/>
            <w:tcBorders>
              <w:top w:val="nil"/>
            </w:tcBorders>
            <w:shd w:val="clear" w:color="auto" w:fill="auto"/>
          </w:tcPr>
          <w:p w14:paraId="6AB8EEB1"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1=no; 2=</w:t>
            </w:r>
            <w:r w:rsidRPr="00B571C1">
              <w:rPr>
                <w:rFonts w:ascii="Century Schoolbook" w:hAnsi="Century Schoolbook"/>
              </w:rPr>
              <w:t xml:space="preserve"> </w:t>
            </w:r>
            <w:r w:rsidRPr="00B571C1">
              <w:rPr>
                <w:rFonts w:ascii="Century Schoolbook" w:hAnsi="Century Schoolbook"/>
                <w:color w:val="000000"/>
                <w:kern w:val="0"/>
                <w:sz w:val="18"/>
                <w:szCs w:val="18"/>
              </w:rPr>
              <w:t>not sure; 3=yes</w:t>
            </w:r>
          </w:p>
        </w:tc>
        <w:tc>
          <w:tcPr>
            <w:tcW w:w="850" w:type="dxa"/>
            <w:tcBorders>
              <w:top w:val="nil"/>
            </w:tcBorders>
            <w:shd w:val="clear" w:color="auto" w:fill="auto"/>
          </w:tcPr>
          <w:p w14:paraId="53A9E2B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1.845</w:t>
            </w:r>
          </w:p>
        </w:tc>
        <w:tc>
          <w:tcPr>
            <w:tcW w:w="1007" w:type="dxa"/>
            <w:tcBorders>
              <w:top w:val="nil"/>
            </w:tcBorders>
            <w:shd w:val="clear" w:color="auto" w:fill="auto"/>
          </w:tcPr>
          <w:p w14:paraId="376BDF0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0.848</w:t>
            </w:r>
          </w:p>
        </w:tc>
      </w:tr>
      <w:tr w:rsidR="00604D39" w:rsidRPr="00B571C1" w14:paraId="0C18E860" w14:textId="77777777" w:rsidTr="000615EA">
        <w:trPr>
          <w:jc w:val="center"/>
        </w:trPr>
        <w:tc>
          <w:tcPr>
            <w:tcW w:w="1364" w:type="dxa"/>
            <w:vMerge w:val="restart"/>
            <w:shd w:val="clear" w:color="auto" w:fill="auto"/>
          </w:tcPr>
          <w:p w14:paraId="018B2C5F" w14:textId="77777777" w:rsidR="00604D39" w:rsidRPr="00B571C1" w:rsidRDefault="00604D39" w:rsidP="000615EA">
            <w:pPr>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Landholder</w:t>
            </w:r>
          </w:p>
        </w:tc>
        <w:tc>
          <w:tcPr>
            <w:tcW w:w="2679" w:type="dxa"/>
            <w:tcBorders>
              <w:top w:val="nil"/>
              <w:bottom w:val="nil"/>
            </w:tcBorders>
            <w:shd w:val="clear" w:color="auto" w:fill="auto"/>
          </w:tcPr>
          <w:p w14:paraId="5331F414"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Large landholder transfer object</w:t>
            </w:r>
          </w:p>
        </w:tc>
        <w:tc>
          <w:tcPr>
            <w:tcW w:w="2835" w:type="dxa"/>
            <w:tcBorders>
              <w:top w:val="nil"/>
              <w:bottom w:val="nil"/>
            </w:tcBorders>
            <w:shd w:val="clear" w:color="auto" w:fill="auto"/>
          </w:tcPr>
          <w:p w14:paraId="3E6D8C9E"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0BB8572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0.404</w:t>
            </w:r>
          </w:p>
        </w:tc>
        <w:tc>
          <w:tcPr>
            <w:tcW w:w="1007" w:type="dxa"/>
            <w:tcBorders>
              <w:top w:val="nil"/>
              <w:bottom w:val="nil"/>
            </w:tcBorders>
            <w:shd w:val="clear" w:color="auto" w:fill="auto"/>
          </w:tcPr>
          <w:p w14:paraId="39F521A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0.490</w:t>
            </w:r>
          </w:p>
        </w:tc>
      </w:tr>
      <w:tr w:rsidR="00604D39" w:rsidRPr="00B571C1" w14:paraId="5FCB8A3A" w14:textId="77777777" w:rsidTr="000615EA">
        <w:trPr>
          <w:jc w:val="center"/>
        </w:trPr>
        <w:tc>
          <w:tcPr>
            <w:tcW w:w="1364" w:type="dxa"/>
            <w:vMerge/>
            <w:shd w:val="clear" w:color="auto" w:fill="auto"/>
            <w:vAlign w:val="center"/>
          </w:tcPr>
          <w:p w14:paraId="32976326" w14:textId="77777777" w:rsidR="00604D39" w:rsidRPr="00B571C1" w:rsidRDefault="00604D39" w:rsidP="000615EA">
            <w:pPr>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74C36C16"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Relatives</w:t>
            </w:r>
          </w:p>
        </w:tc>
        <w:tc>
          <w:tcPr>
            <w:tcW w:w="2835" w:type="dxa"/>
            <w:tcBorders>
              <w:top w:val="nil"/>
              <w:bottom w:val="nil"/>
            </w:tcBorders>
            <w:shd w:val="clear" w:color="auto" w:fill="auto"/>
          </w:tcPr>
          <w:p w14:paraId="08168C8B"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641A706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0.254</w:t>
            </w:r>
          </w:p>
        </w:tc>
        <w:tc>
          <w:tcPr>
            <w:tcW w:w="1007" w:type="dxa"/>
            <w:tcBorders>
              <w:top w:val="nil"/>
              <w:bottom w:val="nil"/>
            </w:tcBorders>
            <w:shd w:val="clear" w:color="auto" w:fill="auto"/>
          </w:tcPr>
          <w:p w14:paraId="655743A9"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0.436</w:t>
            </w:r>
          </w:p>
        </w:tc>
      </w:tr>
      <w:tr w:rsidR="00604D39" w:rsidRPr="00B571C1" w14:paraId="5BCBBE76" w14:textId="77777777" w:rsidTr="000615EA">
        <w:trPr>
          <w:jc w:val="center"/>
        </w:trPr>
        <w:tc>
          <w:tcPr>
            <w:tcW w:w="1364" w:type="dxa"/>
            <w:vMerge/>
            <w:shd w:val="clear" w:color="auto" w:fill="auto"/>
          </w:tcPr>
          <w:p w14:paraId="1E82B920"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1804C33D"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Neighbors</w:t>
            </w:r>
          </w:p>
        </w:tc>
        <w:tc>
          <w:tcPr>
            <w:tcW w:w="2835" w:type="dxa"/>
            <w:tcBorders>
              <w:top w:val="nil"/>
              <w:bottom w:val="nil"/>
            </w:tcBorders>
            <w:shd w:val="clear" w:color="auto" w:fill="auto"/>
          </w:tcPr>
          <w:p w14:paraId="09C2C0F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0F72B53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0.113</w:t>
            </w:r>
          </w:p>
        </w:tc>
        <w:tc>
          <w:tcPr>
            <w:tcW w:w="1007" w:type="dxa"/>
            <w:tcBorders>
              <w:top w:val="nil"/>
              <w:bottom w:val="nil"/>
            </w:tcBorders>
            <w:shd w:val="clear" w:color="auto" w:fill="auto"/>
          </w:tcPr>
          <w:p w14:paraId="3E9E591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0.318</w:t>
            </w:r>
          </w:p>
        </w:tc>
      </w:tr>
      <w:tr w:rsidR="00604D39" w:rsidRPr="00B571C1" w14:paraId="217A12BE" w14:textId="77777777" w:rsidTr="000615EA">
        <w:trPr>
          <w:jc w:val="center"/>
        </w:trPr>
        <w:tc>
          <w:tcPr>
            <w:tcW w:w="1364" w:type="dxa"/>
            <w:vMerge/>
            <w:shd w:val="clear" w:color="auto" w:fill="auto"/>
          </w:tcPr>
          <w:p w14:paraId="3256942D"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3E7F5DFC"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 xml:space="preserve">Local small farmers </w:t>
            </w:r>
          </w:p>
        </w:tc>
        <w:tc>
          <w:tcPr>
            <w:tcW w:w="2835" w:type="dxa"/>
            <w:tcBorders>
              <w:top w:val="nil"/>
              <w:bottom w:val="nil"/>
            </w:tcBorders>
            <w:shd w:val="clear" w:color="auto" w:fill="auto"/>
          </w:tcPr>
          <w:p w14:paraId="37456C02"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7D4D4BE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0.227</w:t>
            </w:r>
          </w:p>
        </w:tc>
        <w:tc>
          <w:tcPr>
            <w:tcW w:w="1007" w:type="dxa"/>
            <w:tcBorders>
              <w:top w:val="nil"/>
              <w:bottom w:val="nil"/>
            </w:tcBorders>
            <w:shd w:val="clear" w:color="auto" w:fill="auto"/>
          </w:tcPr>
          <w:p w14:paraId="19670D6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0.424</w:t>
            </w:r>
          </w:p>
        </w:tc>
      </w:tr>
      <w:tr w:rsidR="00604D39" w:rsidRPr="00B571C1" w14:paraId="1CB202AD" w14:textId="77777777" w:rsidTr="000615EA">
        <w:trPr>
          <w:jc w:val="center"/>
        </w:trPr>
        <w:tc>
          <w:tcPr>
            <w:tcW w:w="1364" w:type="dxa"/>
            <w:vMerge/>
            <w:shd w:val="clear" w:color="auto" w:fill="auto"/>
          </w:tcPr>
          <w:p w14:paraId="632DD332"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700C0CA3"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Local big farmers</w:t>
            </w:r>
          </w:p>
        </w:tc>
        <w:tc>
          <w:tcPr>
            <w:tcW w:w="2835" w:type="dxa"/>
            <w:tcBorders>
              <w:top w:val="nil"/>
              <w:bottom w:val="nil"/>
            </w:tcBorders>
            <w:shd w:val="clear" w:color="auto" w:fill="auto"/>
          </w:tcPr>
          <w:p w14:paraId="194DC380"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5751C9C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0.130</w:t>
            </w:r>
          </w:p>
        </w:tc>
        <w:tc>
          <w:tcPr>
            <w:tcW w:w="1007" w:type="dxa"/>
            <w:tcBorders>
              <w:top w:val="nil"/>
              <w:bottom w:val="nil"/>
            </w:tcBorders>
            <w:shd w:val="clear" w:color="auto" w:fill="auto"/>
          </w:tcPr>
          <w:p w14:paraId="77B6038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0.348</w:t>
            </w:r>
          </w:p>
        </w:tc>
      </w:tr>
      <w:tr w:rsidR="00604D39" w:rsidRPr="00B571C1" w14:paraId="7B1C5F45" w14:textId="77777777" w:rsidTr="000615EA">
        <w:trPr>
          <w:jc w:val="center"/>
        </w:trPr>
        <w:tc>
          <w:tcPr>
            <w:tcW w:w="1364" w:type="dxa"/>
            <w:vMerge/>
            <w:shd w:val="clear" w:color="auto" w:fill="auto"/>
          </w:tcPr>
          <w:p w14:paraId="741D55FA"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24783B54"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Foreign small farmers</w:t>
            </w:r>
          </w:p>
        </w:tc>
        <w:tc>
          <w:tcPr>
            <w:tcW w:w="2835" w:type="dxa"/>
            <w:tcBorders>
              <w:top w:val="nil"/>
              <w:bottom w:val="nil"/>
            </w:tcBorders>
            <w:shd w:val="clear" w:color="auto" w:fill="auto"/>
          </w:tcPr>
          <w:p w14:paraId="3388C162"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206FAB7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0.044</w:t>
            </w:r>
          </w:p>
        </w:tc>
        <w:tc>
          <w:tcPr>
            <w:tcW w:w="1007" w:type="dxa"/>
            <w:tcBorders>
              <w:top w:val="nil"/>
              <w:bottom w:val="nil"/>
            </w:tcBorders>
            <w:shd w:val="clear" w:color="auto" w:fill="auto"/>
          </w:tcPr>
          <w:p w14:paraId="7711A60E"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0.204</w:t>
            </w:r>
          </w:p>
        </w:tc>
      </w:tr>
      <w:tr w:rsidR="00604D39" w:rsidRPr="00B571C1" w14:paraId="7BEBC550" w14:textId="77777777" w:rsidTr="000615EA">
        <w:trPr>
          <w:jc w:val="center"/>
        </w:trPr>
        <w:tc>
          <w:tcPr>
            <w:tcW w:w="1364" w:type="dxa"/>
            <w:vMerge/>
            <w:shd w:val="clear" w:color="auto" w:fill="auto"/>
          </w:tcPr>
          <w:p w14:paraId="0A7FC165"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622B05BF"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Foreign big farmers</w:t>
            </w:r>
          </w:p>
        </w:tc>
        <w:tc>
          <w:tcPr>
            <w:tcW w:w="2835" w:type="dxa"/>
            <w:tcBorders>
              <w:top w:val="nil"/>
              <w:bottom w:val="nil"/>
            </w:tcBorders>
            <w:shd w:val="clear" w:color="auto" w:fill="auto"/>
          </w:tcPr>
          <w:p w14:paraId="27886A39"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375FCD8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0.120</w:t>
            </w:r>
          </w:p>
        </w:tc>
        <w:tc>
          <w:tcPr>
            <w:tcW w:w="1007" w:type="dxa"/>
            <w:tcBorders>
              <w:top w:val="nil"/>
              <w:bottom w:val="nil"/>
            </w:tcBorders>
            <w:shd w:val="clear" w:color="auto" w:fill="auto"/>
          </w:tcPr>
          <w:p w14:paraId="715C45B9"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0.325</w:t>
            </w:r>
          </w:p>
        </w:tc>
      </w:tr>
      <w:tr w:rsidR="00604D39" w:rsidRPr="00B571C1" w14:paraId="28ED000E" w14:textId="77777777" w:rsidTr="000615EA">
        <w:trPr>
          <w:jc w:val="center"/>
        </w:trPr>
        <w:tc>
          <w:tcPr>
            <w:tcW w:w="1364" w:type="dxa"/>
            <w:vMerge/>
            <w:shd w:val="clear" w:color="auto" w:fill="auto"/>
          </w:tcPr>
          <w:p w14:paraId="1EFD78B0"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7D0BBDB1"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Leading enterprises</w:t>
            </w:r>
          </w:p>
        </w:tc>
        <w:tc>
          <w:tcPr>
            <w:tcW w:w="2835" w:type="dxa"/>
            <w:tcBorders>
              <w:top w:val="nil"/>
              <w:bottom w:val="nil"/>
            </w:tcBorders>
            <w:shd w:val="clear" w:color="auto" w:fill="auto"/>
          </w:tcPr>
          <w:p w14:paraId="467933A0"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32BE5293"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0.059</w:t>
            </w:r>
          </w:p>
        </w:tc>
        <w:tc>
          <w:tcPr>
            <w:tcW w:w="1007" w:type="dxa"/>
            <w:tcBorders>
              <w:top w:val="nil"/>
              <w:bottom w:val="nil"/>
            </w:tcBorders>
            <w:shd w:val="clear" w:color="auto" w:fill="auto"/>
          </w:tcPr>
          <w:p w14:paraId="4A7295E3"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0.236</w:t>
            </w:r>
          </w:p>
        </w:tc>
      </w:tr>
      <w:tr w:rsidR="00604D39" w:rsidRPr="00B571C1" w14:paraId="54BCE3E8" w14:textId="77777777" w:rsidTr="000615EA">
        <w:trPr>
          <w:jc w:val="center"/>
        </w:trPr>
        <w:tc>
          <w:tcPr>
            <w:tcW w:w="1364" w:type="dxa"/>
            <w:vMerge/>
            <w:shd w:val="clear" w:color="auto" w:fill="auto"/>
          </w:tcPr>
          <w:p w14:paraId="2727E3B7"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4057BA06"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Cooperatives</w:t>
            </w:r>
          </w:p>
        </w:tc>
        <w:tc>
          <w:tcPr>
            <w:tcW w:w="2835" w:type="dxa"/>
            <w:tcBorders>
              <w:top w:val="nil"/>
              <w:bottom w:val="nil"/>
            </w:tcBorders>
            <w:shd w:val="clear" w:color="auto" w:fill="auto"/>
          </w:tcPr>
          <w:p w14:paraId="00884A28"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0791891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0.024</w:t>
            </w:r>
          </w:p>
        </w:tc>
        <w:tc>
          <w:tcPr>
            <w:tcW w:w="1007" w:type="dxa"/>
            <w:tcBorders>
              <w:top w:val="nil"/>
              <w:bottom w:val="nil"/>
            </w:tcBorders>
            <w:shd w:val="clear" w:color="auto" w:fill="auto"/>
          </w:tcPr>
          <w:p w14:paraId="7544354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0.153</w:t>
            </w:r>
          </w:p>
        </w:tc>
      </w:tr>
      <w:tr w:rsidR="00604D39" w:rsidRPr="00B571C1" w14:paraId="135A776B" w14:textId="77777777" w:rsidTr="000615EA">
        <w:trPr>
          <w:jc w:val="center"/>
        </w:trPr>
        <w:tc>
          <w:tcPr>
            <w:tcW w:w="1364" w:type="dxa"/>
            <w:vMerge/>
            <w:shd w:val="clear" w:color="auto" w:fill="auto"/>
          </w:tcPr>
          <w:p w14:paraId="6D802E4B"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single" w:sz="4" w:space="0" w:color="auto"/>
            </w:tcBorders>
            <w:shd w:val="clear" w:color="auto" w:fill="auto"/>
          </w:tcPr>
          <w:p w14:paraId="697CEC7A"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Village collective</w:t>
            </w:r>
          </w:p>
        </w:tc>
        <w:tc>
          <w:tcPr>
            <w:tcW w:w="2835" w:type="dxa"/>
            <w:tcBorders>
              <w:top w:val="nil"/>
              <w:bottom w:val="single" w:sz="4" w:space="0" w:color="auto"/>
            </w:tcBorders>
            <w:shd w:val="clear" w:color="auto" w:fill="auto"/>
          </w:tcPr>
          <w:p w14:paraId="788900A0"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single" w:sz="4" w:space="0" w:color="auto"/>
            </w:tcBorders>
            <w:shd w:val="clear" w:color="auto" w:fill="auto"/>
          </w:tcPr>
          <w:p w14:paraId="3AE9E114"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0.087</w:t>
            </w:r>
          </w:p>
        </w:tc>
        <w:tc>
          <w:tcPr>
            <w:tcW w:w="1007" w:type="dxa"/>
            <w:tcBorders>
              <w:top w:val="nil"/>
              <w:bottom w:val="single" w:sz="4" w:space="0" w:color="auto"/>
            </w:tcBorders>
            <w:shd w:val="clear" w:color="auto" w:fill="auto"/>
          </w:tcPr>
          <w:p w14:paraId="396C85EC"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0.281</w:t>
            </w:r>
          </w:p>
        </w:tc>
      </w:tr>
      <w:tr w:rsidR="00604D39" w:rsidRPr="00B571C1" w14:paraId="0BBA34FF" w14:textId="77777777" w:rsidTr="000615EA">
        <w:trPr>
          <w:jc w:val="center"/>
        </w:trPr>
        <w:tc>
          <w:tcPr>
            <w:tcW w:w="1364" w:type="dxa"/>
            <w:vMerge w:val="restart"/>
            <w:shd w:val="clear" w:color="auto" w:fill="auto"/>
          </w:tcPr>
          <w:p w14:paraId="10A3FEB1"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eastAsia="SimHei" w:hAnsi="Century Schoolbook"/>
                <w:sz w:val="18"/>
              </w:rPr>
              <w:t>Family population structure</w:t>
            </w:r>
          </w:p>
        </w:tc>
        <w:tc>
          <w:tcPr>
            <w:tcW w:w="2679" w:type="dxa"/>
            <w:tcBorders>
              <w:top w:val="single" w:sz="4" w:space="0" w:color="auto"/>
              <w:bottom w:val="nil"/>
            </w:tcBorders>
            <w:shd w:val="clear" w:color="auto" w:fill="auto"/>
          </w:tcPr>
          <w:p w14:paraId="7E6E9654"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Family labor ratio</w:t>
            </w:r>
          </w:p>
        </w:tc>
        <w:tc>
          <w:tcPr>
            <w:tcW w:w="2835" w:type="dxa"/>
            <w:tcBorders>
              <w:top w:val="single" w:sz="4" w:space="0" w:color="auto"/>
              <w:bottom w:val="nil"/>
            </w:tcBorders>
            <w:shd w:val="clear" w:color="auto" w:fill="auto"/>
          </w:tcPr>
          <w:p w14:paraId="738A0009"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single" w:sz="4" w:space="0" w:color="auto"/>
              <w:bottom w:val="nil"/>
            </w:tcBorders>
            <w:shd w:val="clear" w:color="auto" w:fill="auto"/>
          </w:tcPr>
          <w:p w14:paraId="10304C4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0.678</w:t>
            </w:r>
          </w:p>
        </w:tc>
        <w:tc>
          <w:tcPr>
            <w:tcW w:w="1007" w:type="dxa"/>
            <w:tcBorders>
              <w:top w:val="single" w:sz="4" w:space="0" w:color="auto"/>
              <w:bottom w:val="nil"/>
            </w:tcBorders>
            <w:shd w:val="clear" w:color="auto" w:fill="auto"/>
          </w:tcPr>
          <w:p w14:paraId="27EB5F7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0.235</w:t>
            </w:r>
          </w:p>
        </w:tc>
      </w:tr>
      <w:tr w:rsidR="00604D39" w:rsidRPr="00B571C1" w14:paraId="4D875FA6" w14:textId="77777777" w:rsidTr="000615EA">
        <w:trPr>
          <w:trHeight w:val="70"/>
          <w:jc w:val="center"/>
        </w:trPr>
        <w:tc>
          <w:tcPr>
            <w:tcW w:w="1364" w:type="dxa"/>
            <w:vMerge/>
            <w:shd w:val="clear" w:color="auto" w:fill="auto"/>
          </w:tcPr>
          <w:p w14:paraId="018FC92C"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042548BF"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Under16 years old ratio</w:t>
            </w:r>
          </w:p>
        </w:tc>
        <w:tc>
          <w:tcPr>
            <w:tcW w:w="2835" w:type="dxa"/>
            <w:tcBorders>
              <w:top w:val="nil"/>
              <w:bottom w:val="nil"/>
            </w:tcBorders>
            <w:shd w:val="clear" w:color="auto" w:fill="auto"/>
          </w:tcPr>
          <w:p w14:paraId="25647DDD"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1B3D4849"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0.174</w:t>
            </w:r>
          </w:p>
        </w:tc>
        <w:tc>
          <w:tcPr>
            <w:tcW w:w="1007" w:type="dxa"/>
            <w:tcBorders>
              <w:top w:val="nil"/>
              <w:bottom w:val="nil"/>
            </w:tcBorders>
            <w:shd w:val="clear" w:color="auto" w:fill="auto"/>
          </w:tcPr>
          <w:p w14:paraId="190AC72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0.194</w:t>
            </w:r>
          </w:p>
        </w:tc>
      </w:tr>
      <w:tr w:rsidR="00604D39" w:rsidRPr="00B571C1" w14:paraId="6D23F477" w14:textId="77777777" w:rsidTr="000615EA">
        <w:trPr>
          <w:jc w:val="center"/>
        </w:trPr>
        <w:tc>
          <w:tcPr>
            <w:tcW w:w="1364" w:type="dxa"/>
            <w:vMerge/>
            <w:shd w:val="clear" w:color="auto" w:fill="auto"/>
          </w:tcPr>
          <w:p w14:paraId="5D6D4D24"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45353A8A"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Over50 years old labor ratio</w:t>
            </w:r>
          </w:p>
        </w:tc>
        <w:tc>
          <w:tcPr>
            <w:tcW w:w="2835" w:type="dxa"/>
            <w:tcBorders>
              <w:top w:val="nil"/>
              <w:bottom w:val="nil"/>
            </w:tcBorders>
            <w:shd w:val="clear" w:color="auto" w:fill="auto"/>
          </w:tcPr>
          <w:p w14:paraId="26139F85"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59DB6D8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0.268</w:t>
            </w:r>
          </w:p>
        </w:tc>
        <w:tc>
          <w:tcPr>
            <w:tcW w:w="1007" w:type="dxa"/>
            <w:tcBorders>
              <w:top w:val="nil"/>
              <w:bottom w:val="nil"/>
            </w:tcBorders>
            <w:shd w:val="clear" w:color="auto" w:fill="auto"/>
          </w:tcPr>
          <w:p w14:paraId="5206E249"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0.314</w:t>
            </w:r>
          </w:p>
        </w:tc>
      </w:tr>
      <w:tr w:rsidR="00604D39" w:rsidRPr="00B571C1" w14:paraId="56B94DCE" w14:textId="77777777" w:rsidTr="000615EA">
        <w:trPr>
          <w:jc w:val="center"/>
        </w:trPr>
        <w:tc>
          <w:tcPr>
            <w:tcW w:w="1364" w:type="dxa"/>
            <w:vMerge/>
            <w:shd w:val="clear" w:color="auto" w:fill="auto"/>
          </w:tcPr>
          <w:p w14:paraId="1766734B"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5061B3AD"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Female labor ratio</w:t>
            </w:r>
          </w:p>
        </w:tc>
        <w:tc>
          <w:tcPr>
            <w:tcW w:w="2835" w:type="dxa"/>
            <w:tcBorders>
              <w:top w:val="nil"/>
              <w:bottom w:val="nil"/>
            </w:tcBorders>
            <w:shd w:val="clear" w:color="auto" w:fill="auto"/>
          </w:tcPr>
          <w:p w14:paraId="4F36CCDD"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045E0C09"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0.442</w:t>
            </w:r>
          </w:p>
        </w:tc>
        <w:tc>
          <w:tcPr>
            <w:tcW w:w="1007" w:type="dxa"/>
            <w:tcBorders>
              <w:top w:val="nil"/>
              <w:bottom w:val="nil"/>
            </w:tcBorders>
            <w:shd w:val="clear" w:color="auto" w:fill="auto"/>
          </w:tcPr>
          <w:p w14:paraId="27006F44"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0.196</w:t>
            </w:r>
          </w:p>
        </w:tc>
      </w:tr>
      <w:tr w:rsidR="00604D39" w:rsidRPr="00B571C1" w14:paraId="261F7A63" w14:textId="77777777" w:rsidTr="000615EA">
        <w:trPr>
          <w:jc w:val="center"/>
        </w:trPr>
        <w:tc>
          <w:tcPr>
            <w:tcW w:w="1364" w:type="dxa"/>
            <w:vMerge/>
            <w:shd w:val="clear" w:color="auto" w:fill="auto"/>
          </w:tcPr>
          <w:p w14:paraId="1DEACA54"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5360C0F8"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Farmer ratio</w:t>
            </w:r>
          </w:p>
        </w:tc>
        <w:tc>
          <w:tcPr>
            <w:tcW w:w="2835" w:type="dxa"/>
            <w:tcBorders>
              <w:top w:val="nil"/>
              <w:bottom w:val="nil"/>
            </w:tcBorders>
            <w:shd w:val="clear" w:color="auto" w:fill="auto"/>
          </w:tcPr>
          <w:p w14:paraId="41D7DCBC"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113BEEB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0.220</w:t>
            </w:r>
          </w:p>
        </w:tc>
        <w:tc>
          <w:tcPr>
            <w:tcW w:w="1007" w:type="dxa"/>
            <w:tcBorders>
              <w:top w:val="nil"/>
              <w:bottom w:val="nil"/>
            </w:tcBorders>
            <w:shd w:val="clear" w:color="auto" w:fill="auto"/>
          </w:tcPr>
          <w:p w14:paraId="4340C05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w:t>
            </w:r>
            <w:r w:rsidRPr="00B571C1">
              <w:rPr>
                <w:rFonts w:ascii="Century Schoolbook" w:hAnsi="Century Schoolbook"/>
              </w:rPr>
              <w:t xml:space="preserve"> </w:t>
            </w:r>
            <w:r w:rsidRPr="00B571C1">
              <w:rPr>
                <w:rFonts w:ascii="Century Schoolbook" w:hAnsi="Century Schoolbook"/>
                <w:color w:val="000000"/>
                <w:kern w:val="0"/>
                <w:sz w:val="18"/>
                <w:szCs w:val="18"/>
              </w:rPr>
              <w:t>291</w:t>
            </w:r>
          </w:p>
        </w:tc>
      </w:tr>
      <w:tr w:rsidR="00604D39" w:rsidRPr="00B571C1" w14:paraId="638549BC" w14:textId="77777777" w:rsidTr="000615EA">
        <w:trPr>
          <w:jc w:val="center"/>
        </w:trPr>
        <w:tc>
          <w:tcPr>
            <w:tcW w:w="1364" w:type="dxa"/>
            <w:vMerge/>
            <w:shd w:val="clear" w:color="auto" w:fill="auto"/>
          </w:tcPr>
          <w:p w14:paraId="20A6E4F5"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3DAA5F4C"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 xml:space="preserve">Part time farmer ratio </w:t>
            </w:r>
          </w:p>
        </w:tc>
        <w:tc>
          <w:tcPr>
            <w:tcW w:w="2835" w:type="dxa"/>
            <w:tcBorders>
              <w:top w:val="nil"/>
              <w:bottom w:val="nil"/>
            </w:tcBorders>
            <w:shd w:val="clear" w:color="auto" w:fill="auto"/>
          </w:tcPr>
          <w:p w14:paraId="4C16CDB6"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21DE9690"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0.188</w:t>
            </w:r>
          </w:p>
        </w:tc>
        <w:tc>
          <w:tcPr>
            <w:tcW w:w="1007" w:type="dxa"/>
            <w:tcBorders>
              <w:top w:val="nil"/>
              <w:bottom w:val="nil"/>
            </w:tcBorders>
            <w:shd w:val="clear" w:color="auto" w:fill="auto"/>
          </w:tcPr>
          <w:p w14:paraId="7342C4D0"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0.306</w:t>
            </w:r>
          </w:p>
        </w:tc>
      </w:tr>
      <w:tr w:rsidR="00604D39" w:rsidRPr="00B571C1" w14:paraId="210E37E2" w14:textId="77777777" w:rsidTr="000615EA">
        <w:trPr>
          <w:jc w:val="center"/>
        </w:trPr>
        <w:tc>
          <w:tcPr>
            <w:tcW w:w="1364" w:type="dxa"/>
            <w:vMerge/>
            <w:shd w:val="clear" w:color="auto" w:fill="auto"/>
          </w:tcPr>
          <w:p w14:paraId="0B6A99FA"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single" w:sz="4" w:space="0" w:color="auto"/>
            </w:tcBorders>
            <w:shd w:val="clear" w:color="auto" w:fill="auto"/>
          </w:tcPr>
          <w:p w14:paraId="13A1B5C8"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High educate labor ratio</w:t>
            </w:r>
          </w:p>
        </w:tc>
        <w:tc>
          <w:tcPr>
            <w:tcW w:w="2835" w:type="dxa"/>
            <w:tcBorders>
              <w:top w:val="nil"/>
              <w:bottom w:val="single" w:sz="4" w:space="0" w:color="auto"/>
            </w:tcBorders>
            <w:shd w:val="clear" w:color="auto" w:fill="auto"/>
          </w:tcPr>
          <w:p w14:paraId="3DC788B5"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single" w:sz="4" w:space="0" w:color="auto"/>
            </w:tcBorders>
            <w:shd w:val="clear" w:color="auto" w:fill="auto"/>
          </w:tcPr>
          <w:p w14:paraId="2AD4536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0.230</w:t>
            </w:r>
          </w:p>
        </w:tc>
        <w:tc>
          <w:tcPr>
            <w:tcW w:w="1007" w:type="dxa"/>
            <w:tcBorders>
              <w:top w:val="nil"/>
              <w:bottom w:val="single" w:sz="4" w:space="0" w:color="auto"/>
            </w:tcBorders>
            <w:shd w:val="clear" w:color="auto" w:fill="auto"/>
          </w:tcPr>
          <w:p w14:paraId="2E918E5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0.306</w:t>
            </w:r>
          </w:p>
        </w:tc>
      </w:tr>
      <w:tr w:rsidR="00604D39" w:rsidRPr="00B571C1" w14:paraId="6936BD3A" w14:textId="77777777" w:rsidTr="000615EA">
        <w:trPr>
          <w:jc w:val="center"/>
        </w:trPr>
        <w:tc>
          <w:tcPr>
            <w:tcW w:w="1364" w:type="dxa"/>
            <w:vMerge w:val="restart"/>
            <w:shd w:val="clear" w:color="auto" w:fill="auto"/>
          </w:tcPr>
          <w:p w14:paraId="3982AD3F"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Community resource</w:t>
            </w:r>
          </w:p>
        </w:tc>
        <w:tc>
          <w:tcPr>
            <w:tcW w:w="2679" w:type="dxa"/>
            <w:tcBorders>
              <w:top w:val="single" w:sz="4" w:space="0" w:color="auto"/>
              <w:bottom w:val="nil"/>
            </w:tcBorders>
            <w:shd w:val="clear" w:color="auto" w:fill="auto"/>
          </w:tcPr>
          <w:p w14:paraId="653D230D"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Communist Party Members</w:t>
            </w:r>
          </w:p>
        </w:tc>
        <w:tc>
          <w:tcPr>
            <w:tcW w:w="2835" w:type="dxa"/>
            <w:tcBorders>
              <w:top w:val="single" w:sz="4" w:space="0" w:color="auto"/>
              <w:bottom w:val="nil"/>
            </w:tcBorders>
            <w:shd w:val="clear" w:color="auto" w:fill="auto"/>
          </w:tcPr>
          <w:p w14:paraId="75768967"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1=no; 2=</w:t>
            </w:r>
            <w:r w:rsidRPr="00B571C1">
              <w:rPr>
                <w:rFonts w:ascii="Century Schoolbook" w:hAnsi="Century Schoolbook"/>
              </w:rPr>
              <w:t xml:space="preserve"> </w:t>
            </w:r>
            <w:r w:rsidRPr="00B571C1">
              <w:rPr>
                <w:rFonts w:ascii="Century Schoolbook" w:hAnsi="Century Schoolbook"/>
                <w:color w:val="000000"/>
                <w:kern w:val="0"/>
                <w:sz w:val="18"/>
                <w:szCs w:val="18"/>
              </w:rPr>
              <w:t>one; 3=more than one</w:t>
            </w:r>
          </w:p>
        </w:tc>
        <w:tc>
          <w:tcPr>
            <w:tcW w:w="850" w:type="dxa"/>
            <w:tcBorders>
              <w:top w:val="single" w:sz="4" w:space="0" w:color="auto"/>
              <w:bottom w:val="nil"/>
            </w:tcBorders>
            <w:shd w:val="clear" w:color="auto" w:fill="auto"/>
          </w:tcPr>
          <w:p w14:paraId="5F8232E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1.242</w:t>
            </w:r>
          </w:p>
        </w:tc>
        <w:tc>
          <w:tcPr>
            <w:tcW w:w="1007" w:type="dxa"/>
            <w:tcBorders>
              <w:top w:val="single" w:sz="4" w:space="0" w:color="auto"/>
              <w:bottom w:val="nil"/>
            </w:tcBorders>
            <w:shd w:val="clear" w:color="auto" w:fill="auto"/>
          </w:tcPr>
          <w:p w14:paraId="20E76C69"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0.504</w:t>
            </w:r>
          </w:p>
        </w:tc>
      </w:tr>
      <w:tr w:rsidR="00604D39" w:rsidRPr="00B571C1" w14:paraId="37425F12" w14:textId="77777777" w:rsidTr="000615EA">
        <w:trPr>
          <w:jc w:val="center"/>
        </w:trPr>
        <w:tc>
          <w:tcPr>
            <w:tcW w:w="1364" w:type="dxa"/>
            <w:vMerge/>
            <w:shd w:val="clear" w:color="auto" w:fill="auto"/>
          </w:tcPr>
          <w:p w14:paraId="7406460A"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2FB9E405"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Village cadres in the family</w:t>
            </w:r>
          </w:p>
        </w:tc>
        <w:tc>
          <w:tcPr>
            <w:tcW w:w="2835" w:type="dxa"/>
            <w:tcBorders>
              <w:top w:val="nil"/>
              <w:bottom w:val="nil"/>
            </w:tcBorders>
            <w:shd w:val="clear" w:color="auto" w:fill="auto"/>
          </w:tcPr>
          <w:p w14:paraId="096D6D5C"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1=no; 2=</w:t>
            </w:r>
            <w:r w:rsidRPr="00B571C1">
              <w:rPr>
                <w:rFonts w:ascii="Century Schoolbook" w:hAnsi="Century Schoolbook"/>
              </w:rPr>
              <w:t xml:space="preserve"> </w:t>
            </w:r>
            <w:r w:rsidRPr="00B571C1">
              <w:rPr>
                <w:rFonts w:ascii="Century Schoolbook" w:hAnsi="Century Schoolbook"/>
                <w:color w:val="000000"/>
                <w:kern w:val="0"/>
                <w:sz w:val="18"/>
                <w:szCs w:val="18"/>
              </w:rPr>
              <w:t>one; 3=more than one</w:t>
            </w:r>
          </w:p>
        </w:tc>
        <w:tc>
          <w:tcPr>
            <w:tcW w:w="850" w:type="dxa"/>
            <w:tcBorders>
              <w:top w:val="nil"/>
              <w:bottom w:val="nil"/>
            </w:tcBorders>
            <w:shd w:val="clear" w:color="auto" w:fill="auto"/>
          </w:tcPr>
          <w:p w14:paraId="4609183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1.874</w:t>
            </w:r>
          </w:p>
        </w:tc>
        <w:tc>
          <w:tcPr>
            <w:tcW w:w="1007" w:type="dxa"/>
            <w:tcBorders>
              <w:top w:val="nil"/>
              <w:bottom w:val="nil"/>
            </w:tcBorders>
            <w:shd w:val="clear" w:color="auto" w:fill="auto"/>
          </w:tcPr>
          <w:p w14:paraId="65F3063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0.335</w:t>
            </w:r>
          </w:p>
        </w:tc>
      </w:tr>
      <w:tr w:rsidR="00604D39" w:rsidRPr="00B571C1" w14:paraId="11E6C60D" w14:textId="77777777" w:rsidTr="000615EA">
        <w:trPr>
          <w:jc w:val="center"/>
        </w:trPr>
        <w:tc>
          <w:tcPr>
            <w:tcW w:w="1364" w:type="dxa"/>
            <w:vMerge/>
            <w:shd w:val="clear" w:color="auto" w:fill="auto"/>
          </w:tcPr>
          <w:p w14:paraId="08460F62"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02C8CDEA"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Village cadres in the relatives</w:t>
            </w:r>
          </w:p>
        </w:tc>
        <w:tc>
          <w:tcPr>
            <w:tcW w:w="2835" w:type="dxa"/>
            <w:tcBorders>
              <w:top w:val="nil"/>
              <w:bottom w:val="nil"/>
            </w:tcBorders>
            <w:shd w:val="clear" w:color="auto" w:fill="auto"/>
          </w:tcPr>
          <w:p w14:paraId="6C903D08"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1=no; 2=</w:t>
            </w:r>
            <w:r w:rsidRPr="00B571C1">
              <w:rPr>
                <w:rFonts w:ascii="Century Schoolbook" w:hAnsi="Century Schoolbook"/>
              </w:rPr>
              <w:t xml:space="preserve"> </w:t>
            </w:r>
            <w:r w:rsidRPr="00B571C1">
              <w:rPr>
                <w:rFonts w:ascii="Century Schoolbook" w:hAnsi="Century Schoolbook"/>
                <w:color w:val="000000"/>
                <w:kern w:val="0"/>
                <w:sz w:val="18"/>
                <w:szCs w:val="18"/>
              </w:rPr>
              <w:t>one; 3=more than one</w:t>
            </w:r>
          </w:p>
        </w:tc>
        <w:tc>
          <w:tcPr>
            <w:tcW w:w="850" w:type="dxa"/>
            <w:tcBorders>
              <w:top w:val="nil"/>
              <w:bottom w:val="nil"/>
            </w:tcBorders>
            <w:shd w:val="clear" w:color="auto" w:fill="auto"/>
          </w:tcPr>
          <w:p w14:paraId="7482507E"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1.366</w:t>
            </w:r>
          </w:p>
        </w:tc>
        <w:tc>
          <w:tcPr>
            <w:tcW w:w="1007" w:type="dxa"/>
            <w:tcBorders>
              <w:top w:val="nil"/>
              <w:bottom w:val="nil"/>
            </w:tcBorders>
            <w:shd w:val="clear" w:color="auto" w:fill="auto"/>
          </w:tcPr>
          <w:p w14:paraId="4656FAF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0.639</w:t>
            </w:r>
          </w:p>
        </w:tc>
      </w:tr>
      <w:tr w:rsidR="00604D39" w:rsidRPr="00B571C1" w14:paraId="252BFBD8" w14:textId="77777777" w:rsidTr="000615EA">
        <w:trPr>
          <w:jc w:val="center"/>
        </w:trPr>
        <w:tc>
          <w:tcPr>
            <w:tcW w:w="1364" w:type="dxa"/>
            <w:vMerge/>
            <w:shd w:val="clear" w:color="auto" w:fill="auto"/>
          </w:tcPr>
          <w:p w14:paraId="5D489EE9"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460547B5"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Ag-insurance medical guarantee</w:t>
            </w:r>
          </w:p>
        </w:tc>
        <w:tc>
          <w:tcPr>
            <w:tcW w:w="2835" w:type="dxa"/>
            <w:tcBorders>
              <w:top w:val="nil"/>
              <w:bottom w:val="nil"/>
            </w:tcBorders>
            <w:shd w:val="clear" w:color="auto" w:fill="auto"/>
          </w:tcPr>
          <w:p w14:paraId="539CB648"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3E09C59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0.896</w:t>
            </w:r>
          </w:p>
        </w:tc>
        <w:tc>
          <w:tcPr>
            <w:tcW w:w="1007" w:type="dxa"/>
            <w:tcBorders>
              <w:top w:val="nil"/>
              <w:bottom w:val="nil"/>
            </w:tcBorders>
            <w:shd w:val="clear" w:color="auto" w:fill="auto"/>
          </w:tcPr>
          <w:p w14:paraId="17EE1F1B"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0.305</w:t>
            </w:r>
          </w:p>
        </w:tc>
      </w:tr>
      <w:tr w:rsidR="00604D39" w:rsidRPr="00B571C1" w14:paraId="11EF0418" w14:textId="77777777" w:rsidTr="000615EA">
        <w:trPr>
          <w:jc w:val="center"/>
        </w:trPr>
        <w:tc>
          <w:tcPr>
            <w:tcW w:w="1364" w:type="dxa"/>
            <w:vMerge/>
            <w:shd w:val="clear" w:color="auto" w:fill="auto"/>
          </w:tcPr>
          <w:p w14:paraId="23694751"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18E1AA99"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Business-insurance medical guarantee</w:t>
            </w:r>
          </w:p>
        </w:tc>
        <w:tc>
          <w:tcPr>
            <w:tcW w:w="2835" w:type="dxa"/>
            <w:tcBorders>
              <w:top w:val="nil"/>
              <w:bottom w:val="nil"/>
            </w:tcBorders>
            <w:shd w:val="clear" w:color="auto" w:fill="auto"/>
          </w:tcPr>
          <w:p w14:paraId="245A5D97"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39C53190"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0.049</w:t>
            </w:r>
          </w:p>
        </w:tc>
        <w:tc>
          <w:tcPr>
            <w:tcW w:w="1007" w:type="dxa"/>
            <w:tcBorders>
              <w:top w:val="nil"/>
              <w:bottom w:val="nil"/>
            </w:tcBorders>
            <w:shd w:val="clear" w:color="auto" w:fill="auto"/>
          </w:tcPr>
          <w:p w14:paraId="5D0B34A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0.217</w:t>
            </w:r>
          </w:p>
        </w:tc>
      </w:tr>
      <w:tr w:rsidR="00604D39" w:rsidRPr="00B571C1" w14:paraId="434C2C2A" w14:textId="77777777" w:rsidTr="000615EA">
        <w:trPr>
          <w:jc w:val="center"/>
        </w:trPr>
        <w:tc>
          <w:tcPr>
            <w:tcW w:w="1364" w:type="dxa"/>
            <w:vMerge/>
            <w:shd w:val="clear" w:color="auto" w:fill="auto"/>
          </w:tcPr>
          <w:p w14:paraId="197CCD03"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63D199B8"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Children support medical care</w:t>
            </w:r>
          </w:p>
        </w:tc>
        <w:tc>
          <w:tcPr>
            <w:tcW w:w="2835" w:type="dxa"/>
            <w:tcBorders>
              <w:top w:val="nil"/>
              <w:bottom w:val="nil"/>
            </w:tcBorders>
            <w:shd w:val="clear" w:color="auto" w:fill="auto"/>
          </w:tcPr>
          <w:p w14:paraId="7B03196F"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40F39F40"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0.445</w:t>
            </w:r>
          </w:p>
        </w:tc>
        <w:tc>
          <w:tcPr>
            <w:tcW w:w="1007" w:type="dxa"/>
            <w:tcBorders>
              <w:top w:val="nil"/>
              <w:bottom w:val="nil"/>
            </w:tcBorders>
            <w:shd w:val="clear" w:color="auto" w:fill="auto"/>
          </w:tcPr>
          <w:p w14:paraId="5D3131B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0.497</w:t>
            </w:r>
          </w:p>
        </w:tc>
      </w:tr>
      <w:tr w:rsidR="00604D39" w:rsidRPr="00B571C1" w14:paraId="0696EED5" w14:textId="77777777" w:rsidTr="000615EA">
        <w:trPr>
          <w:jc w:val="center"/>
        </w:trPr>
        <w:tc>
          <w:tcPr>
            <w:tcW w:w="1364" w:type="dxa"/>
            <w:vMerge/>
            <w:shd w:val="clear" w:color="auto" w:fill="auto"/>
          </w:tcPr>
          <w:p w14:paraId="5C47316E"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32403190"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Own savings for medical care</w:t>
            </w:r>
          </w:p>
        </w:tc>
        <w:tc>
          <w:tcPr>
            <w:tcW w:w="2835" w:type="dxa"/>
            <w:tcBorders>
              <w:top w:val="nil"/>
              <w:bottom w:val="nil"/>
            </w:tcBorders>
            <w:shd w:val="clear" w:color="auto" w:fill="auto"/>
          </w:tcPr>
          <w:p w14:paraId="63BA2AAA"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7803B54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0.358</w:t>
            </w:r>
          </w:p>
        </w:tc>
        <w:tc>
          <w:tcPr>
            <w:tcW w:w="1007" w:type="dxa"/>
            <w:tcBorders>
              <w:top w:val="nil"/>
              <w:bottom w:val="nil"/>
            </w:tcBorders>
            <w:shd w:val="clear" w:color="auto" w:fill="auto"/>
          </w:tcPr>
          <w:p w14:paraId="414EC98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0.480</w:t>
            </w:r>
          </w:p>
        </w:tc>
      </w:tr>
      <w:tr w:rsidR="00604D39" w:rsidRPr="00B571C1" w14:paraId="344A6649" w14:textId="77777777" w:rsidTr="000615EA">
        <w:trPr>
          <w:jc w:val="center"/>
        </w:trPr>
        <w:tc>
          <w:tcPr>
            <w:tcW w:w="1364" w:type="dxa"/>
            <w:vMerge/>
            <w:shd w:val="clear" w:color="auto" w:fill="auto"/>
          </w:tcPr>
          <w:p w14:paraId="6755153A"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461C4695"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Rental rent for medical care</w:t>
            </w:r>
          </w:p>
        </w:tc>
        <w:tc>
          <w:tcPr>
            <w:tcW w:w="2835" w:type="dxa"/>
            <w:tcBorders>
              <w:top w:val="nil"/>
              <w:bottom w:val="nil"/>
            </w:tcBorders>
            <w:shd w:val="clear" w:color="auto" w:fill="auto"/>
          </w:tcPr>
          <w:p w14:paraId="45CCAD47"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58204CE4"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0.034</w:t>
            </w:r>
          </w:p>
        </w:tc>
        <w:tc>
          <w:tcPr>
            <w:tcW w:w="1007" w:type="dxa"/>
            <w:tcBorders>
              <w:top w:val="nil"/>
              <w:bottom w:val="nil"/>
            </w:tcBorders>
            <w:shd w:val="clear" w:color="auto" w:fill="auto"/>
          </w:tcPr>
          <w:p w14:paraId="6A32A75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0.183</w:t>
            </w:r>
          </w:p>
        </w:tc>
      </w:tr>
      <w:tr w:rsidR="00604D39" w:rsidRPr="00B571C1" w14:paraId="00A21E77" w14:textId="77777777" w:rsidTr="000615EA">
        <w:trPr>
          <w:jc w:val="center"/>
        </w:trPr>
        <w:tc>
          <w:tcPr>
            <w:tcW w:w="1364" w:type="dxa"/>
            <w:vMerge/>
            <w:shd w:val="clear" w:color="auto" w:fill="auto"/>
          </w:tcPr>
          <w:p w14:paraId="2542C268"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0D28D8FD"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Government bailout medical care</w:t>
            </w:r>
          </w:p>
        </w:tc>
        <w:tc>
          <w:tcPr>
            <w:tcW w:w="2835" w:type="dxa"/>
            <w:tcBorders>
              <w:top w:val="nil"/>
              <w:bottom w:val="nil"/>
            </w:tcBorders>
            <w:shd w:val="clear" w:color="auto" w:fill="auto"/>
          </w:tcPr>
          <w:p w14:paraId="73192724"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26FF89F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0.024</w:t>
            </w:r>
          </w:p>
        </w:tc>
        <w:tc>
          <w:tcPr>
            <w:tcW w:w="1007" w:type="dxa"/>
            <w:tcBorders>
              <w:top w:val="nil"/>
              <w:bottom w:val="nil"/>
            </w:tcBorders>
            <w:shd w:val="clear" w:color="auto" w:fill="auto"/>
          </w:tcPr>
          <w:p w14:paraId="345D76C4"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0.153</w:t>
            </w:r>
          </w:p>
        </w:tc>
      </w:tr>
      <w:tr w:rsidR="00604D39" w:rsidRPr="00B571C1" w14:paraId="3CB976A3" w14:textId="77777777" w:rsidTr="000615EA">
        <w:trPr>
          <w:jc w:val="center"/>
        </w:trPr>
        <w:tc>
          <w:tcPr>
            <w:tcW w:w="1364" w:type="dxa"/>
            <w:vMerge/>
            <w:shd w:val="clear" w:color="auto" w:fill="auto"/>
          </w:tcPr>
          <w:p w14:paraId="667765DD"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tcBorders>
            <w:shd w:val="clear" w:color="auto" w:fill="auto"/>
          </w:tcPr>
          <w:p w14:paraId="0D8BB6B1"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Main surname</w:t>
            </w:r>
          </w:p>
        </w:tc>
        <w:tc>
          <w:tcPr>
            <w:tcW w:w="2835" w:type="dxa"/>
            <w:tcBorders>
              <w:top w:val="nil"/>
            </w:tcBorders>
            <w:shd w:val="clear" w:color="auto" w:fill="auto"/>
          </w:tcPr>
          <w:p w14:paraId="43EC565A"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tcBorders>
            <w:shd w:val="clear" w:color="auto" w:fill="auto"/>
          </w:tcPr>
          <w:p w14:paraId="5CB9A16C"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2.381</w:t>
            </w:r>
          </w:p>
        </w:tc>
        <w:tc>
          <w:tcPr>
            <w:tcW w:w="1007" w:type="dxa"/>
            <w:tcBorders>
              <w:top w:val="nil"/>
            </w:tcBorders>
            <w:shd w:val="clear" w:color="auto" w:fill="auto"/>
          </w:tcPr>
          <w:p w14:paraId="5872873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0.793</w:t>
            </w:r>
          </w:p>
        </w:tc>
      </w:tr>
      <w:tr w:rsidR="00604D39" w:rsidRPr="00B571C1" w14:paraId="6D202BCF" w14:textId="77777777" w:rsidTr="000615EA">
        <w:trPr>
          <w:jc w:val="center"/>
        </w:trPr>
        <w:tc>
          <w:tcPr>
            <w:tcW w:w="1364" w:type="dxa"/>
            <w:vMerge w:val="restart"/>
            <w:shd w:val="clear" w:color="auto" w:fill="auto"/>
          </w:tcPr>
          <w:p w14:paraId="32090D27"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Village’s traffic and terrain conditions</w:t>
            </w:r>
          </w:p>
        </w:tc>
        <w:tc>
          <w:tcPr>
            <w:tcW w:w="2679" w:type="dxa"/>
            <w:tcBorders>
              <w:bottom w:val="nil"/>
            </w:tcBorders>
            <w:shd w:val="clear" w:color="auto" w:fill="auto"/>
          </w:tcPr>
          <w:p w14:paraId="204A6504"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Hills</w:t>
            </w:r>
          </w:p>
        </w:tc>
        <w:tc>
          <w:tcPr>
            <w:tcW w:w="2835" w:type="dxa"/>
            <w:tcBorders>
              <w:bottom w:val="nil"/>
            </w:tcBorders>
            <w:shd w:val="clear" w:color="auto" w:fill="auto"/>
          </w:tcPr>
          <w:p w14:paraId="611207BE"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bottom w:val="nil"/>
            </w:tcBorders>
            <w:shd w:val="clear" w:color="auto" w:fill="auto"/>
          </w:tcPr>
          <w:p w14:paraId="0BBFF43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0.535</w:t>
            </w:r>
          </w:p>
        </w:tc>
        <w:tc>
          <w:tcPr>
            <w:tcW w:w="1007" w:type="dxa"/>
            <w:tcBorders>
              <w:bottom w:val="nil"/>
            </w:tcBorders>
            <w:shd w:val="clear" w:color="auto" w:fill="auto"/>
          </w:tcPr>
          <w:p w14:paraId="5E07D26B"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0.499</w:t>
            </w:r>
          </w:p>
        </w:tc>
      </w:tr>
      <w:tr w:rsidR="00604D39" w:rsidRPr="00B571C1" w14:paraId="0321F2E8" w14:textId="77777777" w:rsidTr="000615EA">
        <w:trPr>
          <w:jc w:val="center"/>
        </w:trPr>
        <w:tc>
          <w:tcPr>
            <w:tcW w:w="1364" w:type="dxa"/>
            <w:vMerge/>
            <w:shd w:val="clear" w:color="auto" w:fill="auto"/>
          </w:tcPr>
          <w:p w14:paraId="063D9558"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03970F3D"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Mountain</w:t>
            </w:r>
          </w:p>
        </w:tc>
        <w:tc>
          <w:tcPr>
            <w:tcW w:w="2835" w:type="dxa"/>
            <w:tcBorders>
              <w:top w:val="nil"/>
              <w:bottom w:val="nil"/>
            </w:tcBorders>
            <w:shd w:val="clear" w:color="auto" w:fill="auto"/>
          </w:tcPr>
          <w:p w14:paraId="55304876"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tcBorders>
              <w:top w:val="nil"/>
              <w:bottom w:val="nil"/>
            </w:tcBorders>
            <w:shd w:val="clear" w:color="auto" w:fill="auto"/>
          </w:tcPr>
          <w:p w14:paraId="3858C4A3"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0.327</w:t>
            </w:r>
          </w:p>
        </w:tc>
        <w:tc>
          <w:tcPr>
            <w:tcW w:w="1007" w:type="dxa"/>
            <w:tcBorders>
              <w:top w:val="nil"/>
              <w:bottom w:val="nil"/>
            </w:tcBorders>
            <w:shd w:val="clear" w:color="auto" w:fill="auto"/>
          </w:tcPr>
          <w:p w14:paraId="407C7F0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0.469</w:t>
            </w:r>
          </w:p>
        </w:tc>
      </w:tr>
      <w:tr w:rsidR="00604D39" w:rsidRPr="00B571C1" w14:paraId="51E85278" w14:textId="77777777" w:rsidTr="000615EA">
        <w:trPr>
          <w:jc w:val="center"/>
        </w:trPr>
        <w:tc>
          <w:tcPr>
            <w:tcW w:w="1364" w:type="dxa"/>
            <w:vMerge/>
            <w:shd w:val="clear" w:color="auto" w:fill="auto"/>
          </w:tcPr>
          <w:p w14:paraId="48706D12"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1C152DA0"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Time spent to town</w:t>
            </w:r>
          </w:p>
        </w:tc>
        <w:tc>
          <w:tcPr>
            <w:tcW w:w="2835" w:type="dxa"/>
            <w:tcBorders>
              <w:top w:val="nil"/>
              <w:bottom w:val="nil"/>
            </w:tcBorders>
            <w:shd w:val="clear" w:color="auto" w:fill="auto"/>
          </w:tcPr>
          <w:p w14:paraId="738414AF"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2D1A7B4E"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0.268</w:t>
            </w:r>
          </w:p>
        </w:tc>
        <w:tc>
          <w:tcPr>
            <w:tcW w:w="1007" w:type="dxa"/>
            <w:tcBorders>
              <w:top w:val="nil"/>
              <w:bottom w:val="nil"/>
            </w:tcBorders>
            <w:shd w:val="clear" w:color="auto" w:fill="auto"/>
          </w:tcPr>
          <w:p w14:paraId="6BF9316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0.216</w:t>
            </w:r>
          </w:p>
        </w:tc>
      </w:tr>
      <w:tr w:rsidR="00604D39" w:rsidRPr="00B571C1" w14:paraId="7BF506E7" w14:textId="77777777" w:rsidTr="000615EA">
        <w:trPr>
          <w:jc w:val="center"/>
        </w:trPr>
        <w:tc>
          <w:tcPr>
            <w:tcW w:w="1364" w:type="dxa"/>
            <w:vMerge/>
            <w:shd w:val="clear" w:color="auto" w:fill="auto"/>
          </w:tcPr>
          <w:p w14:paraId="58B0A5BA"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tcBorders>
            <w:shd w:val="clear" w:color="auto" w:fill="auto"/>
          </w:tcPr>
          <w:p w14:paraId="0BD2AC23"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Time spent to prefecture</w:t>
            </w:r>
          </w:p>
        </w:tc>
        <w:tc>
          <w:tcPr>
            <w:tcW w:w="2835" w:type="dxa"/>
            <w:tcBorders>
              <w:top w:val="nil"/>
            </w:tcBorders>
            <w:shd w:val="clear" w:color="auto" w:fill="auto"/>
          </w:tcPr>
          <w:p w14:paraId="2C226CD8"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tcBorders>
            <w:shd w:val="clear" w:color="auto" w:fill="auto"/>
          </w:tcPr>
          <w:p w14:paraId="3FB661C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0.763</w:t>
            </w:r>
          </w:p>
        </w:tc>
        <w:tc>
          <w:tcPr>
            <w:tcW w:w="1007" w:type="dxa"/>
            <w:tcBorders>
              <w:top w:val="nil"/>
            </w:tcBorders>
            <w:shd w:val="clear" w:color="auto" w:fill="auto"/>
          </w:tcPr>
          <w:p w14:paraId="52D2CC50"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0.524</w:t>
            </w:r>
          </w:p>
        </w:tc>
      </w:tr>
      <w:tr w:rsidR="00604D39" w:rsidRPr="00B571C1" w14:paraId="35D3ADD9" w14:textId="77777777" w:rsidTr="000615EA">
        <w:trPr>
          <w:jc w:val="center"/>
        </w:trPr>
        <w:tc>
          <w:tcPr>
            <w:tcW w:w="1364" w:type="dxa"/>
            <w:vMerge w:val="restart"/>
            <w:shd w:val="clear" w:color="auto" w:fill="auto"/>
          </w:tcPr>
          <w:p w14:paraId="0216D710"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Farmland status and economic situation</w:t>
            </w:r>
          </w:p>
        </w:tc>
        <w:tc>
          <w:tcPr>
            <w:tcW w:w="2679" w:type="dxa"/>
            <w:tcBorders>
              <w:bottom w:val="nil"/>
            </w:tcBorders>
            <w:shd w:val="clear" w:color="auto" w:fill="auto"/>
          </w:tcPr>
          <w:p w14:paraId="41454021"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Farmland area</w:t>
            </w:r>
          </w:p>
        </w:tc>
        <w:tc>
          <w:tcPr>
            <w:tcW w:w="2835" w:type="dxa"/>
            <w:tcBorders>
              <w:bottom w:val="nil"/>
            </w:tcBorders>
            <w:shd w:val="clear" w:color="auto" w:fill="auto"/>
          </w:tcPr>
          <w:p w14:paraId="18B9F820"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bottom w:val="nil"/>
            </w:tcBorders>
            <w:shd w:val="clear" w:color="auto" w:fill="auto"/>
          </w:tcPr>
          <w:p w14:paraId="3170AEB4"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5.827</w:t>
            </w:r>
          </w:p>
        </w:tc>
        <w:tc>
          <w:tcPr>
            <w:tcW w:w="1007" w:type="dxa"/>
            <w:tcBorders>
              <w:bottom w:val="nil"/>
            </w:tcBorders>
            <w:shd w:val="clear" w:color="auto" w:fill="auto"/>
          </w:tcPr>
          <w:p w14:paraId="4AEB096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21.36</w:t>
            </w:r>
          </w:p>
        </w:tc>
      </w:tr>
      <w:tr w:rsidR="00604D39" w:rsidRPr="00B571C1" w14:paraId="2DB07E18" w14:textId="77777777" w:rsidTr="000615EA">
        <w:trPr>
          <w:trHeight w:val="70"/>
          <w:jc w:val="center"/>
        </w:trPr>
        <w:tc>
          <w:tcPr>
            <w:tcW w:w="1364" w:type="dxa"/>
            <w:vMerge/>
            <w:shd w:val="clear" w:color="auto" w:fill="auto"/>
          </w:tcPr>
          <w:p w14:paraId="14C12EFB"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52342228"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Number of the farmland plots</w:t>
            </w:r>
          </w:p>
        </w:tc>
        <w:tc>
          <w:tcPr>
            <w:tcW w:w="2835" w:type="dxa"/>
            <w:tcBorders>
              <w:top w:val="nil"/>
              <w:bottom w:val="nil"/>
            </w:tcBorders>
            <w:shd w:val="clear" w:color="auto" w:fill="auto"/>
          </w:tcPr>
          <w:p w14:paraId="350F439B"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25A15A7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5.523</w:t>
            </w:r>
          </w:p>
        </w:tc>
        <w:tc>
          <w:tcPr>
            <w:tcW w:w="1007" w:type="dxa"/>
            <w:tcBorders>
              <w:top w:val="nil"/>
              <w:bottom w:val="nil"/>
            </w:tcBorders>
            <w:shd w:val="clear" w:color="auto" w:fill="auto"/>
          </w:tcPr>
          <w:p w14:paraId="3A175F51"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4.767</w:t>
            </w:r>
          </w:p>
        </w:tc>
      </w:tr>
      <w:tr w:rsidR="00604D39" w:rsidRPr="00B571C1" w14:paraId="6C410A68" w14:textId="77777777" w:rsidTr="000615EA">
        <w:trPr>
          <w:jc w:val="center"/>
        </w:trPr>
        <w:tc>
          <w:tcPr>
            <w:tcW w:w="1364" w:type="dxa"/>
            <w:vMerge/>
            <w:shd w:val="clear" w:color="auto" w:fill="auto"/>
          </w:tcPr>
          <w:p w14:paraId="66E22620"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0CDD7770"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Farmland readjust</w:t>
            </w:r>
          </w:p>
        </w:tc>
        <w:tc>
          <w:tcPr>
            <w:tcW w:w="2835" w:type="dxa"/>
            <w:tcBorders>
              <w:top w:val="nil"/>
              <w:bottom w:val="nil"/>
            </w:tcBorders>
            <w:shd w:val="clear" w:color="auto" w:fill="auto"/>
          </w:tcPr>
          <w:p w14:paraId="273BC70D"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1=no; 2=</w:t>
            </w:r>
            <w:r w:rsidRPr="00B571C1">
              <w:rPr>
                <w:rFonts w:ascii="Century Schoolbook" w:hAnsi="Century Schoolbook"/>
              </w:rPr>
              <w:t xml:space="preserve"> </w:t>
            </w:r>
            <w:r w:rsidRPr="00B571C1">
              <w:rPr>
                <w:rFonts w:ascii="Century Schoolbook" w:hAnsi="Century Schoolbook"/>
                <w:color w:val="000000"/>
                <w:kern w:val="0"/>
                <w:sz w:val="18"/>
                <w:szCs w:val="18"/>
              </w:rPr>
              <w:t>small; 3=big</w:t>
            </w:r>
          </w:p>
        </w:tc>
        <w:tc>
          <w:tcPr>
            <w:tcW w:w="850" w:type="dxa"/>
            <w:tcBorders>
              <w:top w:val="nil"/>
              <w:bottom w:val="nil"/>
            </w:tcBorders>
            <w:shd w:val="clear" w:color="auto" w:fill="auto"/>
          </w:tcPr>
          <w:p w14:paraId="3B4FFC83"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1.385</w:t>
            </w:r>
          </w:p>
        </w:tc>
        <w:tc>
          <w:tcPr>
            <w:tcW w:w="1007" w:type="dxa"/>
            <w:tcBorders>
              <w:top w:val="nil"/>
              <w:bottom w:val="nil"/>
            </w:tcBorders>
            <w:shd w:val="clear" w:color="auto" w:fill="auto"/>
          </w:tcPr>
          <w:p w14:paraId="06970FA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0.724</w:t>
            </w:r>
          </w:p>
        </w:tc>
      </w:tr>
      <w:tr w:rsidR="00604D39" w:rsidRPr="00B571C1" w14:paraId="1BFBE058" w14:textId="77777777" w:rsidTr="000615EA">
        <w:trPr>
          <w:jc w:val="center"/>
        </w:trPr>
        <w:tc>
          <w:tcPr>
            <w:tcW w:w="1364" w:type="dxa"/>
            <w:vMerge/>
            <w:shd w:val="clear" w:color="auto" w:fill="auto"/>
          </w:tcPr>
          <w:p w14:paraId="16391838"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2762C721"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Land fertility</w:t>
            </w:r>
          </w:p>
        </w:tc>
        <w:tc>
          <w:tcPr>
            <w:tcW w:w="2835" w:type="dxa"/>
            <w:tcBorders>
              <w:top w:val="nil"/>
              <w:bottom w:val="nil"/>
            </w:tcBorders>
            <w:shd w:val="clear" w:color="auto" w:fill="auto"/>
          </w:tcPr>
          <w:p w14:paraId="137E0BF7"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 xml:space="preserve">1=too bad; 2=bad; 3=ordinary; 4=good; 5=so good </w:t>
            </w:r>
          </w:p>
        </w:tc>
        <w:tc>
          <w:tcPr>
            <w:tcW w:w="850" w:type="dxa"/>
            <w:tcBorders>
              <w:top w:val="nil"/>
              <w:bottom w:val="nil"/>
            </w:tcBorders>
            <w:shd w:val="clear" w:color="auto" w:fill="auto"/>
          </w:tcPr>
          <w:p w14:paraId="659DC770"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3.365</w:t>
            </w:r>
          </w:p>
        </w:tc>
        <w:tc>
          <w:tcPr>
            <w:tcW w:w="1007" w:type="dxa"/>
            <w:tcBorders>
              <w:top w:val="nil"/>
              <w:bottom w:val="nil"/>
            </w:tcBorders>
            <w:shd w:val="clear" w:color="auto" w:fill="auto"/>
          </w:tcPr>
          <w:p w14:paraId="70F9032E"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0.800</w:t>
            </w:r>
          </w:p>
        </w:tc>
      </w:tr>
      <w:tr w:rsidR="00604D39" w:rsidRPr="00B571C1" w14:paraId="5740CC2A" w14:textId="77777777" w:rsidTr="000615EA">
        <w:trPr>
          <w:jc w:val="center"/>
        </w:trPr>
        <w:tc>
          <w:tcPr>
            <w:tcW w:w="1364" w:type="dxa"/>
            <w:vMerge/>
            <w:shd w:val="clear" w:color="auto" w:fill="auto"/>
          </w:tcPr>
          <w:p w14:paraId="28DA4159"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5809C1B5"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Land irrigation</w:t>
            </w:r>
          </w:p>
        </w:tc>
        <w:tc>
          <w:tcPr>
            <w:tcW w:w="2835" w:type="dxa"/>
            <w:tcBorders>
              <w:top w:val="nil"/>
              <w:bottom w:val="nil"/>
            </w:tcBorders>
            <w:shd w:val="clear" w:color="auto" w:fill="auto"/>
          </w:tcPr>
          <w:p w14:paraId="09591672"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1=too bad; 2=bad; 3=ordinary; 4=good; 5=so good</w:t>
            </w:r>
          </w:p>
        </w:tc>
        <w:tc>
          <w:tcPr>
            <w:tcW w:w="850" w:type="dxa"/>
            <w:tcBorders>
              <w:top w:val="nil"/>
              <w:bottom w:val="nil"/>
            </w:tcBorders>
            <w:shd w:val="clear" w:color="auto" w:fill="auto"/>
          </w:tcPr>
          <w:p w14:paraId="39BED72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3.302</w:t>
            </w:r>
          </w:p>
        </w:tc>
        <w:tc>
          <w:tcPr>
            <w:tcW w:w="1007" w:type="dxa"/>
            <w:tcBorders>
              <w:top w:val="nil"/>
              <w:bottom w:val="nil"/>
            </w:tcBorders>
            <w:shd w:val="clear" w:color="auto" w:fill="auto"/>
          </w:tcPr>
          <w:p w14:paraId="6950AE6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0.940</w:t>
            </w:r>
          </w:p>
        </w:tc>
      </w:tr>
      <w:tr w:rsidR="00604D39" w:rsidRPr="00B571C1" w14:paraId="00D3E146" w14:textId="77777777" w:rsidTr="000615EA">
        <w:trPr>
          <w:trHeight w:val="1560"/>
          <w:jc w:val="center"/>
        </w:trPr>
        <w:tc>
          <w:tcPr>
            <w:tcW w:w="1364" w:type="dxa"/>
            <w:vMerge/>
            <w:shd w:val="clear" w:color="auto" w:fill="auto"/>
          </w:tcPr>
          <w:p w14:paraId="6BE53A0D"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tcBorders>
            <w:shd w:val="clear" w:color="auto" w:fill="auto"/>
          </w:tcPr>
          <w:p w14:paraId="53F0F9E9"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Family annual income</w:t>
            </w:r>
          </w:p>
        </w:tc>
        <w:tc>
          <w:tcPr>
            <w:tcW w:w="2835" w:type="dxa"/>
            <w:tcBorders>
              <w:top w:val="nil"/>
            </w:tcBorders>
            <w:shd w:val="clear" w:color="auto" w:fill="auto"/>
          </w:tcPr>
          <w:p w14:paraId="5EB03CC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 xml:space="preserve">1=less than </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 xml:space="preserve">10,000; </w:t>
            </w:r>
          </w:p>
          <w:p w14:paraId="2A18960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2=</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 xml:space="preserve">10,000-30,000; </w:t>
            </w:r>
          </w:p>
          <w:p w14:paraId="0C406E6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3=</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 xml:space="preserve">30,000-50,000; </w:t>
            </w:r>
          </w:p>
          <w:p w14:paraId="1ED903F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4=</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 xml:space="preserve">50,000-100,000; </w:t>
            </w:r>
          </w:p>
          <w:p w14:paraId="0679252C"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 xml:space="preserve">5=more than </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100,000</w:t>
            </w:r>
          </w:p>
        </w:tc>
        <w:tc>
          <w:tcPr>
            <w:tcW w:w="850" w:type="dxa"/>
            <w:tcBorders>
              <w:top w:val="nil"/>
            </w:tcBorders>
            <w:shd w:val="clear" w:color="auto" w:fill="auto"/>
          </w:tcPr>
          <w:p w14:paraId="7093BCA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2.906</w:t>
            </w:r>
          </w:p>
        </w:tc>
        <w:tc>
          <w:tcPr>
            <w:tcW w:w="1007" w:type="dxa"/>
            <w:tcBorders>
              <w:top w:val="nil"/>
            </w:tcBorders>
            <w:shd w:val="clear" w:color="auto" w:fill="auto"/>
          </w:tcPr>
          <w:p w14:paraId="6EBA6C2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1.159</w:t>
            </w:r>
          </w:p>
        </w:tc>
      </w:tr>
      <w:tr w:rsidR="00604D39" w:rsidRPr="00B571C1" w14:paraId="362E5DFC" w14:textId="77777777" w:rsidTr="000615EA">
        <w:trPr>
          <w:jc w:val="center"/>
        </w:trPr>
        <w:tc>
          <w:tcPr>
            <w:tcW w:w="1364" w:type="dxa"/>
            <w:vMerge w:val="restart"/>
            <w:shd w:val="clear" w:color="auto" w:fill="auto"/>
          </w:tcPr>
          <w:p w14:paraId="5B75EA75"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Characteristics of the contract</w:t>
            </w:r>
          </w:p>
        </w:tc>
        <w:tc>
          <w:tcPr>
            <w:tcW w:w="2679" w:type="dxa"/>
            <w:tcBorders>
              <w:bottom w:val="nil"/>
            </w:tcBorders>
            <w:shd w:val="clear" w:color="auto" w:fill="auto"/>
          </w:tcPr>
          <w:p w14:paraId="55B074E7"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Transfer farmland area</w:t>
            </w:r>
          </w:p>
        </w:tc>
        <w:tc>
          <w:tcPr>
            <w:tcW w:w="2835" w:type="dxa"/>
            <w:tcBorders>
              <w:bottom w:val="nil"/>
            </w:tcBorders>
            <w:shd w:val="clear" w:color="auto" w:fill="auto"/>
          </w:tcPr>
          <w:p w14:paraId="6D81A485"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bottom w:val="nil"/>
            </w:tcBorders>
            <w:shd w:val="clear" w:color="auto" w:fill="auto"/>
          </w:tcPr>
          <w:p w14:paraId="2191840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5.694</w:t>
            </w:r>
          </w:p>
        </w:tc>
        <w:tc>
          <w:tcPr>
            <w:tcW w:w="1007" w:type="dxa"/>
            <w:tcBorders>
              <w:bottom w:val="nil"/>
            </w:tcBorders>
            <w:shd w:val="clear" w:color="auto" w:fill="auto"/>
          </w:tcPr>
          <w:p w14:paraId="6682777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40.03</w:t>
            </w:r>
          </w:p>
        </w:tc>
      </w:tr>
      <w:tr w:rsidR="00604D39" w:rsidRPr="00B571C1" w14:paraId="7E4272B0" w14:textId="77777777" w:rsidTr="000615EA">
        <w:trPr>
          <w:jc w:val="center"/>
        </w:trPr>
        <w:tc>
          <w:tcPr>
            <w:tcW w:w="1364" w:type="dxa"/>
            <w:vMerge/>
            <w:shd w:val="clear" w:color="auto" w:fill="auto"/>
          </w:tcPr>
          <w:p w14:paraId="2BD85E25"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26A083DD"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Transfer farmland quality</w:t>
            </w:r>
          </w:p>
        </w:tc>
        <w:tc>
          <w:tcPr>
            <w:tcW w:w="2835" w:type="dxa"/>
            <w:tcBorders>
              <w:top w:val="nil"/>
              <w:bottom w:val="nil"/>
            </w:tcBorders>
            <w:shd w:val="clear" w:color="auto" w:fill="auto"/>
          </w:tcPr>
          <w:p w14:paraId="76EF87A1"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1=too bad; 2=bad; 3=ordinary; 4=good; 5=so good</w:t>
            </w:r>
          </w:p>
        </w:tc>
        <w:tc>
          <w:tcPr>
            <w:tcW w:w="850" w:type="dxa"/>
            <w:tcBorders>
              <w:top w:val="nil"/>
              <w:bottom w:val="nil"/>
            </w:tcBorders>
            <w:shd w:val="clear" w:color="auto" w:fill="auto"/>
          </w:tcPr>
          <w:p w14:paraId="5E331D3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1.957</w:t>
            </w:r>
          </w:p>
        </w:tc>
        <w:tc>
          <w:tcPr>
            <w:tcW w:w="1007" w:type="dxa"/>
            <w:tcBorders>
              <w:top w:val="nil"/>
              <w:bottom w:val="nil"/>
            </w:tcBorders>
            <w:shd w:val="clear" w:color="auto" w:fill="auto"/>
          </w:tcPr>
          <w:p w14:paraId="69F53015"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0.672</w:t>
            </w:r>
          </w:p>
        </w:tc>
      </w:tr>
      <w:tr w:rsidR="00604D39" w:rsidRPr="00B571C1" w14:paraId="375688FA" w14:textId="77777777" w:rsidTr="000615EA">
        <w:trPr>
          <w:jc w:val="center"/>
        </w:trPr>
        <w:tc>
          <w:tcPr>
            <w:tcW w:w="1364" w:type="dxa"/>
            <w:vMerge/>
            <w:shd w:val="clear" w:color="auto" w:fill="auto"/>
          </w:tcPr>
          <w:p w14:paraId="5636BAB4" w14:textId="77777777" w:rsidR="00604D39" w:rsidRPr="00B571C1" w:rsidRDefault="00604D39" w:rsidP="000615EA">
            <w:pPr>
              <w:widowControl/>
              <w:jc w:val="center"/>
              <w:rPr>
                <w:rFonts w:ascii="Century Schoolbook" w:hAnsi="Century Schoolbook"/>
                <w:color w:val="000000"/>
                <w:kern w:val="0"/>
                <w:sz w:val="18"/>
                <w:szCs w:val="18"/>
              </w:rPr>
            </w:pPr>
          </w:p>
        </w:tc>
        <w:tc>
          <w:tcPr>
            <w:tcW w:w="2679" w:type="dxa"/>
            <w:tcBorders>
              <w:top w:val="nil"/>
              <w:bottom w:val="nil"/>
            </w:tcBorders>
            <w:shd w:val="clear" w:color="auto" w:fill="auto"/>
          </w:tcPr>
          <w:p w14:paraId="0CA57378" w14:textId="77777777" w:rsidR="00604D39" w:rsidRPr="00B571C1" w:rsidRDefault="00604D39" w:rsidP="000615EA">
            <w:pPr>
              <w:widowControl/>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Rent</w:t>
            </w:r>
          </w:p>
        </w:tc>
        <w:tc>
          <w:tcPr>
            <w:tcW w:w="2835" w:type="dxa"/>
            <w:tcBorders>
              <w:top w:val="nil"/>
              <w:bottom w:val="nil"/>
            </w:tcBorders>
            <w:shd w:val="clear" w:color="auto" w:fill="auto"/>
          </w:tcPr>
          <w:p w14:paraId="424B8189" w14:textId="77777777" w:rsidR="00604D39" w:rsidRPr="00B571C1" w:rsidRDefault="00604D39" w:rsidP="000615EA">
            <w:pPr>
              <w:rPr>
                <w:rFonts w:ascii="Century Schoolbook" w:hAnsi="Century Schoolbook"/>
                <w:color w:val="000000"/>
                <w:kern w:val="0"/>
                <w:sz w:val="18"/>
                <w:szCs w:val="18"/>
              </w:rPr>
            </w:pPr>
            <w:r w:rsidRPr="00B571C1">
              <w:rPr>
                <w:rFonts w:ascii="Century Schoolbook" w:hAnsi="Century Schoolbook"/>
                <w:color w:val="000000"/>
                <w:kern w:val="0"/>
                <w:sz w:val="18"/>
                <w:szCs w:val="18"/>
              </w:rPr>
              <w:t>The actual data</w:t>
            </w:r>
          </w:p>
        </w:tc>
        <w:tc>
          <w:tcPr>
            <w:tcW w:w="850" w:type="dxa"/>
            <w:tcBorders>
              <w:top w:val="nil"/>
              <w:bottom w:val="nil"/>
            </w:tcBorders>
            <w:shd w:val="clear" w:color="auto" w:fill="auto"/>
          </w:tcPr>
          <w:p w14:paraId="65B52E6C"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566.21</w:t>
            </w:r>
          </w:p>
        </w:tc>
        <w:tc>
          <w:tcPr>
            <w:tcW w:w="1007" w:type="dxa"/>
            <w:tcBorders>
              <w:top w:val="nil"/>
              <w:bottom w:val="nil"/>
            </w:tcBorders>
            <w:shd w:val="clear" w:color="auto" w:fill="auto"/>
          </w:tcPr>
          <w:p w14:paraId="72C2D446"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1793.905</w:t>
            </w:r>
          </w:p>
        </w:tc>
      </w:tr>
      <w:tr w:rsidR="00604D39" w:rsidRPr="00B571C1" w14:paraId="341B231C" w14:textId="77777777" w:rsidTr="000615EA">
        <w:trPr>
          <w:jc w:val="center"/>
        </w:trPr>
        <w:tc>
          <w:tcPr>
            <w:tcW w:w="1364" w:type="dxa"/>
            <w:vMerge/>
            <w:shd w:val="clear" w:color="auto" w:fill="auto"/>
          </w:tcPr>
          <w:p w14:paraId="0DD1A8EE"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bottom w:val="nil"/>
            </w:tcBorders>
            <w:shd w:val="clear" w:color="auto" w:fill="auto"/>
          </w:tcPr>
          <w:p w14:paraId="3F4A583A" w14:textId="77777777" w:rsidR="00604D39" w:rsidRPr="00B571C1" w:rsidRDefault="00604D39" w:rsidP="000615EA">
            <w:pPr>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Contract type</w:t>
            </w:r>
          </w:p>
        </w:tc>
        <w:tc>
          <w:tcPr>
            <w:tcW w:w="2835" w:type="dxa"/>
            <w:tcBorders>
              <w:top w:val="nil"/>
              <w:bottom w:val="nil"/>
            </w:tcBorders>
            <w:shd w:val="clear" w:color="auto" w:fill="auto"/>
          </w:tcPr>
          <w:p w14:paraId="2227718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1=No contract</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2=</w:t>
            </w:r>
            <w:r w:rsidRPr="00B571C1">
              <w:rPr>
                <w:rFonts w:ascii="Century Schoolbook" w:hAnsi="Century Schoolbook"/>
              </w:rPr>
              <w:t xml:space="preserve"> </w:t>
            </w:r>
            <w:r w:rsidRPr="00B571C1">
              <w:rPr>
                <w:rFonts w:ascii="Century Schoolbook" w:hAnsi="Century Schoolbook"/>
                <w:color w:val="000000"/>
                <w:kern w:val="0"/>
                <w:sz w:val="18"/>
                <w:szCs w:val="18"/>
              </w:rPr>
              <w:t>Oral contract</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3=</w:t>
            </w:r>
            <w:r w:rsidRPr="00B571C1">
              <w:rPr>
                <w:rFonts w:ascii="Century Schoolbook" w:hAnsi="Century Schoolbook"/>
              </w:rPr>
              <w:t xml:space="preserve"> </w:t>
            </w:r>
            <w:r w:rsidRPr="00B571C1">
              <w:rPr>
                <w:rFonts w:ascii="Century Schoolbook" w:hAnsi="Century Schoolbook"/>
                <w:color w:val="000000"/>
                <w:kern w:val="0"/>
                <w:sz w:val="18"/>
                <w:szCs w:val="18"/>
              </w:rPr>
              <w:t>Written contract</w:t>
            </w:r>
          </w:p>
        </w:tc>
        <w:tc>
          <w:tcPr>
            <w:tcW w:w="850" w:type="dxa"/>
            <w:tcBorders>
              <w:top w:val="nil"/>
              <w:bottom w:val="nil"/>
            </w:tcBorders>
            <w:shd w:val="clear" w:color="auto" w:fill="auto"/>
          </w:tcPr>
          <w:p w14:paraId="5E3B1452"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2.007</w:t>
            </w:r>
          </w:p>
        </w:tc>
        <w:tc>
          <w:tcPr>
            <w:tcW w:w="1007" w:type="dxa"/>
            <w:tcBorders>
              <w:top w:val="nil"/>
              <w:bottom w:val="nil"/>
            </w:tcBorders>
            <w:shd w:val="clear" w:color="auto" w:fill="auto"/>
          </w:tcPr>
          <w:p w14:paraId="1B87642F"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0.888</w:t>
            </w:r>
          </w:p>
        </w:tc>
      </w:tr>
      <w:tr w:rsidR="00604D39" w:rsidRPr="00B571C1" w14:paraId="01B54A27" w14:textId="77777777" w:rsidTr="000615EA">
        <w:trPr>
          <w:jc w:val="center"/>
        </w:trPr>
        <w:tc>
          <w:tcPr>
            <w:tcW w:w="1364" w:type="dxa"/>
            <w:vMerge/>
            <w:shd w:val="clear" w:color="auto" w:fill="auto"/>
          </w:tcPr>
          <w:p w14:paraId="101EC051" w14:textId="77777777" w:rsidR="00604D39" w:rsidRPr="00B571C1" w:rsidRDefault="00604D39" w:rsidP="000615EA">
            <w:pPr>
              <w:jc w:val="left"/>
              <w:rPr>
                <w:rFonts w:ascii="Century Schoolbook" w:hAnsi="Century Schoolbook"/>
                <w:color w:val="000000"/>
                <w:kern w:val="0"/>
                <w:sz w:val="18"/>
                <w:szCs w:val="18"/>
              </w:rPr>
            </w:pPr>
          </w:p>
        </w:tc>
        <w:tc>
          <w:tcPr>
            <w:tcW w:w="2679" w:type="dxa"/>
            <w:tcBorders>
              <w:top w:val="nil"/>
            </w:tcBorders>
            <w:shd w:val="clear" w:color="auto" w:fill="auto"/>
          </w:tcPr>
          <w:p w14:paraId="06C4A06C" w14:textId="77777777" w:rsidR="00604D39" w:rsidRPr="00B571C1" w:rsidRDefault="00604D39" w:rsidP="000615EA">
            <w:pPr>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Contract term</w:t>
            </w:r>
          </w:p>
        </w:tc>
        <w:tc>
          <w:tcPr>
            <w:tcW w:w="2835" w:type="dxa"/>
            <w:tcBorders>
              <w:top w:val="nil"/>
            </w:tcBorders>
            <w:shd w:val="clear" w:color="auto" w:fill="auto"/>
          </w:tcPr>
          <w:p w14:paraId="404AFD2A"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w:t>
            </w:r>
            <w:r w:rsidRPr="00B571C1">
              <w:rPr>
                <w:rFonts w:ascii="Century Schoolbook" w:hAnsi="Century Schoolbook"/>
              </w:rPr>
              <w:t xml:space="preserve"> </w:t>
            </w:r>
            <w:r w:rsidRPr="00B571C1">
              <w:rPr>
                <w:rFonts w:ascii="Century Schoolbook" w:hAnsi="Century Schoolbook"/>
                <w:color w:val="000000"/>
                <w:kern w:val="0"/>
                <w:sz w:val="18"/>
                <w:szCs w:val="18"/>
              </w:rPr>
              <w:t>irregular</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2=Within 1 year</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3=1-3years</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4=4-5years</w:t>
            </w:r>
            <w:r w:rsidRPr="00B571C1">
              <w:rPr>
                <w:rFonts w:ascii="Century Schoolbook" w:hAnsi="Century Schoolbook"/>
                <w:color w:val="000000"/>
                <w:kern w:val="0"/>
                <w:sz w:val="18"/>
                <w:szCs w:val="18"/>
              </w:rPr>
              <w:t>；</w:t>
            </w:r>
            <w:r w:rsidRPr="00B571C1">
              <w:rPr>
                <w:rFonts w:ascii="Century Schoolbook" w:hAnsi="Century Schoolbook"/>
                <w:color w:val="000000"/>
                <w:kern w:val="0"/>
                <w:sz w:val="18"/>
                <w:szCs w:val="18"/>
              </w:rPr>
              <w:t>5=more than 5years</w:t>
            </w:r>
          </w:p>
        </w:tc>
        <w:tc>
          <w:tcPr>
            <w:tcW w:w="850" w:type="dxa"/>
            <w:tcBorders>
              <w:top w:val="nil"/>
            </w:tcBorders>
            <w:shd w:val="clear" w:color="auto" w:fill="auto"/>
          </w:tcPr>
          <w:p w14:paraId="17DF1B5D"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2.630</w:t>
            </w:r>
          </w:p>
        </w:tc>
        <w:tc>
          <w:tcPr>
            <w:tcW w:w="1007" w:type="dxa"/>
            <w:tcBorders>
              <w:top w:val="nil"/>
            </w:tcBorders>
            <w:shd w:val="clear" w:color="auto" w:fill="auto"/>
          </w:tcPr>
          <w:p w14:paraId="65296FDC"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1.638</w:t>
            </w:r>
          </w:p>
        </w:tc>
      </w:tr>
      <w:tr w:rsidR="00604D39" w:rsidRPr="00B571C1" w14:paraId="5FA7CA9C" w14:textId="77777777" w:rsidTr="000615EA">
        <w:trPr>
          <w:jc w:val="center"/>
        </w:trPr>
        <w:tc>
          <w:tcPr>
            <w:tcW w:w="1364" w:type="dxa"/>
            <w:shd w:val="clear" w:color="auto" w:fill="auto"/>
          </w:tcPr>
          <w:p w14:paraId="22EA7DFB"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Emotion</w:t>
            </w:r>
          </w:p>
        </w:tc>
        <w:tc>
          <w:tcPr>
            <w:tcW w:w="2679" w:type="dxa"/>
            <w:shd w:val="clear" w:color="auto" w:fill="auto"/>
          </w:tcPr>
          <w:p w14:paraId="18EFC86D" w14:textId="2ACB58DF" w:rsidR="00604D39" w:rsidRPr="00B571C1" w:rsidRDefault="0027126F" w:rsidP="000615EA">
            <w:pPr>
              <w:jc w:val="left"/>
              <w:rPr>
                <w:rFonts w:ascii="Century Schoolbook" w:hAnsi="Century Schoolbook"/>
                <w:color w:val="000000"/>
                <w:kern w:val="0"/>
                <w:sz w:val="18"/>
                <w:szCs w:val="18"/>
              </w:rPr>
            </w:pPr>
            <w:r>
              <w:rPr>
                <w:rFonts w:ascii="Century Schoolbook" w:hAnsi="Century Schoolbook"/>
                <w:color w:val="000000"/>
                <w:kern w:val="0"/>
                <w:sz w:val="18"/>
                <w:szCs w:val="18"/>
              </w:rPr>
              <w:t>Want</w:t>
            </w:r>
            <w:r w:rsidRPr="00B571C1">
              <w:rPr>
                <w:rFonts w:ascii="Century Schoolbook" w:hAnsi="Century Schoolbook"/>
                <w:color w:val="000000"/>
                <w:kern w:val="0"/>
                <w:sz w:val="18"/>
                <w:szCs w:val="18"/>
              </w:rPr>
              <w:t xml:space="preserve"> </w:t>
            </w:r>
            <w:r w:rsidR="00604D39" w:rsidRPr="00B571C1">
              <w:rPr>
                <w:rFonts w:ascii="Century Schoolbook" w:hAnsi="Century Schoolbook"/>
                <w:color w:val="000000"/>
                <w:kern w:val="0"/>
                <w:sz w:val="18"/>
                <w:szCs w:val="18"/>
              </w:rPr>
              <w:t>to rent their lands to large landholders.</w:t>
            </w:r>
          </w:p>
        </w:tc>
        <w:tc>
          <w:tcPr>
            <w:tcW w:w="2835" w:type="dxa"/>
            <w:shd w:val="clear" w:color="auto" w:fill="auto"/>
          </w:tcPr>
          <w:p w14:paraId="41E8B798"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 = no; 1 = yes</w:t>
            </w:r>
          </w:p>
        </w:tc>
        <w:tc>
          <w:tcPr>
            <w:tcW w:w="850" w:type="dxa"/>
            <w:shd w:val="clear" w:color="auto" w:fill="auto"/>
          </w:tcPr>
          <w:p w14:paraId="17D80C53"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0.643</w:t>
            </w:r>
          </w:p>
        </w:tc>
        <w:tc>
          <w:tcPr>
            <w:tcW w:w="1007" w:type="dxa"/>
            <w:shd w:val="clear" w:color="auto" w:fill="auto"/>
          </w:tcPr>
          <w:p w14:paraId="565D9847" w14:textId="77777777" w:rsidR="00604D39" w:rsidRPr="00B571C1" w:rsidRDefault="00604D39" w:rsidP="000615EA">
            <w:pPr>
              <w:jc w:val="left"/>
              <w:rPr>
                <w:rFonts w:ascii="Century Schoolbook" w:hAnsi="Century Schoolbook"/>
                <w:color w:val="000000"/>
                <w:kern w:val="0"/>
                <w:sz w:val="18"/>
                <w:szCs w:val="18"/>
              </w:rPr>
            </w:pPr>
            <w:r w:rsidRPr="00B571C1">
              <w:rPr>
                <w:rFonts w:ascii="Century Schoolbook" w:hAnsi="Century Schoolbook"/>
                <w:color w:val="000000"/>
                <w:kern w:val="0"/>
                <w:sz w:val="18"/>
                <w:szCs w:val="18"/>
              </w:rPr>
              <w:t>0.479</w:t>
            </w:r>
          </w:p>
        </w:tc>
      </w:tr>
    </w:tbl>
    <w:p w14:paraId="4314B550" w14:textId="77777777" w:rsidR="00604D39" w:rsidRPr="00B571C1" w:rsidRDefault="00604D39" w:rsidP="00604D39">
      <w:pPr>
        <w:pStyle w:val="1"/>
        <w:adjustRightInd w:val="0"/>
        <w:snapToGrid w:val="0"/>
        <w:ind w:firstLineChars="0" w:firstLine="0"/>
        <w:jc w:val="center"/>
        <w:rPr>
          <w:rFonts w:ascii="Century Schoolbook" w:hAnsi="Century Schoolbook"/>
          <w:b/>
          <w:sz w:val="18"/>
          <w:szCs w:val="18"/>
        </w:rPr>
      </w:pPr>
    </w:p>
    <w:p w14:paraId="0C7C9475" w14:textId="77777777" w:rsidR="00604D39" w:rsidRPr="00B571C1" w:rsidRDefault="00604D39" w:rsidP="00604D39">
      <w:pPr>
        <w:pStyle w:val="1"/>
        <w:adjustRightInd w:val="0"/>
        <w:snapToGrid w:val="0"/>
        <w:ind w:firstLineChars="0" w:firstLine="0"/>
        <w:jc w:val="center"/>
        <w:rPr>
          <w:rFonts w:ascii="Century Schoolbook" w:hAnsi="Century Schoolbook"/>
          <w:b/>
          <w:sz w:val="18"/>
          <w:szCs w:val="18"/>
        </w:rPr>
      </w:pPr>
    </w:p>
    <w:p w14:paraId="2258108A" w14:textId="77777777" w:rsidR="00604D39" w:rsidRPr="00B571C1" w:rsidRDefault="00604D39" w:rsidP="00604D39">
      <w:pPr>
        <w:pStyle w:val="1"/>
        <w:adjustRightInd w:val="0"/>
        <w:snapToGrid w:val="0"/>
        <w:ind w:firstLineChars="0" w:firstLine="0"/>
        <w:jc w:val="center"/>
        <w:rPr>
          <w:rFonts w:ascii="Century Schoolbook" w:hAnsi="Century Schoolbook"/>
          <w:b/>
          <w:sz w:val="18"/>
          <w:szCs w:val="18"/>
        </w:rPr>
      </w:pPr>
    </w:p>
    <w:p w14:paraId="277F5547" w14:textId="77777777" w:rsidR="00604D39" w:rsidRPr="00B571C1" w:rsidRDefault="00604D39" w:rsidP="00604D39">
      <w:pPr>
        <w:widowControl/>
        <w:jc w:val="left"/>
        <w:rPr>
          <w:rFonts w:ascii="Century Schoolbook" w:hAnsi="Century Schoolbook"/>
          <w:b/>
          <w:sz w:val="18"/>
          <w:szCs w:val="18"/>
        </w:rPr>
      </w:pPr>
      <w:r w:rsidRPr="00B571C1">
        <w:rPr>
          <w:rFonts w:ascii="Century Schoolbook" w:hAnsi="Century Schoolbook"/>
          <w:b/>
          <w:sz w:val="18"/>
          <w:szCs w:val="18"/>
        </w:rPr>
        <w:br w:type="page"/>
      </w:r>
    </w:p>
    <w:p w14:paraId="5AF741C9" w14:textId="77777777" w:rsidR="00604D39" w:rsidRPr="00B571C1" w:rsidRDefault="00604D39" w:rsidP="00604D39">
      <w:pPr>
        <w:ind w:leftChars="-135" w:left="-283"/>
        <w:jc w:val="center"/>
        <w:rPr>
          <w:rFonts w:ascii="Century Schoolbook" w:eastAsia="SimHei" w:hAnsi="Century Schoolbook"/>
          <w:b/>
          <w:szCs w:val="21"/>
        </w:rPr>
      </w:pPr>
      <w:r w:rsidRPr="00B571C1">
        <w:rPr>
          <w:rFonts w:ascii="Century Schoolbook" w:eastAsia="SimHei" w:hAnsi="Century Schoolbook"/>
          <w:b/>
          <w:szCs w:val="21"/>
        </w:rPr>
        <w:lastRenderedPageBreak/>
        <w:t xml:space="preserve">Table 3. The impact of </w:t>
      </w:r>
      <w:r w:rsidRPr="00B571C1">
        <w:rPr>
          <w:rFonts w:ascii="Century Schoolbook" w:hAnsi="Century Schoolbook"/>
          <w:b/>
          <w:color w:val="000000"/>
          <w:kern w:val="0"/>
          <w:szCs w:val="21"/>
        </w:rPr>
        <w:t xml:space="preserve">large landholder transfer on contract break and rent-threaten strategy, and </w:t>
      </w:r>
      <w:r w:rsidRPr="00B571C1">
        <w:rPr>
          <w:rFonts w:ascii="Century Schoolbook" w:eastAsia="SimHei" w:hAnsi="Century Schoolbook"/>
          <w:b/>
          <w:szCs w:val="21"/>
        </w:rPr>
        <w:t xml:space="preserve">the impact of </w:t>
      </w:r>
      <w:r w:rsidRPr="00B571C1">
        <w:rPr>
          <w:rFonts w:ascii="Century Schoolbook" w:hAnsi="Century Schoolbook"/>
          <w:b/>
          <w:color w:val="000000"/>
          <w:kern w:val="0"/>
          <w:szCs w:val="21"/>
        </w:rPr>
        <w:t>rent-threaten strategy on contract break</w:t>
      </w:r>
    </w:p>
    <w:tbl>
      <w:tblPr>
        <w:tblStyle w:val="TableGrid"/>
        <w:tblW w:w="0" w:type="auto"/>
        <w:jc w:val="center"/>
        <w:tblLook w:val="04A0" w:firstRow="1" w:lastRow="0" w:firstColumn="1" w:lastColumn="0" w:noHBand="0" w:noVBand="1"/>
      </w:tblPr>
      <w:tblGrid>
        <w:gridCol w:w="2206"/>
        <w:gridCol w:w="1203"/>
        <w:gridCol w:w="1177"/>
        <w:gridCol w:w="1181"/>
        <w:gridCol w:w="1365"/>
        <w:gridCol w:w="1174"/>
      </w:tblGrid>
      <w:tr w:rsidR="00604D39" w:rsidRPr="00B571C1" w14:paraId="0893AB84" w14:textId="77777777" w:rsidTr="00A0585F">
        <w:trPr>
          <w:jc w:val="center"/>
        </w:trPr>
        <w:tc>
          <w:tcPr>
            <w:tcW w:w="2411" w:type="dxa"/>
            <w:tcBorders>
              <w:left w:val="nil"/>
              <w:bottom w:val="single" w:sz="4" w:space="0" w:color="auto"/>
              <w:right w:val="nil"/>
            </w:tcBorders>
          </w:tcPr>
          <w:p w14:paraId="5AA39050" w14:textId="77777777" w:rsidR="00604D39" w:rsidRPr="00B571C1" w:rsidRDefault="00604D39" w:rsidP="000615EA">
            <w:pPr>
              <w:rPr>
                <w:rFonts w:ascii="Century Schoolbook" w:eastAsia="SimHei" w:hAnsi="Century Schoolbook"/>
              </w:rPr>
            </w:pPr>
            <w:bookmarkStart w:id="12" w:name="_Hlk2936629"/>
            <w:r>
              <w:rPr>
                <w:rFonts w:ascii="Century Schoolbook" w:eastAsia="SimHei" w:hAnsi="Century Schoolbook"/>
              </w:rPr>
              <w:t>Variable</w:t>
            </w:r>
          </w:p>
        </w:tc>
        <w:tc>
          <w:tcPr>
            <w:tcW w:w="1236" w:type="dxa"/>
            <w:tcBorders>
              <w:left w:val="nil"/>
              <w:bottom w:val="single" w:sz="4" w:space="0" w:color="auto"/>
              <w:right w:val="nil"/>
            </w:tcBorders>
          </w:tcPr>
          <w:p w14:paraId="4FE4342A"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Model 1</w:t>
            </w:r>
          </w:p>
        </w:tc>
        <w:tc>
          <w:tcPr>
            <w:tcW w:w="1178" w:type="dxa"/>
            <w:tcBorders>
              <w:left w:val="nil"/>
              <w:bottom w:val="single" w:sz="4" w:space="0" w:color="auto"/>
              <w:right w:val="nil"/>
            </w:tcBorders>
          </w:tcPr>
          <w:p w14:paraId="00B206B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Model 2</w:t>
            </w:r>
          </w:p>
        </w:tc>
        <w:tc>
          <w:tcPr>
            <w:tcW w:w="1182" w:type="dxa"/>
            <w:tcBorders>
              <w:left w:val="nil"/>
              <w:bottom w:val="single" w:sz="4" w:space="0" w:color="auto"/>
              <w:right w:val="nil"/>
            </w:tcBorders>
          </w:tcPr>
          <w:p w14:paraId="48B7D9E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Model 3</w:t>
            </w:r>
          </w:p>
        </w:tc>
        <w:tc>
          <w:tcPr>
            <w:tcW w:w="1409" w:type="dxa"/>
            <w:tcBorders>
              <w:left w:val="nil"/>
              <w:bottom w:val="single" w:sz="4" w:space="0" w:color="auto"/>
              <w:right w:val="nil"/>
            </w:tcBorders>
          </w:tcPr>
          <w:p w14:paraId="502EEA0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Model 4</w:t>
            </w:r>
          </w:p>
        </w:tc>
        <w:tc>
          <w:tcPr>
            <w:tcW w:w="1174" w:type="dxa"/>
            <w:tcBorders>
              <w:left w:val="nil"/>
              <w:bottom w:val="single" w:sz="4" w:space="0" w:color="auto"/>
              <w:right w:val="nil"/>
            </w:tcBorders>
          </w:tcPr>
          <w:p w14:paraId="32D3F61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Model 5</w:t>
            </w:r>
          </w:p>
        </w:tc>
      </w:tr>
      <w:tr w:rsidR="00604D39" w:rsidRPr="00B571C1" w14:paraId="209B25C5" w14:textId="77777777" w:rsidTr="00A0585F">
        <w:trPr>
          <w:jc w:val="center"/>
        </w:trPr>
        <w:tc>
          <w:tcPr>
            <w:tcW w:w="8590" w:type="dxa"/>
            <w:gridSpan w:val="6"/>
            <w:tcBorders>
              <w:top w:val="nil"/>
              <w:left w:val="nil"/>
              <w:bottom w:val="nil"/>
              <w:right w:val="nil"/>
            </w:tcBorders>
            <w:vAlign w:val="center"/>
          </w:tcPr>
          <w:p w14:paraId="2427A96B" w14:textId="77777777" w:rsidR="00604D39" w:rsidRPr="00B571C1" w:rsidRDefault="00604D39" w:rsidP="000615EA">
            <w:pPr>
              <w:jc w:val="center"/>
              <w:rPr>
                <w:rFonts w:ascii="Century Schoolbook" w:eastAsia="SimHei" w:hAnsi="Century Schoolbook"/>
              </w:rPr>
            </w:pPr>
            <w:r w:rsidRPr="00B571C1">
              <w:rPr>
                <w:rFonts w:ascii="Century Schoolbook" w:hAnsi="Century Schoolbook"/>
                <w:b/>
                <w:color w:val="000000"/>
                <w:kern w:val="0"/>
                <w:szCs w:val="21"/>
              </w:rPr>
              <w:t>Contract break (without the control of Rent-threaten strategy)</w:t>
            </w:r>
          </w:p>
        </w:tc>
      </w:tr>
      <w:tr w:rsidR="00604D39" w:rsidRPr="00B571C1" w14:paraId="717EDBBD" w14:textId="77777777" w:rsidTr="00A0585F">
        <w:trPr>
          <w:jc w:val="center"/>
        </w:trPr>
        <w:tc>
          <w:tcPr>
            <w:tcW w:w="2411" w:type="dxa"/>
            <w:tcBorders>
              <w:top w:val="nil"/>
              <w:left w:val="nil"/>
              <w:bottom w:val="nil"/>
              <w:right w:val="nil"/>
            </w:tcBorders>
          </w:tcPr>
          <w:p w14:paraId="7B04BD5F"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 xml:space="preserve">large landholder vs. small landholder </w:t>
            </w:r>
          </w:p>
        </w:tc>
        <w:tc>
          <w:tcPr>
            <w:tcW w:w="1236" w:type="dxa"/>
            <w:tcBorders>
              <w:top w:val="nil"/>
              <w:left w:val="nil"/>
              <w:bottom w:val="nil"/>
              <w:right w:val="nil"/>
            </w:tcBorders>
          </w:tcPr>
          <w:p w14:paraId="7FE1D84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.0681 ***</w:t>
            </w:r>
          </w:p>
          <w:p w14:paraId="1633E64E"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(.0177)</w:t>
            </w:r>
          </w:p>
        </w:tc>
        <w:tc>
          <w:tcPr>
            <w:tcW w:w="1178" w:type="dxa"/>
            <w:tcBorders>
              <w:top w:val="nil"/>
              <w:left w:val="nil"/>
              <w:bottom w:val="nil"/>
              <w:right w:val="nil"/>
            </w:tcBorders>
          </w:tcPr>
          <w:p w14:paraId="6016FA3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.0452 ***</w:t>
            </w:r>
          </w:p>
          <w:p w14:paraId="6C897BBF"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(.0172)</w:t>
            </w:r>
          </w:p>
        </w:tc>
        <w:tc>
          <w:tcPr>
            <w:tcW w:w="1182" w:type="dxa"/>
            <w:tcBorders>
              <w:top w:val="nil"/>
              <w:left w:val="nil"/>
              <w:bottom w:val="nil"/>
              <w:right w:val="nil"/>
            </w:tcBorders>
          </w:tcPr>
          <w:p w14:paraId="715D4CF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.0461</w:t>
            </w:r>
          </w:p>
          <w:p w14:paraId="235D8B73"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(.0380)</w:t>
            </w:r>
          </w:p>
        </w:tc>
        <w:tc>
          <w:tcPr>
            <w:tcW w:w="1409" w:type="dxa"/>
            <w:tcBorders>
              <w:top w:val="nil"/>
              <w:left w:val="nil"/>
              <w:bottom w:val="nil"/>
              <w:right w:val="nil"/>
            </w:tcBorders>
          </w:tcPr>
          <w:p w14:paraId="56BB82C8"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.0508**</w:t>
            </w:r>
          </w:p>
          <w:p w14:paraId="729521D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(.0263)</w:t>
            </w:r>
          </w:p>
        </w:tc>
        <w:tc>
          <w:tcPr>
            <w:tcW w:w="1174" w:type="dxa"/>
            <w:tcBorders>
              <w:top w:val="nil"/>
              <w:left w:val="nil"/>
              <w:bottom w:val="nil"/>
              <w:right w:val="nil"/>
            </w:tcBorders>
          </w:tcPr>
          <w:p w14:paraId="5E4070F3"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.0637***</w:t>
            </w:r>
          </w:p>
          <w:p w14:paraId="693A028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(.0141)</w:t>
            </w:r>
          </w:p>
        </w:tc>
      </w:tr>
      <w:tr w:rsidR="00604D39" w:rsidRPr="00B571C1" w14:paraId="6EB75ADE" w14:textId="77777777" w:rsidTr="000328BB">
        <w:trPr>
          <w:jc w:val="center"/>
        </w:trPr>
        <w:tc>
          <w:tcPr>
            <w:tcW w:w="2411" w:type="dxa"/>
            <w:tcBorders>
              <w:top w:val="nil"/>
              <w:left w:val="nil"/>
              <w:bottom w:val="nil"/>
              <w:right w:val="nil"/>
            </w:tcBorders>
          </w:tcPr>
          <w:p w14:paraId="2AC0C970" w14:textId="0146879A" w:rsidR="00604D39" w:rsidRPr="00B571C1" w:rsidRDefault="00EE4CF7" w:rsidP="000615EA">
            <w:pPr>
              <w:rPr>
                <w:rFonts w:ascii="Century Schoolbook" w:eastAsia="SimHei" w:hAnsi="Century Schoolbook"/>
                <w:sz w:val="18"/>
              </w:rPr>
            </w:pPr>
            <w:r w:rsidRPr="00EE4CF7">
              <w:rPr>
                <w:rFonts w:ascii="Century Schoolbook" w:eastAsia="SimHei" w:hAnsi="Century Schoolbook"/>
                <w:sz w:val="18"/>
              </w:rPr>
              <w:t xml:space="preserve">Average contract breaks value of </w:t>
            </w:r>
            <w:r w:rsidRPr="00B571C1">
              <w:rPr>
                <w:rFonts w:ascii="Century Schoolbook" w:eastAsia="SimHei" w:hAnsi="Century Schoolbook"/>
                <w:sz w:val="18"/>
              </w:rPr>
              <w:t>small landholder</w:t>
            </w:r>
          </w:p>
        </w:tc>
        <w:tc>
          <w:tcPr>
            <w:tcW w:w="1236" w:type="dxa"/>
            <w:tcBorders>
              <w:top w:val="nil"/>
              <w:left w:val="nil"/>
              <w:bottom w:val="nil"/>
              <w:right w:val="nil"/>
            </w:tcBorders>
          </w:tcPr>
          <w:p w14:paraId="40FC973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.0400 ***</w:t>
            </w:r>
          </w:p>
          <w:p w14:paraId="354113E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(.0078)</w:t>
            </w:r>
          </w:p>
        </w:tc>
        <w:tc>
          <w:tcPr>
            <w:tcW w:w="1178" w:type="dxa"/>
            <w:tcBorders>
              <w:top w:val="nil"/>
              <w:left w:val="nil"/>
              <w:bottom w:val="nil"/>
              <w:right w:val="nil"/>
            </w:tcBorders>
          </w:tcPr>
          <w:p w14:paraId="1CA594B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.0494***</w:t>
            </w:r>
          </w:p>
          <w:p w14:paraId="1746AD0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(.0125)</w:t>
            </w:r>
          </w:p>
        </w:tc>
        <w:tc>
          <w:tcPr>
            <w:tcW w:w="1182" w:type="dxa"/>
            <w:tcBorders>
              <w:top w:val="nil"/>
              <w:left w:val="nil"/>
              <w:bottom w:val="nil"/>
              <w:right w:val="nil"/>
            </w:tcBorders>
          </w:tcPr>
          <w:p w14:paraId="0D68FE7A"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.0325 ***</w:t>
            </w:r>
          </w:p>
          <w:p w14:paraId="0FF73762"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(.006)</w:t>
            </w:r>
          </w:p>
        </w:tc>
        <w:tc>
          <w:tcPr>
            <w:tcW w:w="1409" w:type="dxa"/>
            <w:tcBorders>
              <w:top w:val="nil"/>
              <w:left w:val="nil"/>
              <w:bottom w:val="nil"/>
              <w:right w:val="nil"/>
            </w:tcBorders>
          </w:tcPr>
          <w:p w14:paraId="1A1472C3"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.0325***</w:t>
            </w:r>
          </w:p>
          <w:p w14:paraId="1D83533F"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(0061)</w:t>
            </w:r>
          </w:p>
        </w:tc>
        <w:tc>
          <w:tcPr>
            <w:tcW w:w="1174" w:type="dxa"/>
            <w:tcBorders>
              <w:top w:val="nil"/>
              <w:left w:val="nil"/>
              <w:bottom w:val="nil"/>
              <w:right w:val="nil"/>
            </w:tcBorders>
          </w:tcPr>
          <w:p w14:paraId="521D5866"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.0309***</w:t>
            </w:r>
          </w:p>
          <w:p w14:paraId="4AD529F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(.0083)</w:t>
            </w:r>
          </w:p>
        </w:tc>
      </w:tr>
      <w:tr w:rsidR="00604D39" w:rsidRPr="00B571C1" w14:paraId="01624384" w14:textId="77777777" w:rsidTr="000328BB">
        <w:trPr>
          <w:jc w:val="center"/>
        </w:trPr>
        <w:tc>
          <w:tcPr>
            <w:tcW w:w="2411" w:type="dxa"/>
            <w:tcBorders>
              <w:top w:val="nil"/>
              <w:left w:val="nil"/>
              <w:bottom w:val="single" w:sz="4" w:space="0" w:color="auto"/>
              <w:right w:val="nil"/>
            </w:tcBorders>
          </w:tcPr>
          <w:p w14:paraId="0B25DFB4"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Observations</w:t>
            </w:r>
          </w:p>
        </w:tc>
        <w:tc>
          <w:tcPr>
            <w:tcW w:w="1236" w:type="dxa"/>
            <w:tcBorders>
              <w:top w:val="nil"/>
              <w:left w:val="nil"/>
              <w:bottom w:val="single" w:sz="4" w:space="0" w:color="auto"/>
              <w:right w:val="nil"/>
            </w:tcBorders>
          </w:tcPr>
          <w:p w14:paraId="4703A2FB"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8" w:type="dxa"/>
            <w:tcBorders>
              <w:top w:val="nil"/>
              <w:left w:val="nil"/>
              <w:bottom w:val="single" w:sz="4" w:space="0" w:color="auto"/>
              <w:right w:val="nil"/>
            </w:tcBorders>
          </w:tcPr>
          <w:p w14:paraId="71903F9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82" w:type="dxa"/>
            <w:tcBorders>
              <w:top w:val="nil"/>
              <w:left w:val="nil"/>
              <w:bottom w:val="single" w:sz="4" w:space="0" w:color="auto"/>
              <w:right w:val="nil"/>
            </w:tcBorders>
          </w:tcPr>
          <w:p w14:paraId="45E362F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409" w:type="dxa"/>
            <w:tcBorders>
              <w:top w:val="nil"/>
              <w:left w:val="nil"/>
              <w:bottom w:val="single" w:sz="4" w:space="0" w:color="auto"/>
              <w:right w:val="nil"/>
            </w:tcBorders>
          </w:tcPr>
          <w:p w14:paraId="3F593823"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4" w:type="dxa"/>
            <w:tcBorders>
              <w:top w:val="nil"/>
              <w:left w:val="nil"/>
              <w:bottom w:val="single" w:sz="4" w:space="0" w:color="auto"/>
              <w:right w:val="nil"/>
            </w:tcBorders>
          </w:tcPr>
          <w:p w14:paraId="5CCB6158"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r>
      <w:tr w:rsidR="00604D39" w:rsidRPr="00B571C1" w14:paraId="659BC536" w14:textId="77777777" w:rsidTr="00A0585F">
        <w:trPr>
          <w:jc w:val="center"/>
        </w:trPr>
        <w:tc>
          <w:tcPr>
            <w:tcW w:w="8590" w:type="dxa"/>
            <w:gridSpan w:val="6"/>
            <w:tcBorders>
              <w:top w:val="single" w:sz="4" w:space="0" w:color="auto"/>
              <w:left w:val="nil"/>
              <w:bottom w:val="nil"/>
              <w:right w:val="nil"/>
            </w:tcBorders>
            <w:vAlign w:val="center"/>
          </w:tcPr>
          <w:p w14:paraId="31C4CA90" w14:textId="77777777" w:rsidR="00604D39" w:rsidRPr="00B571C1" w:rsidRDefault="00604D39" w:rsidP="000615EA">
            <w:pPr>
              <w:jc w:val="center"/>
              <w:rPr>
                <w:rFonts w:ascii="Century Schoolbook" w:eastAsia="SimHei" w:hAnsi="Century Schoolbook"/>
              </w:rPr>
            </w:pPr>
            <w:r w:rsidRPr="00B571C1">
              <w:rPr>
                <w:rFonts w:ascii="Century Schoolbook" w:hAnsi="Century Schoolbook"/>
                <w:b/>
                <w:color w:val="000000"/>
                <w:kern w:val="0"/>
                <w:szCs w:val="21"/>
              </w:rPr>
              <w:t>Contract break (with the control of Rent-threaten strategy)</w:t>
            </w:r>
          </w:p>
        </w:tc>
      </w:tr>
      <w:tr w:rsidR="00604D39" w:rsidRPr="00B571C1" w14:paraId="51623FB8" w14:textId="77777777" w:rsidTr="00A0585F">
        <w:trPr>
          <w:jc w:val="center"/>
        </w:trPr>
        <w:tc>
          <w:tcPr>
            <w:tcW w:w="2411" w:type="dxa"/>
            <w:tcBorders>
              <w:top w:val="nil"/>
              <w:left w:val="nil"/>
              <w:bottom w:val="nil"/>
              <w:right w:val="nil"/>
            </w:tcBorders>
          </w:tcPr>
          <w:p w14:paraId="23E9983A"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 xml:space="preserve">large landholder vs. small landholder </w:t>
            </w:r>
          </w:p>
        </w:tc>
        <w:tc>
          <w:tcPr>
            <w:tcW w:w="1236" w:type="dxa"/>
            <w:tcBorders>
              <w:top w:val="nil"/>
              <w:left w:val="nil"/>
              <w:bottom w:val="nil"/>
              <w:right w:val="nil"/>
            </w:tcBorders>
          </w:tcPr>
          <w:p w14:paraId="53819E9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.0565 ***</w:t>
            </w:r>
          </w:p>
          <w:p w14:paraId="2EAD150A"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(.0180)</w:t>
            </w:r>
          </w:p>
        </w:tc>
        <w:tc>
          <w:tcPr>
            <w:tcW w:w="1178" w:type="dxa"/>
            <w:tcBorders>
              <w:top w:val="nil"/>
              <w:left w:val="nil"/>
              <w:bottom w:val="nil"/>
              <w:right w:val="nil"/>
            </w:tcBorders>
          </w:tcPr>
          <w:p w14:paraId="410CFDD8"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.0340*</w:t>
            </w:r>
          </w:p>
          <w:p w14:paraId="2A731FD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(.0180)</w:t>
            </w:r>
          </w:p>
        </w:tc>
        <w:tc>
          <w:tcPr>
            <w:tcW w:w="1182" w:type="dxa"/>
            <w:tcBorders>
              <w:top w:val="nil"/>
              <w:left w:val="nil"/>
              <w:bottom w:val="nil"/>
              <w:right w:val="nil"/>
            </w:tcBorders>
          </w:tcPr>
          <w:p w14:paraId="1D9827F6"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.0379**</w:t>
            </w:r>
          </w:p>
          <w:p w14:paraId="7141C116"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(.0191)</w:t>
            </w:r>
          </w:p>
        </w:tc>
        <w:tc>
          <w:tcPr>
            <w:tcW w:w="1409" w:type="dxa"/>
            <w:tcBorders>
              <w:top w:val="nil"/>
              <w:left w:val="nil"/>
              <w:bottom w:val="nil"/>
              <w:right w:val="nil"/>
            </w:tcBorders>
          </w:tcPr>
          <w:p w14:paraId="02995618"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.0406***</w:t>
            </w:r>
          </w:p>
          <w:p w14:paraId="4F8875D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(.0169)</w:t>
            </w:r>
          </w:p>
        </w:tc>
        <w:tc>
          <w:tcPr>
            <w:tcW w:w="1174" w:type="dxa"/>
            <w:tcBorders>
              <w:top w:val="nil"/>
              <w:left w:val="nil"/>
              <w:bottom w:val="nil"/>
              <w:right w:val="nil"/>
            </w:tcBorders>
          </w:tcPr>
          <w:p w14:paraId="411C950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.0525***</w:t>
            </w:r>
          </w:p>
          <w:p w14:paraId="008D8CE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(.0174)</w:t>
            </w:r>
          </w:p>
        </w:tc>
      </w:tr>
      <w:tr w:rsidR="00604D39" w:rsidRPr="00B571C1" w14:paraId="2E0DD37F" w14:textId="77777777" w:rsidTr="00A0585F">
        <w:trPr>
          <w:jc w:val="center"/>
        </w:trPr>
        <w:tc>
          <w:tcPr>
            <w:tcW w:w="2411" w:type="dxa"/>
            <w:tcBorders>
              <w:top w:val="nil"/>
              <w:left w:val="nil"/>
              <w:bottom w:val="nil"/>
              <w:right w:val="nil"/>
            </w:tcBorders>
          </w:tcPr>
          <w:p w14:paraId="41336796" w14:textId="5EDC5AC7" w:rsidR="00604D39" w:rsidRPr="00B571C1" w:rsidRDefault="00EE4CF7" w:rsidP="000615EA">
            <w:pPr>
              <w:rPr>
                <w:rFonts w:ascii="Century Schoolbook" w:eastAsia="SimHei" w:hAnsi="Century Schoolbook"/>
                <w:sz w:val="18"/>
              </w:rPr>
            </w:pPr>
            <w:r w:rsidRPr="00EE4CF7">
              <w:rPr>
                <w:rFonts w:ascii="Century Schoolbook" w:eastAsia="SimHei" w:hAnsi="Century Schoolbook"/>
                <w:sz w:val="18"/>
              </w:rPr>
              <w:t>Average contract break</w:t>
            </w:r>
            <w:r w:rsidR="00A0585F">
              <w:rPr>
                <w:rFonts w:ascii="Century Schoolbook" w:eastAsia="SimHei" w:hAnsi="Century Schoolbook"/>
                <w:sz w:val="18"/>
              </w:rPr>
              <w:t>s</w:t>
            </w:r>
            <w:r w:rsidRPr="00EE4CF7">
              <w:rPr>
                <w:rFonts w:ascii="Century Schoolbook" w:eastAsia="SimHei" w:hAnsi="Century Schoolbook"/>
                <w:sz w:val="18"/>
              </w:rPr>
              <w:t xml:space="preserve"> value of </w:t>
            </w:r>
            <w:r w:rsidRPr="00B571C1">
              <w:rPr>
                <w:rFonts w:ascii="Century Schoolbook" w:eastAsia="SimHei" w:hAnsi="Century Schoolbook"/>
                <w:sz w:val="18"/>
              </w:rPr>
              <w:t>small landholder</w:t>
            </w:r>
          </w:p>
        </w:tc>
        <w:tc>
          <w:tcPr>
            <w:tcW w:w="1236" w:type="dxa"/>
            <w:tcBorders>
              <w:top w:val="nil"/>
              <w:left w:val="nil"/>
              <w:bottom w:val="nil"/>
              <w:right w:val="nil"/>
            </w:tcBorders>
          </w:tcPr>
          <w:p w14:paraId="6C19C07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.0445 ***</w:t>
            </w:r>
          </w:p>
          <w:p w14:paraId="32F90F9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(.0085)</w:t>
            </w:r>
          </w:p>
        </w:tc>
        <w:tc>
          <w:tcPr>
            <w:tcW w:w="1178" w:type="dxa"/>
            <w:tcBorders>
              <w:top w:val="nil"/>
              <w:left w:val="nil"/>
              <w:bottom w:val="nil"/>
              <w:right w:val="nil"/>
            </w:tcBorders>
          </w:tcPr>
          <w:p w14:paraId="17D8BC0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.0607***</w:t>
            </w:r>
          </w:p>
          <w:p w14:paraId="70B2F32B"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(.0136)</w:t>
            </w:r>
          </w:p>
        </w:tc>
        <w:tc>
          <w:tcPr>
            <w:tcW w:w="1182" w:type="dxa"/>
            <w:tcBorders>
              <w:top w:val="nil"/>
              <w:left w:val="nil"/>
              <w:bottom w:val="nil"/>
              <w:right w:val="nil"/>
            </w:tcBorders>
          </w:tcPr>
          <w:p w14:paraId="1C27BE8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.0370 ***</w:t>
            </w:r>
          </w:p>
          <w:p w14:paraId="3BC4BE92"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(.0077)</w:t>
            </w:r>
          </w:p>
        </w:tc>
        <w:tc>
          <w:tcPr>
            <w:tcW w:w="1409" w:type="dxa"/>
            <w:tcBorders>
              <w:top w:val="nil"/>
              <w:left w:val="nil"/>
              <w:bottom w:val="nil"/>
              <w:right w:val="nil"/>
            </w:tcBorders>
          </w:tcPr>
          <w:p w14:paraId="05CFC11B"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.0370***</w:t>
            </w:r>
          </w:p>
          <w:p w14:paraId="0E2FE907"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(.0077)</w:t>
            </w:r>
          </w:p>
        </w:tc>
        <w:tc>
          <w:tcPr>
            <w:tcW w:w="1174" w:type="dxa"/>
            <w:tcBorders>
              <w:top w:val="nil"/>
              <w:left w:val="nil"/>
              <w:bottom w:val="nil"/>
              <w:right w:val="nil"/>
            </w:tcBorders>
          </w:tcPr>
          <w:p w14:paraId="5F0B583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.0422***</w:t>
            </w:r>
          </w:p>
          <w:p w14:paraId="5143B89A"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(.0133)</w:t>
            </w:r>
          </w:p>
        </w:tc>
      </w:tr>
      <w:tr w:rsidR="00604D39" w:rsidRPr="00B571C1" w14:paraId="22211AC5" w14:textId="77777777" w:rsidTr="00A0585F">
        <w:trPr>
          <w:jc w:val="center"/>
        </w:trPr>
        <w:tc>
          <w:tcPr>
            <w:tcW w:w="2411" w:type="dxa"/>
            <w:tcBorders>
              <w:top w:val="nil"/>
              <w:left w:val="nil"/>
              <w:bottom w:val="nil"/>
              <w:right w:val="nil"/>
            </w:tcBorders>
          </w:tcPr>
          <w:p w14:paraId="63778A06"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Observations</w:t>
            </w:r>
          </w:p>
        </w:tc>
        <w:tc>
          <w:tcPr>
            <w:tcW w:w="1236" w:type="dxa"/>
            <w:tcBorders>
              <w:top w:val="nil"/>
              <w:left w:val="nil"/>
              <w:bottom w:val="nil"/>
              <w:right w:val="nil"/>
            </w:tcBorders>
          </w:tcPr>
          <w:p w14:paraId="7BF6EEAE"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8" w:type="dxa"/>
            <w:tcBorders>
              <w:top w:val="nil"/>
              <w:left w:val="nil"/>
              <w:bottom w:val="nil"/>
              <w:right w:val="nil"/>
            </w:tcBorders>
          </w:tcPr>
          <w:p w14:paraId="4B2F75A2"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82" w:type="dxa"/>
            <w:tcBorders>
              <w:top w:val="nil"/>
              <w:left w:val="nil"/>
              <w:bottom w:val="nil"/>
              <w:right w:val="nil"/>
            </w:tcBorders>
          </w:tcPr>
          <w:p w14:paraId="76C09B6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409" w:type="dxa"/>
            <w:tcBorders>
              <w:top w:val="nil"/>
              <w:left w:val="nil"/>
              <w:bottom w:val="nil"/>
              <w:right w:val="nil"/>
            </w:tcBorders>
          </w:tcPr>
          <w:p w14:paraId="56165FD6"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4" w:type="dxa"/>
            <w:tcBorders>
              <w:top w:val="nil"/>
              <w:left w:val="nil"/>
              <w:bottom w:val="nil"/>
              <w:right w:val="nil"/>
            </w:tcBorders>
          </w:tcPr>
          <w:p w14:paraId="33676F2F"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r>
      <w:tr w:rsidR="00604D39" w:rsidRPr="00B571C1" w14:paraId="60C84E21" w14:textId="77777777" w:rsidTr="00A0585F">
        <w:trPr>
          <w:jc w:val="center"/>
        </w:trPr>
        <w:tc>
          <w:tcPr>
            <w:tcW w:w="8590" w:type="dxa"/>
            <w:gridSpan w:val="6"/>
            <w:tcBorders>
              <w:left w:val="nil"/>
              <w:bottom w:val="nil"/>
              <w:right w:val="nil"/>
            </w:tcBorders>
          </w:tcPr>
          <w:p w14:paraId="6B0CAFFC" w14:textId="77777777" w:rsidR="00604D39" w:rsidRPr="00B571C1" w:rsidRDefault="00604D39" w:rsidP="000615EA">
            <w:pPr>
              <w:jc w:val="center"/>
              <w:rPr>
                <w:rFonts w:ascii="Century Schoolbook" w:eastAsia="SimHei" w:hAnsi="Century Schoolbook"/>
              </w:rPr>
            </w:pPr>
            <w:r w:rsidRPr="00B571C1">
              <w:rPr>
                <w:rFonts w:ascii="Century Schoolbook" w:hAnsi="Century Schoolbook"/>
                <w:b/>
                <w:color w:val="000000"/>
                <w:kern w:val="0"/>
                <w:szCs w:val="21"/>
              </w:rPr>
              <w:t>Contract break</w:t>
            </w:r>
          </w:p>
        </w:tc>
      </w:tr>
      <w:tr w:rsidR="00604D39" w:rsidRPr="00B571C1" w14:paraId="7BD65518" w14:textId="77777777" w:rsidTr="00A0585F">
        <w:trPr>
          <w:jc w:val="center"/>
        </w:trPr>
        <w:tc>
          <w:tcPr>
            <w:tcW w:w="2411" w:type="dxa"/>
            <w:tcBorders>
              <w:top w:val="nil"/>
              <w:left w:val="nil"/>
              <w:bottom w:val="nil"/>
              <w:right w:val="nil"/>
            </w:tcBorders>
          </w:tcPr>
          <w:p w14:paraId="7F6A444A"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Not clear rent-threaten strategy vs. no</w:t>
            </w:r>
            <w:r w:rsidRPr="00B571C1">
              <w:rPr>
                <w:rFonts w:ascii="Century Schoolbook" w:hAnsi="Century Schoolbook"/>
              </w:rPr>
              <w:t xml:space="preserve"> </w:t>
            </w:r>
            <w:r w:rsidRPr="00B571C1">
              <w:rPr>
                <w:rFonts w:ascii="Century Schoolbook" w:eastAsia="SimHei" w:hAnsi="Century Schoolbook"/>
                <w:sz w:val="18"/>
              </w:rPr>
              <w:t>rent-threaten strategy</w:t>
            </w:r>
          </w:p>
        </w:tc>
        <w:tc>
          <w:tcPr>
            <w:tcW w:w="1236" w:type="dxa"/>
            <w:tcBorders>
              <w:top w:val="nil"/>
              <w:left w:val="nil"/>
              <w:bottom w:val="nil"/>
              <w:right w:val="nil"/>
            </w:tcBorders>
          </w:tcPr>
          <w:p w14:paraId="2ACAD833"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.0449***</w:t>
            </w:r>
          </w:p>
          <w:p w14:paraId="42D4E62F"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(.0160)</w:t>
            </w:r>
          </w:p>
        </w:tc>
        <w:tc>
          <w:tcPr>
            <w:tcW w:w="1178" w:type="dxa"/>
            <w:tcBorders>
              <w:top w:val="nil"/>
              <w:left w:val="nil"/>
              <w:bottom w:val="nil"/>
              <w:right w:val="nil"/>
            </w:tcBorders>
          </w:tcPr>
          <w:p w14:paraId="7C8F61C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.0482***</w:t>
            </w:r>
          </w:p>
          <w:p w14:paraId="23A60A4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(.0169)</w:t>
            </w:r>
          </w:p>
        </w:tc>
        <w:tc>
          <w:tcPr>
            <w:tcW w:w="1182" w:type="dxa"/>
            <w:tcBorders>
              <w:top w:val="nil"/>
              <w:left w:val="nil"/>
              <w:bottom w:val="nil"/>
              <w:right w:val="nil"/>
              <w:tl2br w:val="single" w:sz="4" w:space="0" w:color="auto"/>
            </w:tcBorders>
          </w:tcPr>
          <w:p w14:paraId="33E5CFB7" w14:textId="77777777" w:rsidR="00604D39" w:rsidRPr="00B571C1" w:rsidRDefault="00604D39" w:rsidP="000615EA">
            <w:pPr>
              <w:rPr>
                <w:rFonts w:ascii="Century Schoolbook" w:eastAsia="SimHei" w:hAnsi="Century Schoolbook"/>
              </w:rPr>
            </w:pPr>
          </w:p>
        </w:tc>
        <w:tc>
          <w:tcPr>
            <w:tcW w:w="1409" w:type="dxa"/>
            <w:tcBorders>
              <w:top w:val="nil"/>
              <w:left w:val="nil"/>
              <w:bottom w:val="nil"/>
              <w:right w:val="nil"/>
              <w:tl2br w:val="single" w:sz="4" w:space="0" w:color="auto"/>
            </w:tcBorders>
          </w:tcPr>
          <w:p w14:paraId="125E6B9C" w14:textId="77777777" w:rsidR="00604D39" w:rsidRPr="00B571C1" w:rsidRDefault="00604D39" w:rsidP="000615EA">
            <w:pPr>
              <w:rPr>
                <w:rFonts w:ascii="Century Schoolbook" w:eastAsia="SimHei" w:hAnsi="Century Schoolbook"/>
              </w:rPr>
            </w:pPr>
          </w:p>
        </w:tc>
        <w:tc>
          <w:tcPr>
            <w:tcW w:w="1174" w:type="dxa"/>
            <w:tcBorders>
              <w:top w:val="nil"/>
              <w:left w:val="nil"/>
              <w:bottom w:val="nil"/>
              <w:right w:val="nil"/>
            </w:tcBorders>
          </w:tcPr>
          <w:p w14:paraId="4B53082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.0433***</w:t>
            </w:r>
          </w:p>
          <w:p w14:paraId="4B6BA64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(.0191)</w:t>
            </w:r>
          </w:p>
        </w:tc>
      </w:tr>
      <w:tr w:rsidR="00604D39" w:rsidRPr="00B571C1" w14:paraId="01E78E92" w14:textId="77777777" w:rsidTr="00A0585F">
        <w:trPr>
          <w:jc w:val="center"/>
        </w:trPr>
        <w:tc>
          <w:tcPr>
            <w:tcW w:w="2411" w:type="dxa"/>
            <w:tcBorders>
              <w:top w:val="nil"/>
              <w:left w:val="nil"/>
              <w:bottom w:val="nil"/>
              <w:right w:val="nil"/>
            </w:tcBorders>
          </w:tcPr>
          <w:p w14:paraId="688B641D"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Have rent-threaten strategy vs. no</w:t>
            </w:r>
            <w:r w:rsidRPr="00B571C1">
              <w:rPr>
                <w:rFonts w:ascii="Century Schoolbook" w:hAnsi="Century Schoolbook"/>
              </w:rPr>
              <w:t xml:space="preserve"> </w:t>
            </w:r>
            <w:r w:rsidRPr="00B571C1">
              <w:rPr>
                <w:rFonts w:ascii="Century Schoolbook" w:eastAsia="SimHei" w:hAnsi="Century Schoolbook"/>
                <w:sz w:val="18"/>
              </w:rPr>
              <w:t>rent-threaten strategy</w:t>
            </w:r>
          </w:p>
        </w:tc>
        <w:tc>
          <w:tcPr>
            <w:tcW w:w="1236" w:type="dxa"/>
            <w:tcBorders>
              <w:top w:val="nil"/>
              <w:left w:val="nil"/>
              <w:bottom w:val="nil"/>
              <w:right w:val="nil"/>
            </w:tcBorders>
          </w:tcPr>
          <w:p w14:paraId="468CAA0A"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.0650***</w:t>
            </w:r>
          </w:p>
          <w:p w14:paraId="1D6424F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(.0180)</w:t>
            </w:r>
          </w:p>
        </w:tc>
        <w:tc>
          <w:tcPr>
            <w:tcW w:w="1178" w:type="dxa"/>
            <w:tcBorders>
              <w:top w:val="nil"/>
              <w:left w:val="nil"/>
              <w:bottom w:val="nil"/>
              <w:right w:val="nil"/>
            </w:tcBorders>
          </w:tcPr>
          <w:p w14:paraId="25EBD23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.0977***</w:t>
            </w:r>
          </w:p>
          <w:p w14:paraId="62EBFBF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(.0244)</w:t>
            </w:r>
          </w:p>
        </w:tc>
        <w:tc>
          <w:tcPr>
            <w:tcW w:w="1182" w:type="dxa"/>
            <w:tcBorders>
              <w:top w:val="nil"/>
              <w:left w:val="nil"/>
              <w:bottom w:val="nil"/>
              <w:right w:val="nil"/>
              <w:tl2br w:val="single" w:sz="4" w:space="0" w:color="auto"/>
            </w:tcBorders>
          </w:tcPr>
          <w:p w14:paraId="122F16B8" w14:textId="77777777" w:rsidR="00604D39" w:rsidRPr="00B571C1" w:rsidRDefault="00604D39" w:rsidP="000615EA">
            <w:pPr>
              <w:rPr>
                <w:rFonts w:ascii="Century Schoolbook" w:eastAsia="SimHei" w:hAnsi="Century Schoolbook"/>
              </w:rPr>
            </w:pPr>
          </w:p>
        </w:tc>
        <w:tc>
          <w:tcPr>
            <w:tcW w:w="1409" w:type="dxa"/>
            <w:tcBorders>
              <w:top w:val="nil"/>
              <w:left w:val="nil"/>
              <w:bottom w:val="nil"/>
              <w:right w:val="nil"/>
              <w:tl2br w:val="single" w:sz="4" w:space="0" w:color="auto"/>
            </w:tcBorders>
          </w:tcPr>
          <w:p w14:paraId="33874359" w14:textId="77777777" w:rsidR="00604D39" w:rsidRPr="00B571C1" w:rsidRDefault="00604D39" w:rsidP="000615EA">
            <w:pPr>
              <w:rPr>
                <w:rFonts w:ascii="Century Schoolbook" w:eastAsia="SimHei" w:hAnsi="Century Schoolbook"/>
              </w:rPr>
            </w:pPr>
          </w:p>
        </w:tc>
        <w:tc>
          <w:tcPr>
            <w:tcW w:w="1174" w:type="dxa"/>
            <w:tcBorders>
              <w:top w:val="nil"/>
              <w:left w:val="nil"/>
              <w:bottom w:val="nil"/>
              <w:right w:val="nil"/>
            </w:tcBorders>
          </w:tcPr>
          <w:p w14:paraId="672F7124"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.0758***</w:t>
            </w:r>
          </w:p>
          <w:p w14:paraId="22145AAE"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(.0251)</w:t>
            </w:r>
          </w:p>
        </w:tc>
      </w:tr>
      <w:tr w:rsidR="00604D39" w:rsidRPr="00B571C1" w14:paraId="0A15805E" w14:textId="77777777" w:rsidTr="00A0585F">
        <w:trPr>
          <w:jc w:val="center"/>
        </w:trPr>
        <w:tc>
          <w:tcPr>
            <w:tcW w:w="2411" w:type="dxa"/>
            <w:tcBorders>
              <w:top w:val="nil"/>
              <w:left w:val="nil"/>
              <w:bottom w:val="nil"/>
              <w:right w:val="nil"/>
            </w:tcBorders>
          </w:tcPr>
          <w:p w14:paraId="2B5523D9" w14:textId="5D47FF9C"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Average</w:t>
            </w:r>
            <w:r w:rsidR="00A0585F">
              <w:rPr>
                <w:rFonts w:ascii="Century Schoolbook" w:eastAsia="SimHei" w:hAnsi="Century Schoolbook"/>
                <w:sz w:val="18"/>
              </w:rPr>
              <w:t xml:space="preserve"> </w:t>
            </w:r>
            <w:r w:rsidR="00EE4CF7">
              <w:rPr>
                <w:rFonts w:ascii="Century Schoolbook" w:eastAsia="SimHei" w:hAnsi="Century Schoolbook"/>
                <w:sz w:val="18"/>
              </w:rPr>
              <w:t>c</w:t>
            </w:r>
            <w:r w:rsidR="00EE4CF7" w:rsidRPr="00EE4CF7">
              <w:rPr>
                <w:rFonts w:ascii="Century Schoolbook" w:eastAsia="SimHei" w:hAnsi="Century Schoolbook"/>
                <w:sz w:val="18"/>
              </w:rPr>
              <w:t xml:space="preserve">ontract </w:t>
            </w:r>
            <w:r w:rsidR="00A0585F" w:rsidRPr="00EE4CF7">
              <w:rPr>
                <w:rFonts w:ascii="Century Schoolbook" w:eastAsia="SimHei" w:hAnsi="Century Schoolbook"/>
                <w:sz w:val="18"/>
              </w:rPr>
              <w:t>breaks</w:t>
            </w:r>
            <w:r w:rsidR="00EE4CF7" w:rsidRPr="00EE4CF7">
              <w:rPr>
                <w:rFonts w:ascii="Century Schoolbook" w:eastAsia="SimHei" w:hAnsi="Century Schoolbook"/>
                <w:sz w:val="18"/>
              </w:rPr>
              <w:t xml:space="preserve"> </w:t>
            </w:r>
            <w:r w:rsidRPr="00B571C1">
              <w:rPr>
                <w:rFonts w:ascii="Century Schoolbook" w:eastAsia="SimHei" w:hAnsi="Century Schoolbook"/>
                <w:sz w:val="18"/>
              </w:rPr>
              <w:t>value of no</w:t>
            </w:r>
            <w:r w:rsidRPr="00B571C1">
              <w:rPr>
                <w:rFonts w:ascii="Century Schoolbook" w:hAnsi="Century Schoolbook"/>
              </w:rPr>
              <w:t xml:space="preserve"> </w:t>
            </w:r>
            <w:r w:rsidRPr="00B571C1">
              <w:rPr>
                <w:rFonts w:ascii="Century Schoolbook" w:eastAsia="SimHei" w:hAnsi="Century Schoolbook"/>
                <w:sz w:val="18"/>
              </w:rPr>
              <w:t>rent-threaten strategy</w:t>
            </w:r>
          </w:p>
        </w:tc>
        <w:tc>
          <w:tcPr>
            <w:tcW w:w="1236" w:type="dxa"/>
            <w:tcBorders>
              <w:top w:val="nil"/>
              <w:left w:val="nil"/>
              <w:bottom w:val="nil"/>
              <w:right w:val="nil"/>
            </w:tcBorders>
          </w:tcPr>
          <w:p w14:paraId="7C4D0722"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.0278 ***</w:t>
            </w:r>
          </w:p>
          <w:p w14:paraId="3217A94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(.0074)</w:t>
            </w:r>
          </w:p>
        </w:tc>
        <w:tc>
          <w:tcPr>
            <w:tcW w:w="1178" w:type="dxa"/>
            <w:tcBorders>
              <w:top w:val="nil"/>
              <w:left w:val="nil"/>
              <w:bottom w:val="nil"/>
              <w:right w:val="nil"/>
            </w:tcBorders>
          </w:tcPr>
          <w:p w14:paraId="50C4C68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.0345***</w:t>
            </w:r>
          </w:p>
          <w:p w14:paraId="28001CEE"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(.0101)</w:t>
            </w:r>
          </w:p>
        </w:tc>
        <w:tc>
          <w:tcPr>
            <w:tcW w:w="1182" w:type="dxa"/>
            <w:tcBorders>
              <w:top w:val="nil"/>
              <w:left w:val="nil"/>
              <w:bottom w:val="nil"/>
              <w:right w:val="nil"/>
              <w:tl2br w:val="single" w:sz="4" w:space="0" w:color="auto"/>
            </w:tcBorders>
          </w:tcPr>
          <w:p w14:paraId="276296AD" w14:textId="77777777" w:rsidR="00604D39" w:rsidRPr="00B571C1" w:rsidRDefault="00604D39" w:rsidP="000615EA">
            <w:pPr>
              <w:rPr>
                <w:rFonts w:ascii="Century Schoolbook" w:eastAsia="SimHei" w:hAnsi="Century Schoolbook"/>
              </w:rPr>
            </w:pPr>
          </w:p>
        </w:tc>
        <w:tc>
          <w:tcPr>
            <w:tcW w:w="1409" w:type="dxa"/>
            <w:tcBorders>
              <w:top w:val="nil"/>
              <w:left w:val="nil"/>
              <w:bottom w:val="nil"/>
              <w:right w:val="nil"/>
              <w:tl2br w:val="single" w:sz="4" w:space="0" w:color="auto"/>
            </w:tcBorders>
          </w:tcPr>
          <w:p w14:paraId="0C3B37E1" w14:textId="77777777" w:rsidR="00604D39" w:rsidRPr="00B571C1" w:rsidRDefault="00604D39" w:rsidP="000615EA">
            <w:pPr>
              <w:rPr>
                <w:rFonts w:ascii="Century Schoolbook" w:eastAsia="SimHei" w:hAnsi="Century Schoolbook"/>
              </w:rPr>
            </w:pPr>
          </w:p>
        </w:tc>
        <w:tc>
          <w:tcPr>
            <w:tcW w:w="1174" w:type="dxa"/>
            <w:tcBorders>
              <w:top w:val="nil"/>
              <w:left w:val="nil"/>
              <w:bottom w:val="nil"/>
              <w:right w:val="nil"/>
            </w:tcBorders>
          </w:tcPr>
          <w:p w14:paraId="56DB5BB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.0393***</w:t>
            </w:r>
          </w:p>
          <w:p w14:paraId="385AAFC2"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(.0140)</w:t>
            </w:r>
          </w:p>
        </w:tc>
      </w:tr>
      <w:tr w:rsidR="00604D39" w:rsidRPr="00B571C1" w14:paraId="12F9EA59" w14:textId="77777777" w:rsidTr="00A0585F">
        <w:trPr>
          <w:jc w:val="center"/>
        </w:trPr>
        <w:tc>
          <w:tcPr>
            <w:tcW w:w="2411" w:type="dxa"/>
            <w:tcBorders>
              <w:top w:val="nil"/>
              <w:left w:val="nil"/>
              <w:bottom w:val="single" w:sz="4" w:space="0" w:color="auto"/>
              <w:right w:val="nil"/>
            </w:tcBorders>
          </w:tcPr>
          <w:p w14:paraId="75EA5649"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Observations</w:t>
            </w:r>
          </w:p>
        </w:tc>
        <w:tc>
          <w:tcPr>
            <w:tcW w:w="1236" w:type="dxa"/>
            <w:tcBorders>
              <w:top w:val="nil"/>
              <w:left w:val="nil"/>
              <w:bottom w:val="single" w:sz="4" w:space="0" w:color="auto"/>
              <w:right w:val="nil"/>
            </w:tcBorders>
          </w:tcPr>
          <w:p w14:paraId="39FD1AF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8" w:type="dxa"/>
            <w:tcBorders>
              <w:top w:val="nil"/>
              <w:left w:val="nil"/>
              <w:bottom w:val="single" w:sz="4" w:space="0" w:color="auto"/>
              <w:right w:val="nil"/>
            </w:tcBorders>
          </w:tcPr>
          <w:p w14:paraId="3DFF631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82" w:type="dxa"/>
            <w:tcBorders>
              <w:top w:val="nil"/>
              <w:left w:val="nil"/>
              <w:bottom w:val="single" w:sz="4" w:space="0" w:color="auto"/>
              <w:right w:val="nil"/>
              <w:tl2br w:val="single" w:sz="4" w:space="0" w:color="auto"/>
            </w:tcBorders>
          </w:tcPr>
          <w:p w14:paraId="09897DDE" w14:textId="77777777" w:rsidR="00604D39" w:rsidRPr="00B571C1" w:rsidRDefault="00604D39" w:rsidP="000615EA">
            <w:pPr>
              <w:rPr>
                <w:rFonts w:ascii="Century Schoolbook" w:eastAsia="SimHei" w:hAnsi="Century Schoolbook"/>
              </w:rPr>
            </w:pPr>
          </w:p>
        </w:tc>
        <w:tc>
          <w:tcPr>
            <w:tcW w:w="1409" w:type="dxa"/>
            <w:tcBorders>
              <w:top w:val="nil"/>
              <w:left w:val="nil"/>
              <w:bottom w:val="single" w:sz="4" w:space="0" w:color="auto"/>
              <w:right w:val="nil"/>
              <w:tl2br w:val="single" w:sz="4" w:space="0" w:color="auto"/>
            </w:tcBorders>
          </w:tcPr>
          <w:p w14:paraId="7AAE6192" w14:textId="77777777" w:rsidR="00604D39" w:rsidRPr="00B571C1" w:rsidRDefault="00604D39" w:rsidP="000615EA">
            <w:pPr>
              <w:rPr>
                <w:rFonts w:ascii="Century Schoolbook" w:eastAsia="SimHei" w:hAnsi="Century Schoolbook"/>
              </w:rPr>
            </w:pPr>
          </w:p>
        </w:tc>
        <w:tc>
          <w:tcPr>
            <w:tcW w:w="1174" w:type="dxa"/>
            <w:tcBorders>
              <w:top w:val="nil"/>
              <w:left w:val="nil"/>
              <w:bottom w:val="single" w:sz="4" w:space="0" w:color="auto"/>
              <w:right w:val="nil"/>
            </w:tcBorders>
          </w:tcPr>
          <w:p w14:paraId="0EE21986"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r>
      <w:tr w:rsidR="00604D39" w:rsidRPr="00B571C1" w14:paraId="4D8A8609" w14:textId="77777777" w:rsidTr="00A0585F">
        <w:trPr>
          <w:jc w:val="center"/>
        </w:trPr>
        <w:tc>
          <w:tcPr>
            <w:tcW w:w="8590" w:type="dxa"/>
            <w:gridSpan w:val="6"/>
            <w:tcBorders>
              <w:left w:val="nil"/>
              <w:bottom w:val="nil"/>
              <w:right w:val="nil"/>
            </w:tcBorders>
          </w:tcPr>
          <w:p w14:paraId="18A00272" w14:textId="77777777" w:rsidR="00604D39" w:rsidRPr="00B571C1" w:rsidRDefault="00604D39" w:rsidP="000615EA">
            <w:pPr>
              <w:jc w:val="center"/>
              <w:rPr>
                <w:rFonts w:ascii="Century Schoolbook" w:eastAsia="SimHei" w:hAnsi="Century Schoolbook"/>
              </w:rPr>
            </w:pPr>
            <w:r w:rsidRPr="00B571C1">
              <w:rPr>
                <w:rFonts w:ascii="Century Schoolbook" w:hAnsi="Century Schoolbook"/>
                <w:b/>
                <w:color w:val="000000"/>
                <w:kern w:val="0"/>
                <w:szCs w:val="21"/>
              </w:rPr>
              <w:t>Rent-threaten strategy</w:t>
            </w:r>
          </w:p>
        </w:tc>
      </w:tr>
      <w:tr w:rsidR="00604D39" w:rsidRPr="00B571C1" w14:paraId="37E498FA" w14:textId="77777777" w:rsidTr="00A0585F">
        <w:trPr>
          <w:jc w:val="center"/>
        </w:trPr>
        <w:tc>
          <w:tcPr>
            <w:tcW w:w="2411" w:type="dxa"/>
            <w:tcBorders>
              <w:top w:val="nil"/>
              <w:left w:val="nil"/>
              <w:bottom w:val="nil"/>
              <w:right w:val="nil"/>
            </w:tcBorders>
          </w:tcPr>
          <w:p w14:paraId="5644F11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sz w:val="18"/>
              </w:rPr>
              <w:t xml:space="preserve">large landholder vs. small landholder </w:t>
            </w:r>
          </w:p>
        </w:tc>
        <w:tc>
          <w:tcPr>
            <w:tcW w:w="1236" w:type="dxa"/>
            <w:tcBorders>
              <w:top w:val="nil"/>
              <w:left w:val="nil"/>
              <w:bottom w:val="nil"/>
              <w:right w:val="nil"/>
            </w:tcBorders>
          </w:tcPr>
          <w:p w14:paraId="2DE1054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.4657***</w:t>
            </w:r>
          </w:p>
          <w:p w14:paraId="2C951292"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(.0572)</w:t>
            </w:r>
          </w:p>
        </w:tc>
        <w:tc>
          <w:tcPr>
            <w:tcW w:w="1178" w:type="dxa"/>
            <w:tcBorders>
              <w:top w:val="nil"/>
              <w:left w:val="nil"/>
              <w:bottom w:val="nil"/>
              <w:right w:val="nil"/>
            </w:tcBorders>
          </w:tcPr>
          <w:p w14:paraId="6DF63C5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.3730***</w:t>
            </w:r>
          </w:p>
          <w:p w14:paraId="1A758C28"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(.0637)</w:t>
            </w:r>
          </w:p>
        </w:tc>
        <w:tc>
          <w:tcPr>
            <w:tcW w:w="1182" w:type="dxa"/>
            <w:tcBorders>
              <w:top w:val="nil"/>
              <w:left w:val="nil"/>
              <w:bottom w:val="nil"/>
              <w:right w:val="nil"/>
            </w:tcBorders>
          </w:tcPr>
          <w:p w14:paraId="2A8E970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.7409***</w:t>
            </w:r>
          </w:p>
          <w:p w14:paraId="3B43A4E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(.2632)</w:t>
            </w:r>
          </w:p>
        </w:tc>
        <w:tc>
          <w:tcPr>
            <w:tcW w:w="1409" w:type="dxa"/>
            <w:tcBorders>
              <w:top w:val="nil"/>
              <w:left w:val="nil"/>
              <w:bottom w:val="nil"/>
              <w:right w:val="nil"/>
            </w:tcBorders>
          </w:tcPr>
          <w:p w14:paraId="2D192953"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.6712***</w:t>
            </w:r>
          </w:p>
          <w:p w14:paraId="395329F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(.1581)</w:t>
            </w:r>
          </w:p>
        </w:tc>
        <w:tc>
          <w:tcPr>
            <w:tcW w:w="1174" w:type="dxa"/>
            <w:tcBorders>
              <w:top w:val="nil"/>
              <w:left w:val="nil"/>
              <w:bottom w:val="nil"/>
              <w:right w:val="nil"/>
            </w:tcBorders>
          </w:tcPr>
          <w:p w14:paraId="467E009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.3723***</w:t>
            </w:r>
          </w:p>
          <w:p w14:paraId="6AEA41A0"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(.0787)</w:t>
            </w:r>
          </w:p>
        </w:tc>
      </w:tr>
      <w:tr w:rsidR="00604D39" w:rsidRPr="00B571C1" w14:paraId="10E37D6C" w14:textId="77777777" w:rsidTr="00A0585F">
        <w:trPr>
          <w:jc w:val="center"/>
        </w:trPr>
        <w:tc>
          <w:tcPr>
            <w:tcW w:w="2411" w:type="dxa"/>
            <w:tcBorders>
              <w:top w:val="nil"/>
              <w:left w:val="nil"/>
              <w:bottom w:val="nil"/>
              <w:right w:val="nil"/>
            </w:tcBorders>
          </w:tcPr>
          <w:p w14:paraId="57CD806B" w14:textId="4FD2DCA3" w:rsidR="00604D39" w:rsidRPr="00B571C1" w:rsidRDefault="00604D39" w:rsidP="000615EA">
            <w:pPr>
              <w:rPr>
                <w:rFonts w:ascii="Century Schoolbook" w:eastAsia="SimHei" w:hAnsi="Century Schoolbook"/>
              </w:rPr>
            </w:pPr>
            <w:r w:rsidRPr="00B571C1">
              <w:rPr>
                <w:rFonts w:ascii="Century Schoolbook" w:eastAsia="SimHei" w:hAnsi="Century Schoolbook"/>
                <w:sz w:val="18"/>
              </w:rPr>
              <w:t xml:space="preserve">Average </w:t>
            </w:r>
            <w:r w:rsidR="00EE4CF7">
              <w:rPr>
                <w:rFonts w:ascii="Century Schoolbook" w:eastAsia="SimHei" w:hAnsi="Century Schoolbook"/>
                <w:sz w:val="18"/>
              </w:rPr>
              <w:t>r</w:t>
            </w:r>
            <w:r w:rsidR="00EE4CF7" w:rsidRPr="00EE4CF7">
              <w:rPr>
                <w:rFonts w:ascii="Century Schoolbook" w:eastAsia="SimHei" w:hAnsi="Century Schoolbook"/>
                <w:sz w:val="18"/>
              </w:rPr>
              <w:t>ent-threaten strategy</w:t>
            </w:r>
            <w:r w:rsidR="00EE4CF7" w:rsidRPr="00B571C1">
              <w:rPr>
                <w:rFonts w:ascii="Century Schoolbook" w:eastAsia="SimHei" w:hAnsi="Century Schoolbook"/>
                <w:sz w:val="18"/>
              </w:rPr>
              <w:t xml:space="preserve"> </w:t>
            </w:r>
            <w:r w:rsidRPr="00B571C1">
              <w:rPr>
                <w:rFonts w:ascii="Century Schoolbook" w:eastAsia="SimHei" w:hAnsi="Century Schoolbook"/>
                <w:sz w:val="18"/>
              </w:rPr>
              <w:t>value of small landholder</w:t>
            </w:r>
          </w:p>
        </w:tc>
        <w:tc>
          <w:tcPr>
            <w:tcW w:w="1236" w:type="dxa"/>
            <w:tcBorders>
              <w:top w:val="nil"/>
              <w:left w:val="nil"/>
              <w:bottom w:val="nil"/>
              <w:right w:val="nil"/>
            </w:tcBorders>
          </w:tcPr>
          <w:p w14:paraId="01C45B4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1.6853 ***</w:t>
            </w:r>
          </w:p>
          <w:p w14:paraId="64EF1E97"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(.0327)</w:t>
            </w:r>
          </w:p>
        </w:tc>
        <w:tc>
          <w:tcPr>
            <w:tcW w:w="1178" w:type="dxa"/>
            <w:tcBorders>
              <w:top w:val="nil"/>
              <w:left w:val="nil"/>
              <w:bottom w:val="nil"/>
              <w:right w:val="nil"/>
            </w:tcBorders>
          </w:tcPr>
          <w:p w14:paraId="4475789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1.8165***</w:t>
            </w:r>
          </w:p>
          <w:p w14:paraId="69A06C1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(.0548)</w:t>
            </w:r>
          </w:p>
        </w:tc>
        <w:tc>
          <w:tcPr>
            <w:tcW w:w="1182" w:type="dxa"/>
            <w:tcBorders>
              <w:top w:val="nil"/>
              <w:left w:val="nil"/>
              <w:bottom w:val="nil"/>
              <w:right w:val="nil"/>
            </w:tcBorders>
          </w:tcPr>
          <w:p w14:paraId="4A5F4E0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1.6799***</w:t>
            </w:r>
          </w:p>
          <w:p w14:paraId="45421C3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(.0368)</w:t>
            </w:r>
          </w:p>
        </w:tc>
        <w:tc>
          <w:tcPr>
            <w:tcW w:w="1409" w:type="dxa"/>
            <w:tcBorders>
              <w:top w:val="nil"/>
              <w:left w:val="nil"/>
              <w:bottom w:val="nil"/>
              <w:right w:val="nil"/>
            </w:tcBorders>
          </w:tcPr>
          <w:p w14:paraId="14406AFB"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1.6821***</w:t>
            </w:r>
          </w:p>
          <w:p w14:paraId="0654D73C"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(.0370)</w:t>
            </w:r>
          </w:p>
        </w:tc>
        <w:tc>
          <w:tcPr>
            <w:tcW w:w="1174" w:type="dxa"/>
            <w:tcBorders>
              <w:top w:val="nil"/>
              <w:left w:val="nil"/>
              <w:bottom w:val="nil"/>
              <w:right w:val="nil"/>
            </w:tcBorders>
          </w:tcPr>
          <w:p w14:paraId="7FD1C72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1.8172***</w:t>
            </w:r>
          </w:p>
          <w:p w14:paraId="2DD2F3E6"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(.0718)</w:t>
            </w:r>
          </w:p>
        </w:tc>
      </w:tr>
      <w:tr w:rsidR="00604D39" w:rsidRPr="00B571C1" w14:paraId="3E9BDAA0" w14:textId="77777777" w:rsidTr="00A0585F">
        <w:trPr>
          <w:jc w:val="center"/>
        </w:trPr>
        <w:tc>
          <w:tcPr>
            <w:tcW w:w="2411" w:type="dxa"/>
            <w:tcBorders>
              <w:top w:val="nil"/>
              <w:left w:val="nil"/>
              <w:bottom w:val="single" w:sz="4" w:space="0" w:color="auto"/>
              <w:right w:val="nil"/>
            </w:tcBorders>
          </w:tcPr>
          <w:p w14:paraId="024F5AED" w14:textId="77777777" w:rsidR="00604D39" w:rsidRPr="00B571C1" w:rsidRDefault="00604D39" w:rsidP="000615EA">
            <w:pPr>
              <w:rPr>
                <w:rFonts w:ascii="Century Schoolbook" w:eastAsia="SimHei" w:hAnsi="Century Schoolbook"/>
                <w:sz w:val="18"/>
              </w:rPr>
            </w:pPr>
            <w:r w:rsidRPr="00B571C1">
              <w:rPr>
                <w:rFonts w:ascii="Century Schoolbook" w:eastAsia="SimHei" w:hAnsi="Century Schoolbook"/>
                <w:sz w:val="18"/>
              </w:rPr>
              <w:t>Observations</w:t>
            </w:r>
          </w:p>
        </w:tc>
        <w:tc>
          <w:tcPr>
            <w:tcW w:w="1236" w:type="dxa"/>
            <w:tcBorders>
              <w:top w:val="nil"/>
              <w:left w:val="nil"/>
              <w:bottom w:val="single" w:sz="4" w:space="0" w:color="auto"/>
              <w:right w:val="nil"/>
            </w:tcBorders>
          </w:tcPr>
          <w:p w14:paraId="395FDC89"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8" w:type="dxa"/>
            <w:tcBorders>
              <w:top w:val="nil"/>
              <w:left w:val="nil"/>
              <w:bottom w:val="single" w:sz="4" w:space="0" w:color="auto"/>
              <w:right w:val="nil"/>
            </w:tcBorders>
          </w:tcPr>
          <w:p w14:paraId="2D9C5495"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82" w:type="dxa"/>
            <w:tcBorders>
              <w:top w:val="nil"/>
              <w:left w:val="nil"/>
              <w:bottom w:val="single" w:sz="4" w:space="0" w:color="auto"/>
              <w:right w:val="nil"/>
            </w:tcBorders>
          </w:tcPr>
          <w:p w14:paraId="6165965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409" w:type="dxa"/>
            <w:tcBorders>
              <w:top w:val="nil"/>
              <w:left w:val="nil"/>
              <w:bottom w:val="single" w:sz="4" w:space="0" w:color="auto"/>
              <w:right w:val="nil"/>
            </w:tcBorders>
          </w:tcPr>
          <w:p w14:paraId="1144987D"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c>
          <w:tcPr>
            <w:tcW w:w="1174" w:type="dxa"/>
            <w:tcBorders>
              <w:top w:val="nil"/>
              <w:left w:val="nil"/>
              <w:bottom w:val="single" w:sz="4" w:space="0" w:color="auto"/>
              <w:right w:val="nil"/>
            </w:tcBorders>
          </w:tcPr>
          <w:p w14:paraId="0F9ABEF1" w14:textId="77777777" w:rsidR="00604D39" w:rsidRPr="00B571C1" w:rsidRDefault="00604D39" w:rsidP="000615EA">
            <w:pPr>
              <w:rPr>
                <w:rFonts w:ascii="Century Schoolbook" w:eastAsia="SimHei" w:hAnsi="Century Schoolbook"/>
              </w:rPr>
            </w:pPr>
            <w:r w:rsidRPr="00B571C1">
              <w:rPr>
                <w:rFonts w:ascii="Century Schoolbook" w:eastAsia="SimHei" w:hAnsi="Century Schoolbook"/>
              </w:rPr>
              <w:t>1,507</w:t>
            </w:r>
          </w:p>
        </w:tc>
      </w:tr>
    </w:tbl>
    <w:bookmarkEnd w:id="12"/>
    <w:p w14:paraId="7C1EF301" w14:textId="77777777" w:rsidR="00604D39" w:rsidRPr="00A0585F" w:rsidRDefault="00604D39" w:rsidP="00604D39">
      <w:pPr>
        <w:pStyle w:val="Default"/>
        <w:jc w:val="both"/>
        <w:rPr>
          <w:rFonts w:ascii="Century Schoolbook" w:hAnsi="Century Schoolbook" w:cs="Times New Roman"/>
          <w:color w:val="auto"/>
          <w:sz w:val="20"/>
          <w:szCs w:val="23"/>
        </w:rPr>
      </w:pPr>
      <w:r w:rsidRPr="00A0585F">
        <w:rPr>
          <w:rFonts w:ascii="Century Schoolbook" w:hAnsi="Century Schoolbook" w:cs="Times New Roman"/>
          <w:color w:val="auto"/>
          <w:sz w:val="20"/>
          <w:szCs w:val="23"/>
        </w:rPr>
        <w:t xml:space="preserve">Note: 1. Model 1 is average treatment effect in Regression-adjustment (RAATE), model 2 is average treatment effect in Regression-adjustment using treatment sample (RAATET), model 3 is average treatment effect in Augmented Inverse Probability Weighting estimator with Regression-adjustment (AIPWATE), model 4 is average treatment effect in Inverse probability weighting estimator with Regression-adjustment (IPWRAATE), model 5 is average treatment effect in Inverse probability weighting estimator with Regression-adjustment using treatment sample (IPWRAATET). </w:t>
      </w:r>
    </w:p>
    <w:p w14:paraId="4A5D671F" w14:textId="77777777" w:rsidR="00604D39" w:rsidRPr="00A0585F" w:rsidRDefault="00604D39" w:rsidP="00604D39">
      <w:pPr>
        <w:pStyle w:val="Default"/>
        <w:rPr>
          <w:rFonts w:ascii="Century Schoolbook" w:hAnsi="Century Schoolbook" w:cs="Times New Roman"/>
          <w:color w:val="auto"/>
          <w:sz w:val="20"/>
          <w:szCs w:val="23"/>
        </w:rPr>
      </w:pPr>
      <w:r w:rsidRPr="00A0585F">
        <w:rPr>
          <w:rFonts w:ascii="Century Schoolbook" w:hAnsi="Century Schoolbook" w:cs="Times New Roman"/>
          <w:color w:val="auto"/>
          <w:sz w:val="20"/>
          <w:szCs w:val="23"/>
        </w:rPr>
        <w:t xml:space="preserve">2. The POM for each treatment level is an average of each potential outcome. </w:t>
      </w:r>
    </w:p>
    <w:p w14:paraId="7C49F08B" w14:textId="77777777" w:rsidR="00604D39" w:rsidRPr="00A0585F" w:rsidRDefault="00604D39" w:rsidP="00604D39">
      <w:pPr>
        <w:rPr>
          <w:rFonts w:ascii="Century Schoolbook" w:hAnsi="Century Schoolbook"/>
          <w:sz w:val="20"/>
          <w:szCs w:val="23"/>
        </w:rPr>
      </w:pPr>
      <w:r w:rsidRPr="00A0585F">
        <w:rPr>
          <w:rFonts w:ascii="Century Schoolbook" w:hAnsi="Century Schoolbook"/>
          <w:sz w:val="20"/>
          <w:szCs w:val="23"/>
        </w:rPr>
        <w:t>3. Robust standard errors are shown in the parentheses.</w:t>
      </w:r>
    </w:p>
    <w:p w14:paraId="5FCF0F55" w14:textId="723E6602" w:rsidR="009464CD" w:rsidRDefault="009464CD" w:rsidP="00336061">
      <w:pPr>
        <w:widowControl/>
        <w:rPr>
          <w:rFonts w:ascii="Century Schoolbook" w:hAnsi="Century Schoolbook"/>
          <w:noProof/>
          <w:sz w:val="22"/>
        </w:rPr>
      </w:pPr>
    </w:p>
    <w:p w14:paraId="35EE3071" w14:textId="77777777" w:rsidR="009464CD" w:rsidRPr="00B571C1" w:rsidRDefault="009464CD" w:rsidP="009464CD">
      <w:pPr>
        <w:rPr>
          <w:rFonts w:ascii="Century Schoolbook" w:hAnsi="Century Schoolbook"/>
          <w:szCs w:val="21"/>
        </w:rPr>
      </w:pPr>
    </w:p>
    <w:p w14:paraId="0DC53479" w14:textId="2AC3282F" w:rsidR="009464CD" w:rsidRPr="00B571C1" w:rsidRDefault="009464CD" w:rsidP="009464CD">
      <w:pPr>
        <w:spacing w:line="276" w:lineRule="auto"/>
        <w:ind w:firstLineChars="100" w:firstLine="210"/>
        <w:rPr>
          <w:rFonts w:ascii="Century Schoolbook" w:hAnsi="Century Schoolbook"/>
          <w:szCs w:val="21"/>
        </w:rPr>
      </w:pPr>
    </w:p>
    <w:p w14:paraId="1FA9DA12" w14:textId="1BE95A8F" w:rsidR="009464CD" w:rsidRPr="00B571C1" w:rsidRDefault="009464CD" w:rsidP="009464CD">
      <w:pPr>
        <w:widowControl/>
        <w:jc w:val="left"/>
        <w:rPr>
          <w:rFonts w:ascii="Century Schoolbook" w:eastAsia="SimHei" w:hAnsi="Century Schoolbook"/>
        </w:rPr>
      </w:pPr>
    </w:p>
    <w:p w14:paraId="521FA49A" w14:textId="2F9FEE22" w:rsidR="009464CD" w:rsidRPr="00B571C1" w:rsidRDefault="007D32B9" w:rsidP="009464CD">
      <w:pPr>
        <w:jc w:val="center"/>
        <w:rPr>
          <w:rFonts w:ascii="Century Schoolbook" w:eastAsia="SimHei" w:hAnsi="Century Schoolbook"/>
        </w:rPr>
      </w:pPr>
      <w:r w:rsidRPr="007D32B9">
        <w:rPr>
          <w:rFonts w:ascii="Century Schoolbook" w:hAnsi="Century Schoolbook"/>
          <w:noProof/>
          <w:lang w:eastAsia="en-US"/>
        </w:rPr>
        <w:drawing>
          <wp:inline distT="0" distB="0" distL="0" distR="0" wp14:anchorId="36C9A20E" wp14:editId="2A707BAD">
            <wp:extent cx="5274310" cy="4075603"/>
            <wp:effectExtent l="0" t="0" r="2540" b="1270"/>
            <wp:docPr id="1" name="Picture 1" descr="C:\Users\RexLa\Documents\Tencent Files\1205584726\FileRecv\MobileFile\kk 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exLa\Documents\Tencent Files\1205584726\FileRecv\MobileFile\kk 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75603"/>
                    </a:xfrm>
                    <a:prstGeom prst="rect">
                      <a:avLst/>
                    </a:prstGeom>
                    <a:noFill/>
                    <a:ln>
                      <a:noFill/>
                    </a:ln>
                  </pic:spPr>
                </pic:pic>
              </a:graphicData>
            </a:graphic>
          </wp:inline>
        </w:drawing>
      </w:r>
    </w:p>
    <w:p w14:paraId="22FA98E7" w14:textId="7F0A4254" w:rsidR="009464CD" w:rsidRPr="00B571C1" w:rsidRDefault="009464CD" w:rsidP="009464CD">
      <w:pPr>
        <w:jc w:val="center"/>
        <w:rPr>
          <w:rFonts w:ascii="Century Schoolbook" w:eastAsia="SimHei" w:hAnsi="Century Schoolbook"/>
          <w:noProof/>
        </w:rPr>
      </w:pPr>
      <w:r w:rsidRPr="00B571C1">
        <w:rPr>
          <w:rFonts w:ascii="Century Schoolbook" w:hAnsi="Century Schoolbook"/>
          <w:b/>
          <w:sz w:val="18"/>
          <w:szCs w:val="18"/>
        </w:rPr>
        <w:t xml:space="preserve">Figure </w:t>
      </w:r>
      <w:r w:rsidR="00582259">
        <w:rPr>
          <w:rFonts w:ascii="Century Schoolbook" w:hAnsi="Century Schoolbook"/>
          <w:b/>
          <w:sz w:val="18"/>
          <w:szCs w:val="18"/>
        </w:rPr>
        <w:t>2</w:t>
      </w:r>
      <w:r w:rsidRPr="00B571C1">
        <w:rPr>
          <w:rFonts w:ascii="Century Schoolbook" w:hAnsi="Century Schoolbook"/>
          <w:b/>
          <w:sz w:val="18"/>
          <w:szCs w:val="18"/>
        </w:rPr>
        <w:t>. Map of China with the study area highlighted in yellow</w:t>
      </w:r>
      <w:r w:rsidRPr="00B571C1">
        <w:rPr>
          <w:rFonts w:ascii="Century Schoolbook" w:eastAsia="SimHei" w:hAnsi="Century Schoolbook"/>
          <w:noProof/>
        </w:rPr>
        <w:t xml:space="preserve"> </w:t>
      </w:r>
    </w:p>
    <w:p w14:paraId="02C895C3" w14:textId="499B595D" w:rsidR="007D32B9" w:rsidRDefault="007D32B9">
      <w:pPr>
        <w:widowControl/>
        <w:jc w:val="left"/>
        <w:rPr>
          <w:rFonts w:ascii="Century Schoolbook" w:eastAsia="SimHei" w:hAnsi="Century Schoolbook"/>
          <w:noProof/>
        </w:rPr>
      </w:pPr>
      <w:r>
        <w:rPr>
          <w:rFonts w:ascii="Century Schoolbook" w:eastAsia="SimHei" w:hAnsi="Century Schoolbook"/>
          <w:noProof/>
        </w:rPr>
        <w:br w:type="page"/>
      </w:r>
    </w:p>
    <w:p w14:paraId="64260406" w14:textId="77777777" w:rsidR="009464CD" w:rsidRPr="00B571C1" w:rsidRDefault="009464CD" w:rsidP="009464CD">
      <w:pPr>
        <w:jc w:val="center"/>
        <w:rPr>
          <w:rFonts w:ascii="Century Schoolbook" w:eastAsia="SimHei" w:hAnsi="Century Schoolbook"/>
        </w:rPr>
      </w:pPr>
      <w:r w:rsidRPr="00B571C1">
        <w:rPr>
          <w:rFonts w:ascii="Century Schoolbook" w:eastAsia="SimHei" w:hAnsi="Century Schoolbook"/>
          <w:noProof/>
          <w:lang w:eastAsia="en-US"/>
        </w:rPr>
        <w:lastRenderedPageBreak/>
        <w:drawing>
          <wp:inline distT="0" distB="0" distL="0" distR="0" wp14:anchorId="5AFAC2AE" wp14:editId="610B65ED">
            <wp:extent cx="5114925" cy="37433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1753E23" w14:textId="77777777" w:rsidR="009464CD" w:rsidRPr="00B571C1" w:rsidRDefault="009464CD" w:rsidP="009464CD">
      <w:pPr>
        <w:jc w:val="center"/>
        <w:rPr>
          <w:rFonts w:ascii="Century Schoolbook" w:hAnsi="Century Schoolbook"/>
          <w:b/>
          <w:sz w:val="18"/>
          <w:szCs w:val="18"/>
        </w:rPr>
      </w:pPr>
      <w:r w:rsidRPr="00B571C1">
        <w:rPr>
          <w:rFonts w:ascii="Century Schoolbook" w:hAnsi="Century Schoolbook"/>
          <w:b/>
          <w:sz w:val="18"/>
          <w:szCs w:val="18"/>
        </w:rPr>
        <w:t>Figure 3. Propensity score (independent variable is landholder types)</w:t>
      </w:r>
    </w:p>
    <w:p w14:paraId="29DD9B09" w14:textId="77777777" w:rsidR="009464CD" w:rsidRPr="00B571C1" w:rsidRDefault="009464CD" w:rsidP="009464CD">
      <w:pPr>
        <w:widowControl/>
        <w:jc w:val="left"/>
        <w:rPr>
          <w:rFonts w:ascii="Century Schoolbook" w:eastAsia="SimHei" w:hAnsi="Century Schoolbook"/>
        </w:rPr>
      </w:pPr>
    </w:p>
    <w:p w14:paraId="35916556" w14:textId="77777777" w:rsidR="009464CD" w:rsidRPr="00B571C1" w:rsidRDefault="009464CD" w:rsidP="009464CD">
      <w:pPr>
        <w:widowControl/>
        <w:jc w:val="left"/>
        <w:rPr>
          <w:rFonts w:ascii="Century Schoolbook" w:eastAsia="SimHei" w:hAnsi="Century Schoolbook"/>
        </w:rPr>
      </w:pPr>
      <w:r w:rsidRPr="00B571C1">
        <w:rPr>
          <w:rFonts w:ascii="Century Schoolbook" w:eastAsia="SimHei" w:hAnsi="Century Schoolbook"/>
        </w:rPr>
        <w:br w:type="page"/>
      </w:r>
    </w:p>
    <w:p w14:paraId="25E96F82" w14:textId="77777777" w:rsidR="009464CD" w:rsidRPr="00B571C1" w:rsidRDefault="009464CD" w:rsidP="009464CD">
      <w:pPr>
        <w:jc w:val="center"/>
        <w:rPr>
          <w:rFonts w:ascii="Century Schoolbook" w:eastAsia="SimHei" w:hAnsi="Century Schoolbook"/>
        </w:rPr>
      </w:pPr>
      <w:r w:rsidRPr="00B571C1">
        <w:rPr>
          <w:rFonts w:ascii="Century Schoolbook" w:hAnsi="Century Schoolbook"/>
          <w:noProof/>
          <w:lang w:eastAsia="en-US"/>
        </w:rPr>
        <w:lastRenderedPageBreak/>
        <w:drawing>
          <wp:inline distT="0" distB="0" distL="0" distR="0" wp14:anchorId="0D521156" wp14:editId="206FDAB9">
            <wp:extent cx="5114925" cy="37433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7678AD9" w14:textId="77777777" w:rsidR="009464CD" w:rsidRPr="00B571C1" w:rsidRDefault="009464CD" w:rsidP="009464CD">
      <w:pPr>
        <w:jc w:val="center"/>
        <w:rPr>
          <w:rFonts w:ascii="Century Schoolbook" w:eastAsia="SimHei" w:hAnsi="Century Schoolbook"/>
        </w:rPr>
      </w:pPr>
      <w:r w:rsidRPr="00B571C1">
        <w:rPr>
          <w:rFonts w:ascii="Century Schoolbook" w:hAnsi="Century Schoolbook"/>
          <w:b/>
          <w:sz w:val="18"/>
          <w:szCs w:val="18"/>
        </w:rPr>
        <w:t>Figure 4.  Propensity score (independent variable is high-rent-threaten strategy)</w:t>
      </w:r>
    </w:p>
    <w:p w14:paraId="2A465849" w14:textId="77777777" w:rsidR="009464CD" w:rsidRPr="00B571C1" w:rsidRDefault="009464CD" w:rsidP="009464CD">
      <w:pPr>
        <w:jc w:val="center"/>
        <w:rPr>
          <w:rFonts w:ascii="Century Schoolbook" w:eastAsia="SimHei" w:hAnsi="Century Schoolbook"/>
        </w:rPr>
      </w:pPr>
    </w:p>
    <w:p w14:paraId="67B5BDDC" w14:textId="77777777" w:rsidR="009464CD" w:rsidRPr="00B571C1" w:rsidRDefault="009464CD" w:rsidP="009464CD">
      <w:pPr>
        <w:widowControl/>
        <w:jc w:val="left"/>
        <w:rPr>
          <w:rFonts w:ascii="Century Schoolbook" w:eastAsia="SimHei" w:hAnsi="Century Schoolbook"/>
        </w:rPr>
      </w:pPr>
      <w:r w:rsidRPr="00B571C1">
        <w:rPr>
          <w:rFonts w:ascii="Century Schoolbook" w:eastAsia="SimHei" w:hAnsi="Century Schoolbook"/>
        </w:rPr>
        <w:br w:type="page"/>
      </w:r>
    </w:p>
    <w:p w14:paraId="42419CDA" w14:textId="77777777" w:rsidR="009464CD" w:rsidRPr="00B571C1" w:rsidRDefault="009464CD" w:rsidP="009464CD">
      <w:pPr>
        <w:jc w:val="center"/>
        <w:rPr>
          <w:rFonts w:ascii="Century Schoolbook" w:hAnsi="Century Schoolbook"/>
        </w:rPr>
      </w:pPr>
      <w:r w:rsidRPr="00B571C1">
        <w:rPr>
          <w:rFonts w:ascii="Century Schoolbook" w:hAnsi="Century Schoolbook"/>
          <w:noProof/>
          <w:lang w:eastAsia="en-US"/>
        </w:rPr>
        <w:lastRenderedPageBreak/>
        <w:drawing>
          <wp:inline distT="0" distB="0" distL="0" distR="0" wp14:anchorId="7E26B3CF" wp14:editId="2DCD0CC7">
            <wp:extent cx="5114925" cy="3743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A2B41AB" w14:textId="77777777" w:rsidR="009464CD" w:rsidRPr="00B571C1" w:rsidRDefault="009464CD" w:rsidP="009464CD">
      <w:pPr>
        <w:rPr>
          <w:rFonts w:ascii="Century Schoolbook" w:hAnsi="Century Schoolbook"/>
        </w:rPr>
      </w:pPr>
      <w:r w:rsidRPr="00B571C1">
        <w:rPr>
          <w:rFonts w:ascii="Century Schoolbook" w:hAnsi="Century Schoolbook"/>
          <w:b/>
          <w:sz w:val="18"/>
          <w:szCs w:val="18"/>
        </w:rPr>
        <w:t>Figure 5. Standardized percentage bias across covariate associated with large landholder transfer object</w:t>
      </w:r>
    </w:p>
    <w:p w14:paraId="18831B3C" w14:textId="77777777" w:rsidR="009464CD" w:rsidRPr="00B571C1" w:rsidRDefault="009464CD" w:rsidP="009464CD">
      <w:pPr>
        <w:rPr>
          <w:rFonts w:ascii="Century Schoolbook" w:hAnsi="Century Schoolbook"/>
        </w:rPr>
      </w:pPr>
    </w:p>
    <w:p w14:paraId="78B885AA" w14:textId="77777777" w:rsidR="009464CD" w:rsidRPr="00B571C1" w:rsidRDefault="009464CD" w:rsidP="009464CD">
      <w:pPr>
        <w:rPr>
          <w:rFonts w:ascii="Century Schoolbook" w:hAnsi="Century Schoolbook"/>
        </w:rPr>
      </w:pPr>
    </w:p>
    <w:p w14:paraId="59ECC5CA" w14:textId="77777777" w:rsidR="009464CD" w:rsidRPr="00B571C1" w:rsidRDefault="009464CD" w:rsidP="009464CD">
      <w:pPr>
        <w:rPr>
          <w:rFonts w:ascii="Century Schoolbook" w:hAnsi="Century Schoolbook"/>
        </w:rPr>
      </w:pPr>
    </w:p>
    <w:p w14:paraId="6B6CBA1C" w14:textId="77777777" w:rsidR="009464CD" w:rsidRPr="00B571C1" w:rsidRDefault="009464CD" w:rsidP="009464CD">
      <w:pPr>
        <w:rPr>
          <w:rFonts w:ascii="Century Schoolbook" w:hAnsi="Century Schoolbook"/>
        </w:rPr>
      </w:pPr>
    </w:p>
    <w:p w14:paraId="452CBB4F" w14:textId="33C7EF9E" w:rsidR="009464CD" w:rsidRPr="00B571C1" w:rsidRDefault="00F0185B" w:rsidP="009464CD">
      <w:pPr>
        <w:widowControl/>
        <w:jc w:val="left"/>
        <w:rPr>
          <w:rFonts w:ascii="Century Schoolbook" w:eastAsia="SimHei" w:hAnsi="Century Schoolbook"/>
        </w:rPr>
      </w:pPr>
      <w:r>
        <w:rPr>
          <w:rFonts w:ascii="Century Schoolbook" w:eastAsia="SimHei" w:hAnsi="Century Schoolbook"/>
        </w:rPr>
        <w:t>3</w:t>
      </w:r>
      <w:r w:rsidR="009464CD" w:rsidRPr="00B571C1">
        <w:rPr>
          <w:rFonts w:ascii="Century Schoolbook" w:eastAsia="SimHei" w:hAnsi="Century Schoolbook"/>
        </w:rPr>
        <w:br w:type="page"/>
      </w:r>
    </w:p>
    <w:p w14:paraId="601A9858" w14:textId="77777777" w:rsidR="009464CD" w:rsidRPr="00B571C1" w:rsidRDefault="009464CD" w:rsidP="009464CD">
      <w:pPr>
        <w:jc w:val="center"/>
        <w:rPr>
          <w:rFonts w:ascii="Century Schoolbook" w:hAnsi="Century Schoolbook"/>
          <w:b/>
          <w:sz w:val="18"/>
          <w:szCs w:val="18"/>
        </w:rPr>
      </w:pPr>
      <w:r w:rsidRPr="00B571C1">
        <w:rPr>
          <w:rFonts w:ascii="Century Schoolbook" w:hAnsi="Century Schoolbook"/>
          <w:b/>
          <w:noProof/>
          <w:sz w:val="18"/>
          <w:szCs w:val="18"/>
          <w:lang w:eastAsia="en-US"/>
        </w:rPr>
        <w:lastRenderedPageBreak/>
        <w:drawing>
          <wp:inline distT="0" distB="0" distL="0" distR="0" wp14:anchorId="2E6FFC72" wp14:editId="19346633">
            <wp:extent cx="5114925" cy="37433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7534F38" w14:textId="77777777" w:rsidR="009464CD" w:rsidRPr="00B571C1" w:rsidRDefault="009464CD" w:rsidP="009464CD">
      <w:pPr>
        <w:jc w:val="center"/>
        <w:rPr>
          <w:rFonts w:ascii="Century Schoolbook" w:hAnsi="Century Schoolbook"/>
          <w:b/>
          <w:sz w:val="18"/>
          <w:szCs w:val="18"/>
        </w:rPr>
      </w:pPr>
      <w:r w:rsidRPr="00B571C1">
        <w:rPr>
          <w:rFonts w:ascii="Century Schoolbook" w:hAnsi="Century Schoolbook"/>
          <w:b/>
          <w:sz w:val="18"/>
          <w:szCs w:val="18"/>
        </w:rPr>
        <w:t>Figure 6. Standardized percentage bias across covariate associated with rent-threaten strategy</w:t>
      </w:r>
    </w:p>
    <w:p w14:paraId="23401F9C" w14:textId="5F7F92FB" w:rsidR="009464CD" w:rsidRPr="00B571C1" w:rsidRDefault="009464CD" w:rsidP="00604D39">
      <w:pPr>
        <w:widowControl/>
        <w:jc w:val="left"/>
        <w:rPr>
          <w:rFonts w:ascii="Century Schoolbook" w:hAnsi="Century Schoolbook"/>
          <w:sz w:val="23"/>
          <w:szCs w:val="23"/>
        </w:rPr>
      </w:pPr>
      <w:r w:rsidRPr="00B571C1">
        <w:rPr>
          <w:rFonts w:ascii="Century Schoolbook" w:eastAsia="SimHei" w:hAnsi="Century Schoolbook"/>
        </w:rPr>
        <w:br w:type="page"/>
      </w:r>
    </w:p>
    <w:p w14:paraId="06938571" w14:textId="77777777" w:rsidR="009464CD" w:rsidRDefault="009464CD" w:rsidP="009464CD">
      <w:pPr>
        <w:widowControl/>
        <w:jc w:val="center"/>
        <w:rPr>
          <w:rFonts w:ascii="Century Schoolbook" w:eastAsia="SimHei" w:hAnsi="Century Schoolbook"/>
          <w:b/>
          <w:szCs w:val="21"/>
        </w:rPr>
      </w:pPr>
      <w:r>
        <w:rPr>
          <w:rFonts w:ascii="Century Schoolbook" w:eastAsia="SimHei" w:hAnsi="Century Schoolbook"/>
          <w:b/>
          <w:szCs w:val="21"/>
        </w:rPr>
        <w:lastRenderedPageBreak/>
        <w:t>APPENDIX</w:t>
      </w:r>
    </w:p>
    <w:p w14:paraId="6472EDD4" w14:textId="77777777" w:rsidR="009464CD" w:rsidRDefault="009464CD" w:rsidP="009464CD">
      <w:pPr>
        <w:widowControl/>
        <w:jc w:val="left"/>
        <w:rPr>
          <w:rFonts w:ascii="Century Schoolbook" w:eastAsia="SimHei" w:hAnsi="Century Schoolbook"/>
          <w:b/>
          <w:szCs w:val="21"/>
        </w:rPr>
      </w:pPr>
    </w:p>
    <w:p w14:paraId="281ADD8C" w14:textId="77777777" w:rsidR="009464CD" w:rsidRDefault="009464CD" w:rsidP="009464CD">
      <w:pPr>
        <w:widowControl/>
        <w:jc w:val="left"/>
        <w:rPr>
          <w:rFonts w:ascii="Century Schoolbook" w:eastAsia="SimHei" w:hAnsi="Century Schoolbook"/>
          <w:b/>
          <w:szCs w:val="21"/>
        </w:rPr>
      </w:pPr>
      <w:r>
        <w:rPr>
          <w:rFonts w:ascii="Century Schoolbook" w:eastAsia="SimHei" w:hAnsi="Century Schoolbook"/>
          <w:b/>
          <w:szCs w:val="21"/>
        </w:rPr>
        <w:br w:type="page"/>
      </w:r>
    </w:p>
    <w:p w14:paraId="29B1FD2E" w14:textId="77777777" w:rsidR="009464CD" w:rsidRPr="00B571C1" w:rsidRDefault="009464CD" w:rsidP="009464CD">
      <w:pPr>
        <w:ind w:leftChars="-135" w:left="-283"/>
        <w:jc w:val="center"/>
        <w:rPr>
          <w:rFonts w:ascii="Century Schoolbook" w:eastAsia="SimHei" w:hAnsi="Century Schoolbook"/>
          <w:b/>
          <w:szCs w:val="21"/>
        </w:rPr>
      </w:pPr>
      <w:r w:rsidRPr="00B571C1">
        <w:rPr>
          <w:rFonts w:ascii="Century Schoolbook" w:eastAsia="SimHei" w:hAnsi="Century Schoolbook"/>
          <w:b/>
          <w:szCs w:val="21"/>
        </w:rPr>
        <w:lastRenderedPageBreak/>
        <w:t xml:space="preserve">Appendix </w:t>
      </w:r>
      <w:r>
        <w:rPr>
          <w:rFonts w:ascii="Century Schoolbook" w:eastAsia="SimHei" w:hAnsi="Century Schoolbook"/>
          <w:b/>
          <w:szCs w:val="21"/>
        </w:rPr>
        <w:t xml:space="preserve">Table </w:t>
      </w:r>
      <w:r w:rsidRPr="00B571C1">
        <w:rPr>
          <w:rFonts w:ascii="Century Schoolbook" w:eastAsia="SimHei" w:hAnsi="Century Schoolbook"/>
          <w:b/>
          <w:szCs w:val="21"/>
        </w:rPr>
        <w:t>A</w:t>
      </w:r>
      <w:r>
        <w:rPr>
          <w:rFonts w:ascii="Century Schoolbook" w:eastAsia="SimHei" w:hAnsi="Century Schoolbook"/>
          <w:b/>
          <w:szCs w:val="21"/>
        </w:rPr>
        <w:t>1</w:t>
      </w:r>
      <w:r w:rsidRPr="00B571C1">
        <w:rPr>
          <w:rFonts w:ascii="Century Schoolbook" w:eastAsia="SimHei" w:hAnsi="Century Schoolbook"/>
          <w:b/>
          <w:szCs w:val="21"/>
        </w:rPr>
        <w:t>. Balancing tests for beneficiaries and matched on contract break</w:t>
      </w:r>
    </w:p>
    <w:tbl>
      <w:tblPr>
        <w:tblStyle w:val="TableGrid"/>
        <w:tblW w:w="58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952"/>
        <w:gridCol w:w="1161"/>
        <w:gridCol w:w="106"/>
        <w:gridCol w:w="1187"/>
        <w:gridCol w:w="897"/>
        <w:gridCol w:w="328"/>
        <w:gridCol w:w="628"/>
        <w:gridCol w:w="569"/>
        <w:gridCol w:w="258"/>
        <w:gridCol w:w="927"/>
        <w:gridCol w:w="57"/>
        <w:gridCol w:w="610"/>
        <w:gridCol w:w="457"/>
        <w:gridCol w:w="210"/>
        <w:gridCol w:w="757"/>
      </w:tblGrid>
      <w:tr w:rsidR="009464CD" w:rsidRPr="00B2680D" w14:paraId="690976C0" w14:textId="77777777" w:rsidTr="00F1150D">
        <w:trPr>
          <w:trHeight w:val="69"/>
          <w:jc w:val="center"/>
        </w:trPr>
        <w:tc>
          <w:tcPr>
            <w:tcW w:w="1523" w:type="pct"/>
            <w:gridSpan w:val="4"/>
            <w:vMerge w:val="restart"/>
            <w:tcBorders>
              <w:top w:val="single" w:sz="4" w:space="0" w:color="auto"/>
              <w:right w:val="single" w:sz="4" w:space="0" w:color="FFFFFF" w:themeColor="background1"/>
            </w:tcBorders>
            <w:noWrap/>
            <w:vAlign w:val="center"/>
            <w:hideMark/>
          </w:tcPr>
          <w:p w14:paraId="2C4AA5D4" w14:textId="77777777" w:rsidR="009464CD" w:rsidRPr="00B2680D" w:rsidRDefault="009464CD" w:rsidP="00F1150D">
            <w:pPr>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Variable</w:t>
            </w:r>
          </w:p>
        </w:tc>
        <w:tc>
          <w:tcPr>
            <w:tcW w:w="540" w:type="pct"/>
            <w:vMerge w:val="restart"/>
            <w:tcBorders>
              <w:top w:val="single" w:sz="4" w:space="0" w:color="auto"/>
              <w:left w:val="single" w:sz="4" w:space="0" w:color="FFFFFF" w:themeColor="background1"/>
            </w:tcBorders>
            <w:vAlign w:val="center"/>
          </w:tcPr>
          <w:p w14:paraId="46C880DE" w14:textId="77777777" w:rsidR="009464CD" w:rsidRPr="00B2680D" w:rsidRDefault="009464CD" w:rsidP="00F1150D">
            <w:pPr>
              <w:spacing w:line="0" w:lineRule="atLeast"/>
              <w:ind w:left="-108"/>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Sample</w:t>
            </w:r>
          </w:p>
        </w:tc>
        <w:tc>
          <w:tcPr>
            <w:tcW w:w="946" w:type="pct"/>
            <w:gridSpan w:val="3"/>
            <w:tcBorders>
              <w:top w:val="single" w:sz="4" w:space="0" w:color="auto"/>
              <w:bottom w:val="single" w:sz="4" w:space="0" w:color="auto"/>
            </w:tcBorders>
            <w:vAlign w:val="center"/>
          </w:tcPr>
          <w:p w14:paraId="1504B019" w14:textId="77777777" w:rsidR="009464CD" w:rsidRPr="00B2680D" w:rsidRDefault="009464CD" w:rsidP="00F1150D">
            <w:pPr>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Mean</w:t>
            </w:r>
          </w:p>
        </w:tc>
        <w:tc>
          <w:tcPr>
            <w:tcW w:w="454" w:type="pct"/>
            <w:gridSpan w:val="2"/>
            <w:tcBorders>
              <w:top w:val="single" w:sz="4" w:space="0" w:color="auto"/>
              <w:right w:val="single" w:sz="4" w:space="0" w:color="FFFFFF" w:themeColor="background1"/>
            </w:tcBorders>
            <w:noWrap/>
            <w:vAlign w:val="center"/>
            <w:hideMark/>
          </w:tcPr>
          <w:p w14:paraId="6FE474B0"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p>
        </w:tc>
        <w:tc>
          <w:tcPr>
            <w:tcW w:w="457" w:type="pct"/>
            <w:vMerge w:val="restart"/>
            <w:tcBorders>
              <w:top w:val="single" w:sz="4" w:space="0" w:color="auto"/>
              <w:left w:val="single" w:sz="4" w:space="0" w:color="FFFFFF" w:themeColor="background1"/>
            </w:tcBorders>
            <w:vAlign w:val="center"/>
          </w:tcPr>
          <w:p w14:paraId="2A5D7A53"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%reduct</w:t>
            </w:r>
          </w:p>
          <w:p w14:paraId="5F2A9BB1"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bias</w:t>
            </w:r>
          </w:p>
        </w:tc>
        <w:tc>
          <w:tcPr>
            <w:tcW w:w="686" w:type="pct"/>
            <w:gridSpan w:val="4"/>
            <w:tcBorders>
              <w:top w:val="single" w:sz="4" w:space="0" w:color="auto"/>
              <w:bottom w:val="single" w:sz="4" w:space="0" w:color="auto"/>
            </w:tcBorders>
            <w:noWrap/>
            <w:vAlign w:val="center"/>
            <w:hideMark/>
          </w:tcPr>
          <w:p w14:paraId="00A3B177"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t-test</w:t>
            </w:r>
          </w:p>
        </w:tc>
        <w:tc>
          <w:tcPr>
            <w:tcW w:w="392" w:type="pct"/>
            <w:tcBorders>
              <w:top w:val="single" w:sz="4" w:space="0" w:color="auto"/>
            </w:tcBorders>
            <w:noWrap/>
            <w:vAlign w:val="center"/>
            <w:hideMark/>
          </w:tcPr>
          <w:p w14:paraId="22DBE5BE"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V(T)/</w:t>
            </w:r>
          </w:p>
        </w:tc>
      </w:tr>
      <w:tr w:rsidR="009464CD" w:rsidRPr="00B2680D" w14:paraId="404CDD5B" w14:textId="77777777" w:rsidTr="00F1150D">
        <w:trPr>
          <w:trHeight w:val="240"/>
          <w:jc w:val="center"/>
        </w:trPr>
        <w:tc>
          <w:tcPr>
            <w:tcW w:w="1523" w:type="pct"/>
            <w:gridSpan w:val="4"/>
            <w:vMerge/>
            <w:tcBorders>
              <w:bottom w:val="single" w:sz="4" w:space="0" w:color="auto"/>
              <w:right w:val="single" w:sz="4" w:space="0" w:color="FFFFFF" w:themeColor="background1"/>
            </w:tcBorders>
            <w:noWrap/>
            <w:vAlign w:val="center"/>
            <w:hideMark/>
          </w:tcPr>
          <w:p w14:paraId="2B1D8918"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p>
        </w:tc>
        <w:tc>
          <w:tcPr>
            <w:tcW w:w="540" w:type="pct"/>
            <w:vMerge/>
            <w:tcBorders>
              <w:left w:val="single" w:sz="4" w:space="0" w:color="FFFFFF" w:themeColor="background1"/>
              <w:bottom w:val="single" w:sz="4" w:space="0" w:color="auto"/>
            </w:tcBorders>
            <w:vAlign w:val="center"/>
          </w:tcPr>
          <w:p w14:paraId="272117B7" w14:textId="77777777" w:rsidR="009464CD" w:rsidRPr="00B2680D" w:rsidRDefault="009464CD" w:rsidP="00F1150D">
            <w:pPr>
              <w:spacing w:line="0" w:lineRule="atLeast"/>
              <w:ind w:left="-108"/>
              <w:jc w:val="center"/>
              <w:rPr>
                <w:rFonts w:ascii="Century Schoolbook" w:hAnsi="Century Schoolbook" w:cs="SimSun"/>
                <w:color w:val="000000"/>
                <w:kern w:val="0"/>
                <w:sz w:val="18"/>
              </w:rPr>
            </w:pPr>
          </w:p>
        </w:tc>
        <w:tc>
          <w:tcPr>
            <w:tcW w:w="456" w:type="pct"/>
            <w:tcBorders>
              <w:top w:val="single" w:sz="4" w:space="0" w:color="auto"/>
              <w:bottom w:val="single" w:sz="4" w:space="0" w:color="auto"/>
            </w:tcBorders>
            <w:vAlign w:val="center"/>
          </w:tcPr>
          <w:p w14:paraId="3B979196"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Treated</w:t>
            </w:r>
          </w:p>
        </w:tc>
        <w:tc>
          <w:tcPr>
            <w:tcW w:w="489" w:type="pct"/>
            <w:gridSpan w:val="2"/>
            <w:tcBorders>
              <w:bottom w:val="single" w:sz="4" w:space="0" w:color="auto"/>
            </w:tcBorders>
            <w:vAlign w:val="center"/>
          </w:tcPr>
          <w:p w14:paraId="40B8F39F"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Control</w:t>
            </w:r>
          </w:p>
        </w:tc>
        <w:tc>
          <w:tcPr>
            <w:tcW w:w="454" w:type="pct"/>
            <w:gridSpan w:val="2"/>
            <w:tcBorders>
              <w:bottom w:val="single" w:sz="4" w:space="0" w:color="auto"/>
              <w:right w:val="single" w:sz="4" w:space="0" w:color="FFFFFF" w:themeColor="background1"/>
            </w:tcBorders>
            <w:noWrap/>
            <w:vAlign w:val="center"/>
            <w:hideMark/>
          </w:tcPr>
          <w:p w14:paraId="1266E338"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%bias</w:t>
            </w:r>
          </w:p>
        </w:tc>
        <w:tc>
          <w:tcPr>
            <w:tcW w:w="457" w:type="pct"/>
            <w:vMerge/>
            <w:tcBorders>
              <w:left w:val="single" w:sz="4" w:space="0" w:color="FFFFFF" w:themeColor="background1"/>
              <w:bottom w:val="single" w:sz="4" w:space="0" w:color="auto"/>
            </w:tcBorders>
            <w:vAlign w:val="center"/>
          </w:tcPr>
          <w:p w14:paraId="1027A7A0" w14:textId="77777777" w:rsidR="009464CD" w:rsidRPr="00B2680D" w:rsidRDefault="009464CD" w:rsidP="00F1150D">
            <w:pPr>
              <w:spacing w:line="0" w:lineRule="atLeast"/>
              <w:ind w:left="27"/>
              <w:jc w:val="center"/>
              <w:rPr>
                <w:rFonts w:ascii="Century Schoolbook" w:hAnsi="Century Schoolbook" w:cs="SimSun"/>
                <w:color w:val="000000"/>
                <w:kern w:val="0"/>
                <w:sz w:val="18"/>
              </w:rPr>
            </w:pPr>
          </w:p>
        </w:tc>
        <w:tc>
          <w:tcPr>
            <w:tcW w:w="344" w:type="pct"/>
            <w:gridSpan w:val="2"/>
            <w:tcBorders>
              <w:top w:val="single" w:sz="4" w:space="0" w:color="FFFFFF" w:themeColor="background1"/>
              <w:bottom w:val="single" w:sz="4" w:space="0" w:color="auto"/>
            </w:tcBorders>
            <w:noWrap/>
            <w:vAlign w:val="center"/>
            <w:hideMark/>
          </w:tcPr>
          <w:p w14:paraId="5C565527"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t</w:t>
            </w:r>
          </w:p>
        </w:tc>
        <w:tc>
          <w:tcPr>
            <w:tcW w:w="342" w:type="pct"/>
            <w:gridSpan w:val="2"/>
            <w:tcBorders>
              <w:top w:val="single" w:sz="4" w:space="0" w:color="auto"/>
              <w:bottom w:val="single" w:sz="4" w:space="0" w:color="auto"/>
            </w:tcBorders>
            <w:vAlign w:val="center"/>
          </w:tcPr>
          <w:p w14:paraId="770DA390" w14:textId="77777777" w:rsidR="009464CD" w:rsidRPr="00B2680D" w:rsidRDefault="009464CD" w:rsidP="00F1150D">
            <w:pPr>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p&gt;t</w:t>
            </w:r>
          </w:p>
        </w:tc>
        <w:tc>
          <w:tcPr>
            <w:tcW w:w="392" w:type="pct"/>
            <w:tcBorders>
              <w:bottom w:val="single" w:sz="4" w:space="0" w:color="auto"/>
            </w:tcBorders>
            <w:noWrap/>
            <w:vAlign w:val="center"/>
            <w:hideMark/>
          </w:tcPr>
          <w:p w14:paraId="6148C8D1"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V(C)</w:t>
            </w:r>
          </w:p>
        </w:tc>
      </w:tr>
      <w:tr w:rsidR="009464CD" w:rsidRPr="00B571C1" w14:paraId="71203582" w14:textId="77777777" w:rsidTr="00F1150D">
        <w:trPr>
          <w:trHeight w:val="240"/>
          <w:jc w:val="center"/>
        </w:trPr>
        <w:tc>
          <w:tcPr>
            <w:tcW w:w="1523" w:type="pct"/>
            <w:gridSpan w:val="4"/>
            <w:vMerge w:val="restart"/>
            <w:noWrap/>
            <w:vAlign w:val="center"/>
            <w:hideMark/>
          </w:tcPr>
          <w:p w14:paraId="5FD4C752"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Province</w:t>
            </w:r>
          </w:p>
        </w:tc>
        <w:tc>
          <w:tcPr>
            <w:tcW w:w="540" w:type="pct"/>
            <w:vAlign w:val="center"/>
          </w:tcPr>
          <w:p w14:paraId="00EF77C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Unmatched</w:t>
            </w:r>
          </w:p>
        </w:tc>
        <w:tc>
          <w:tcPr>
            <w:tcW w:w="456" w:type="pct"/>
            <w:vAlign w:val="center"/>
          </w:tcPr>
          <w:p w14:paraId="7DD2986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6.2353</w:t>
            </w:r>
          </w:p>
        </w:tc>
        <w:tc>
          <w:tcPr>
            <w:tcW w:w="489" w:type="pct"/>
            <w:gridSpan w:val="2"/>
            <w:vAlign w:val="center"/>
          </w:tcPr>
          <w:p w14:paraId="132CBCF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6.1665</w:t>
            </w:r>
          </w:p>
        </w:tc>
        <w:tc>
          <w:tcPr>
            <w:tcW w:w="454" w:type="pct"/>
            <w:gridSpan w:val="2"/>
            <w:tcBorders>
              <w:top w:val="single" w:sz="4" w:space="0" w:color="auto"/>
            </w:tcBorders>
            <w:noWrap/>
            <w:vAlign w:val="center"/>
            <w:hideMark/>
          </w:tcPr>
          <w:p w14:paraId="365971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4.3</w:t>
            </w:r>
          </w:p>
        </w:tc>
        <w:tc>
          <w:tcPr>
            <w:tcW w:w="457" w:type="pct"/>
            <w:tcBorders>
              <w:top w:val="single" w:sz="4" w:space="0" w:color="auto"/>
            </w:tcBorders>
            <w:vAlign w:val="center"/>
          </w:tcPr>
          <w:p w14:paraId="2054961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tcBorders>
              <w:top w:val="single" w:sz="4" w:space="0" w:color="auto"/>
            </w:tcBorders>
            <w:noWrap/>
            <w:vAlign w:val="center"/>
            <w:hideMark/>
          </w:tcPr>
          <w:p w14:paraId="680F9B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0.80</w:t>
            </w:r>
          </w:p>
        </w:tc>
        <w:tc>
          <w:tcPr>
            <w:tcW w:w="342" w:type="pct"/>
            <w:gridSpan w:val="2"/>
            <w:vAlign w:val="center"/>
          </w:tcPr>
          <w:p w14:paraId="39D4C83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0.423</w:t>
            </w:r>
          </w:p>
        </w:tc>
        <w:tc>
          <w:tcPr>
            <w:tcW w:w="392" w:type="pct"/>
            <w:noWrap/>
            <w:vAlign w:val="center"/>
            <w:hideMark/>
          </w:tcPr>
          <w:p w14:paraId="3312BE6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0.74*</w:t>
            </w:r>
          </w:p>
        </w:tc>
      </w:tr>
      <w:tr w:rsidR="009464CD" w:rsidRPr="00B571C1" w14:paraId="25C731A8" w14:textId="77777777" w:rsidTr="00F1150D">
        <w:trPr>
          <w:trHeight w:val="240"/>
          <w:jc w:val="center"/>
        </w:trPr>
        <w:tc>
          <w:tcPr>
            <w:tcW w:w="1523" w:type="pct"/>
            <w:gridSpan w:val="4"/>
            <w:vMerge/>
            <w:noWrap/>
            <w:vAlign w:val="center"/>
            <w:hideMark/>
          </w:tcPr>
          <w:p w14:paraId="7BB1BB3A"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p>
        </w:tc>
        <w:tc>
          <w:tcPr>
            <w:tcW w:w="540" w:type="pct"/>
            <w:vAlign w:val="center"/>
          </w:tcPr>
          <w:p w14:paraId="6C689BC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Matched</w:t>
            </w:r>
          </w:p>
        </w:tc>
        <w:tc>
          <w:tcPr>
            <w:tcW w:w="456" w:type="pct"/>
            <w:vAlign w:val="center"/>
          </w:tcPr>
          <w:p w14:paraId="042CF6F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6.1361</w:t>
            </w:r>
          </w:p>
        </w:tc>
        <w:tc>
          <w:tcPr>
            <w:tcW w:w="489" w:type="pct"/>
            <w:gridSpan w:val="2"/>
            <w:vAlign w:val="center"/>
          </w:tcPr>
          <w:p w14:paraId="4C0A2057"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6.167</w:t>
            </w:r>
          </w:p>
        </w:tc>
        <w:tc>
          <w:tcPr>
            <w:tcW w:w="454" w:type="pct"/>
            <w:gridSpan w:val="2"/>
            <w:noWrap/>
            <w:vAlign w:val="center"/>
            <w:hideMark/>
          </w:tcPr>
          <w:p w14:paraId="3B878A9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-1.9</w:t>
            </w:r>
          </w:p>
        </w:tc>
        <w:tc>
          <w:tcPr>
            <w:tcW w:w="457" w:type="pct"/>
            <w:vAlign w:val="center"/>
          </w:tcPr>
          <w:p w14:paraId="59DB91CC"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55.2</w:t>
            </w:r>
          </w:p>
        </w:tc>
        <w:tc>
          <w:tcPr>
            <w:tcW w:w="344" w:type="pct"/>
            <w:gridSpan w:val="2"/>
            <w:noWrap/>
            <w:vAlign w:val="center"/>
            <w:hideMark/>
          </w:tcPr>
          <w:p w14:paraId="577536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-0.31</w:t>
            </w:r>
          </w:p>
        </w:tc>
        <w:tc>
          <w:tcPr>
            <w:tcW w:w="342" w:type="pct"/>
            <w:gridSpan w:val="2"/>
            <w:vAlign w:val="center"/>
          </w:tcPr>
          <w:p w14:paraId="46CBA01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0.753</w:t>
            </w:r>
          </w:p>
        </w:tc>
        <w:tc>
          <w:tcPr>
            <w:tcW w:w="392" w:type="pct"/>
            <w:noWrap/>
            <w:vAlign w:val="center"/>
            <w:hideMark/>
          </w:tcPr>
          <w:p w14:paraId="0CC968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0.75*</w:t>
            </w:r>
          </w:p>
        </w:tc>
      </w:tr>
      <w:tr w:rsidR="009464CD" w:rsidRPr="00B571C1" w14:paraId="7A403B64" w14:textId="77777777" w:rsidTr="00F1150D">
        <w:trPr>
          <w:trHeight w:val="240"/>
          <w:jc w:val="center"/>
        </w:trPr>
        <w:tc>
          <w:tcPr>
            <w:tcW w:w="1523" w:type="pct"/>
            <w:gridSpan w:val="4"/>
            <w:noWrap/>
            <w:vAlign w:val="center"/>
            <w:hideMark/>
          </w:tcPr>
          <w:p w14:paraId="65C8CD0D"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p>
        </w:tc>
        <w:tc>
          <w:tcPr>
            <w:tcW w:w="540" w:type="pct"/>
            <w:vAlign w:val="center"/>
          </w:tcPr>
          <w:p w14:paraId="636F4F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047E5EA"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214C148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7EBB72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781815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F0F9B0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24BBC7A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2E6C5D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A4F579A" w14:textId="77777777" w:rsidTr="00F1150D">
        <w:trPr>
          <w:trHeight w:val="240"/>
          <w:jc w:val="center"/>
        </w:trPr>
        <w:tc>
          <w:tcPr>
            <w:tcW w:w="1523" w:type="pct"/>
            <w:gridSpan w:val="4"/>
            <w:vMerge w:val="restart"/>
            <w:noWrap/>
            <w:vAlign w:val="center"/>
            <w:hideMark/>
          </w:tcPr>
          <w:p w14:paraId="0D336251"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prefecture</w:t>
            </w:r>
          </w:p>
        </w:tc>
        <w:tc>
          <w:tcPr>
            <w:tcW w:w="540" w:type="pct"/>
            <w:vAlign w:val="center"/>
          </w:tcPr>
          <w:p w14:paraId="074F81F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103A821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59.546</w:t>
            </w:r>
          </w:p>
        </w:tc>
        <w:tc>
          <w:tcPr>
            <w:tcW w:w="489" w:type="pct"/>
            <w:gridSpan w:val="2"/>
            <w:vAlign w:val="center"/>
          </w:tcPr>
          <w:p w14:paraId="2F9E0C5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63.445</w:t>
            </w:r>
          </w:p>
        </w:tc>
        <w:tc>
          <w:tcPr>
            <w:tcW w:w="454" w:type="pct"/>
            <w:gridSpan w:val="2"/>
            <w:noWrap/>
            <w:vAlign w:val="center"/>
            <w:hideMark/>
          </w:tcPr>
          <w:p w14:paraId="5D4B565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-9.2</w:t>
            </w:r>
          </w:p>
        </w:tc>
        <w:tc>
          <w:tcPr>
            <w:tcW w:w="457" w:type="pct"/>
            <w:vAlign w:val="center"/>
          </w:tcPr>
          <w:p w14:paraId="2E3C3C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7E6B58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-1.74</w:t>
            </w:r>
          </w:p>
        </w:tc>
        <w:tc>
          <w:tcPr>
            <w:tcW w:w="342" w:type="pct"/>
            <w:gridSpan w:val="2"/>
            <w:vAlign w:val="center"/>
          </w:tcPr>
          <w:p w14:paraId="48CEE20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0.082</w:t>
            </w:r>
          </w:p>
        </w:tc>
        <w:tc>
          <w:tcPr>
            <w:tcW w:w="392" w:type="pct"/>
            <w:noWrap/>
            <w:vAlign w:val="center"/>
            <w:hideMark/>
          </w:tcPr>
          <w:p w14:paraId="43C1BB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0.92</w:t>
            </w:r>
          </w:p>
        </w:tc>
      </w:tr>
      <w:tr w:rsidR="009464CD" w:rsidRPr="00B571C1" w14:paraId="02024198" w14:textId="77777777" w:rsidTr="00F1150D">
        <w:trPr>
          <w:trHeight w:val="240"/>
          <w:jc w:val="center"/>
        </w:trPr>
        <w:tc>
          <w:tcPr>
            <w:tcW w:w="1523" w:type="pct"/>
            <w:gridSpan w:val="4"/>
            <w:vMerge/>
            <w:noWrap/>
            <w:vAlign w:val="center"/>
            <w:hideMark/>
          </w:tcPr>
          <w:p w14:paraId="50E0B9D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847242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3C4205D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60.154</w:t>
            </w:r>
          </w:p>
        </w:tc>
        <w:tc>
          <w:tcPr>
            <w:tcW w:w="489" w:type="pct"/>
            <w:gridSpan w:val="2"/>
            <w:vAlign w:val="center"/>
          </w:tcPr>
          <w:p w14:paraId="4BE5F81E"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57.143</w:t>
            </w:r>
          </w:p>
        </w:tc>
        <w:tc>
          <w:tcPr>
            <w:tcW w:w="454" w:type="pct"/>
            <w:gridSpan w:val="2"/>
            <w:noWrap/>
            <w:vAlign w:val="center"/>
            <w:hideMark/>
          </w:tcPr>
          <w:p w14:paraId="506C84E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7.1</w:t>
            </w:r>
          </w:p>
        </w:tc>
        <w:tc>
          <w:tcPr>
            <w:tcW w:w="457" w:type="pct"/>
            <w:vAlign w:val="center"/>
          </w:tcPr>
          <w:p w14:paraId="6E33118A"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22.8</w:t>
            </w:r>
          </w:p>
        </w:tc>
        <w:tc>
          <w:tcPr>
            <w:tcW w:w="344" w:type="pct"/>
            <w:gridSpan w:val="2"/>
            <w:noWrap/>
            <w:vAlign w:val="center"/>
            <w:hideMark/>
          </w:tcPr>
          <w:p w14:paraId="3834DE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1.20</w:t>
            </w:r>
          </w:p>
        </w:tc>
        <w:tc>
          <w:tcPr>
            <w:tcW w:w="342" w:type="pct"/>
            <w:gridSpan w:val="2"/>
            <w:vAlign w:val="center"/>
          </w:tcPr>
          <w:p w14:paraId="5F565DF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0.230</w:t>
            </w:r>
          </w:p>
        </w:tc>
        <w:tc>
          <w:tcPr>
            <w:tcW w:w="392" w:type="pct"/>
            <w:noWrap/>
            <w:vAlign w:val="center"/>
            <w:hideMark/>
          </w:tcPr>
          <w:p w14:paraId="0F60720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1.09</w:t>
            </w:r>
          </w:p>
        </w:tc>
      </w:tr>
      <w:tr w:rsidR="009464CD" w:rsidRPr="00B571C1" w14:paraId="357AE462" w14:textId="77777777" w:rsidTr="00F1150D">
        <w:trPr>
          <w:trHeight w:val="240"/>
          <w:jc w:val="center"/>
        </w:trPr>
        <w:tc>
          <w:tcPr>
            <w:tcW w:w="1523" w:type="pct"/>
            <w:gridSpan w:val="4"/>
            <w:noWrap/>
            <w:vAlign w:val="center"/>
            <w:hideMark/>
          </w:tcPr>
          <w:p w14:paraId="2B9B24A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9DA22F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07C37B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78726D8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58E0AC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E396BC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BE769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37D3FC5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A84D8B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4797E54" w14:textId="77777777" w:rsidTr="00F1150D">
        <w:trPr>
          <w:trHeight w:val="240"/>
          <w:jc w:val="center"/>
        </w:trPr>
        <w:tc>
          <w:tcPr>
            <w:tcW w:w="1523" w:type="pct"/>
            <w:gridSpan w:val="4"/>
            <w:vMerge w:val="restart"/>
            <w:noWrap/>
            <w:vAlign w:val="center"/>
            <w:hideMark/>
          </w:tcPr>
          <w:p w14:paraId="46985FC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Family labor ratio</w:t>
            </w:r>
          </w:p>
        </w:tc>
        <w:tc>
          <w:tcPr>
            <w:tcW w:w="540" w:type="pct"/>
            <w:vAlign w:val="center"/>
          </w:tcPr>
          <w:p w14:paraId="5E9EA5B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07482A3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.69425</w:t>
            </w:r>
          </w:p>
        </w:tc>
        <w:tc>
          <w:tcPr>
            <w:tcW w:w="489" w:type="pct"/>
            <w:gridSpan w:val="2"/>
            <w:vAlign w:val="center"/>
          </w:tcPr>
          <w:p w14:paraId="76880D1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.66694</w:t>
            </w:r>
          </w:p>
        </w:tc>
        <w:tc>
          <w:tcPr>
            <w:tcW w:w="454" w:type="pct"/>
            <w:gridSpan w:val="2"/>
            <w:noWrap/>
            <w:vAlign w:val="center"/>
            <w:hideMark/>
          </w:tcPr>
          <w:p w14:paraId="5C6B23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11.6</w:t>
            </w:r>
          </w:p>
        </w:tc>
        <w:tc>
          <w:tcPr>
            <w:tcW w:w="457" w:type="pct"/>
            <w:vAlign w:val="center"/>
          </w:tcPr>
          <w:p w14:paraId="15398CD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BDDFCC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2.22</w:t>
            </w:r>
          </w:p>
        </w:tc>
        <w:tc>
          <w:tcPr>
            <w:tcW w:w="342" w:type="pct"/>
            <w:gridSpan w:val="2"/>
            <w:vAlign w:val="center"/>
          </w:tcPr>
          <w:p w14:paraId="6E387B1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0.027</w:t>
            </w:r>
          </w:p>
        </w:tc>
        <w:tc>
          <w:tcPr>
            <w:tcW w:w="392" w:type="pct"/>
            <w:noWrap/>
            <w:vAlign w:val="center"/>
            <w:hideMark/>
          </w:tcPr>
          <w:p w14:paraId="07D654A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1.13</w:t>
            </w:r>
          </w:p>
        </w:tc>
      </w:tr>
      <w:tr w:rsidR="009464CD" w:rsidRPr="00B571C1" w14:paraId="5341D74A" w14:textId="77777777" w:rsidTr="00F1150D">
        <w:trPr>
          <w:trHeight w:val="240"/>
          <w:jc w:val="center"/>
        </w:trPr>
        <w:tc>
          <w:tcPr>
            <w:tcW w:w="1523" w:type="pct"/>
            <w:gridSpan w:val="4"/>
            <w:vMerge/>
            <w:noWrap/>
            <w:vAlign w:val="center"/>
            <w:hideMark/>
          </w:tcPr>
          <w:p w14:paraId="03F02E3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028C0D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267A533E"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.69028</w:t>
            </w:r>
          </w:p>
        </w:tc>
        <w:tc>
          <w:tcPr>
            <w:tcW w:w="489" w:type="pct"/>
            <w:gridSpan w:val="2"/>
            <w:vAlign w:val="center"/>
          </w:tcPr>
          <w:p w14:paraId="3DD83D47"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.70431</w:t>
            </w:r>
          </w:p>
        </w:tc>
        <w:tc>
          <w:tcPr>
            <w:tcW w:w="454" w:type="pct"/>
            <w:gridSpan w:val="2"/>
            <w:noWrap/>
            <w:vAlign w:val="center"/>
            <w:hideMark/>
          </w:tcPr>
          <w:p w14:paraId="2BB398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-5.9</w:t>
            </w:r>
          </w:p>
        </w:tc>
        <w:tc>
          <w:tcPr>
            <w:tcW w:w="457" w:type="pct"/>
            <w:vAlign w:val="center"/>
          </w:tcPr>
          <w:p w14:paraId="23F89E73"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48.6</w:t>
            </w:r>
          </w:p>
        </w:tc>
        <w:tc>
          <w:tcPr>
            <w:tcW w:w="344" w:type="pct"/>
            <w:gridSpan w:val="2"/>
            <w:noWrap/>
            <w:vAlign w:val="center"/>
            <w:hideMark/>
          </w:tcPr>
          <w:p w14:paraId="13E3764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-1.02</w:t>
            </w:r>
          </w:p>
        </w:tc>
        <w:tc>
          <w:tcPr>
            <w:tcW w:w="342" w:type="pct"/>
            <w:gridSpan w:val="2"/>
            <w:vAlign w:val="center"/>
          </w:tcPr>
          <w:p w14:paraId="183E174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0.306</w:t>
            </w:r>
          </w:p>
        </w:tc>
        <w:tc>
          <w:tcPr>
            <w:tcW w:w="392" w:type="pct"/>
            <w:noWrap/>
            <w:vAlign w:val="center"/>
            <w:hideMark/>
          </w:tcPr>
          <w:p w14:paraId="210EE3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1.20*</w:t>
            </w:r>
          </w:p>
        </w:tc>
      </w:tr>
      <w:tr w:rsidR="009464CD" w:rsidRPr="00B571C1" w14:paraId="18A980E5" w14:textId="77777777" w:rsidTr="00F1150D">
        <w:trPr>
          <w:trHeight w:val="240"/>
          <w:jc w:val="center"/>
        </w:trPr>
        <w:tc>
          <w:tcPr>
            <w:tcW w:w="1523" w:type="pct"/>
            <w:gridSpan w:val="4"/>
            <w:noWrap/>
            <w:vAlign w:val="center"/>
            <w:hideMark/>
          </w:tcPr>
          <w:p w14:paraId="1FED117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4C4DFE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6FCF2FB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7A661DD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3A93173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7EEAB0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A2392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21C9F7C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C3281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0E9FF4BB" w14:textId="77777777" w:rsidTr="00F1150D">
        <w:trPr>
          <w:trHeight w:val="240"/>
          <w:jc w:val="center"/>
        </w:trPr>
        <w:tc>
          <w:tcPr>
            <w:tcW w:w="1523" w:type="pct"/>
            <w:gridSpan w:val="4"/>
            <w:vMerge w:val="restart"/>
            <w:noWrap/>
            <w:vAlign w:val="center"/>
            <w:hideMark/>
          </w:tcPr>
          <w:p w14:paraId="39C27D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Under16 years old ratio</w:t>
            </w:r>
          </w:p>
        </w:tc>
        <w:tc>
          <w:tcPr>
            <w:tcW w:w="540" w:type="pct"/>
            <w:vAlign w:val="center"/>
          </w:tcPr>
          <w:p w14:paraId="754BD29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78DB02F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.17062</w:t>
            </w:r>
          </w:p>
        </w:tc>
        <w:tc>
          <w:tcPr>
            <w:tcW w:w="489" w:type="pct"/>
            <w:gridSpan w:val="2"/>
            <w:vAlign w:val="center"/>
          </w:tcPr>
          <w:p w14:paraId="050D670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.17744</w:t>
            </w:r>
          </w:p>
        </w:tc>
        <w:tc>
          <w:tcPr>
            <w:tcW w:w="454" w:type="pct"/>
            <w:gridSpan w:val="2"/>
            <w:noWrap/>
            <w:vAlign w:val="center"/>
            <w:hideMark/>
          </w:tcPr>
          <w:p w14:paraId="6E35E19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-3.5</w:t>
            </w:r>
          </w:p>
        </w:tc>
        <w:tc>
          <w:tcPr>
            <w:tcW w:w="457" w:type="pct"/>
            <w:vAlign w:val="center"/>
          </w:tcPr>
          <w:p w14:paraId="241C2F3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84CA8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-0.67</w:t>
            </w:r>
          </w:p>
        </w:tc>
        <w:tc>
          <w:tcPr>
            <w:tcW w:w="342" w:type="pct"/>
            <w:gridSpan w:val="2"/>
            <w:vAlign w:val="center"/>
          </w:tcPr>
          <w:p w14:paraId="5FD9B3B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0.503</w:t>
            </w:r>
          </w:p>
        </w:tc>
        <w:tc>
          <w:tcPr>
            <w:tcW w:w="392" w:type="pct"/>
            <w:noWrap/>
            <w:vAlign w:val="center"/>
            <w:hideMark/>
          </w:tcPr>
          <w:p w14:paraId="3DD0CEF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0.96</w:t>
            </w:r>
          </w:p>
        </w:tc>
      </w:tr>
      <w:tr w:rsidR="009464CD" w:rsidRPr="00B571C1" w14:paraId="5FD21414" w14:textId="77777777" w:rsidTr="00F1150D">
        <w:trPr>
          <w:trHeight w:val="240"/>
          <w:jc w:val="center"/>
        </w:trPr>
        <w:tc>
          <w:tcPr>
            <w:tcW w:w="1523" w:type="pct"/>
            <w:gridSpan w:val="4"/>
            <w:vMerge/>
            <w:noWrap/>
            <w:vAlign w:val="center"/>
            <w:hideMark/>
          </w:tcPr>
          <w:p w14:paraId="297C631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3F2CCF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34AED90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.16597</w:t>
            </w:r>
          </w:p>
        </w:tc>
        <w:tc>
          <w:tcPr>
            <w:tcW w:w="489" w:type="pct"/>
            <w:gridSpan w:val="2"/>
            <w:vAlign w:val="center"/>
          </w:tcPr>
          <w:p w14:paraId="32C7E610"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.18524</w:t>
            </w:r>
          </w:p>
        </w:tc>
        <w:tc>
          <w:tcPr>
            <w:tcW w:w="454" w:type="pct"/>
            <w:gridSpan w:val="2"/>
            <w:noWrap/>
            <w:vAlign w:val="center"/>
            <w:hideMark/>
          </w:tcPr>
          <w:p w14:paraId="39D1C07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-192.2</w:t>
            </w:r>
          </w:p>
        </w:tc>
        <w:tc>
          <w:tcPr>
            <w:tcW w:w="457" w:type="pct"/>
            <w:vAlign w:val="center"/>
          </w:tcPr>
          <w:p w14:paraId="3ED1681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293833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-1.66</w:t>
            </w:r>
          </w:p>
        </w:tc>
        <w:tc>
          <w:tcPr>
            <w:tcW w:w="342" w:type="pct"/>
            <w:gridSpan w:val="2"/>
            <w:vAlign w:val="center"/>
          </w:tcPr>
          <w:p w14:paraId="701E942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0.096</w:t>
            </w:r>
          </w:p>
        </w:tc>
        <w:tc>
          <w:tcPr>
            <w:tcW w:w="392" w:type="pct"/>
            <w:noWrap/>
            <w:vAlign w:val="center"/>
            <w:hideMark/>
          </w:tcPr>
          <w:p w14:paraId="6027541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0.89</w:t>
            </w:r>
          </w:p>
        </w:tc>
      </w:tr>
      <w:tr w:rsidR="009464CD" w:rsidRPr="00B571C1" w14:paraId="69BA24E8" w14:textId="77777777" w:rsidTr="00F1150D">
        <w:trPr>
          <w:trHeight w:val="240"/>
          <w:jc w:val="center"/>
        </w:trPr>
        <w:tc>
          <w:tcPr>
            <w:tcW w:w="1523" w:type="pct"/>
            <w:gridSpan w:val="4"/>
            <w:noWrap/>
            <w:vAlign w:val="center"/>
            <w:hideMark/>
          </w:tcPr>
          <w:p w14:paraId="19592AA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CC6AF1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3D373449"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09DD99D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156334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19E309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5DFAB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0D028B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CB653D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8A4C45F" w14:textId="77777777" w:rsidTr="00F1150D">
        <w:trPr>
          <w:trHeight w:val="240"/>
          <w:jc w:val="center"/>
        </w:trPr>
        <w:tc>
          <w:tcPr>
            <w:tcW w:w="1523" w:type="pct"/>
            <w:gridSpan w:val="4"/>
            <w:vMerge w:val="restart"/>
            <w:noWrap/>
            <w:vAlign w:val="center"/>
            <w:hideMark/>
          </w:tcPr>
          <w:p w14:paraId="2526CA0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Over50 years old labor ratio</w:t>
            </w:r>
          </w:p>
        </w:tc>
        <w:tc>
          <w:tcPr>
            <w:tcW w:w="540" w:type="pct"/>
            <w:vAlign w:val="center"/>
          </w:tcPr>
          <w:p w14:paraId="5C2117A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7C963D5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.30032</w:t>
            </w:r>
          </w:p>
        </w:tc>
        <w:tc>
          <w:tcPr>
            <w:tcW w:w="489" w:type="pct"/>
            <w:gridSpan w:val="2"/>
            <w:vAlign w:val="center"/>
          </w:tcPr>
          <w:p w14:paraId="2ABBDEE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.24226</w:t>
            </w:r>
          </w:p>
        </w:tc>
        <w:tc>
          <w:tcPr>
            <w:tcW w:w="454" w:type="pct"/>
            <w:gridSpan w:val="2"/>
            <w:noWrap/>
            <w:vAlign w:val="center"/>
            <w:hideMark/>
          </w:tcPr>
          <w:p w14:paraId="046291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18.4</w:t>
            </w:r>
          </w:p>
        </w:tc>
        <w:tc>
          <w:tcPr>
            <w:tcW w:w="457" w:type="pct"/>
            <w:vAlign w:val="center"/>
          </w:tcPr>
          <w:p w14:paraId="547FDEB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890786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3.54</w:t>
            </w:r>
          </w:p>
        </w:tc>
        <w:tc>
          <w:tcPr>
            <w:tcW w:w="342" w:type="pct"/>
            <w:gridSpan w:val="2"/>
            <w:vAlign w:val="center"/>
          </w:tcPr>
          <w:p w14:paraId="6969259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01D522C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1.22*</w:t>
            </w:r>
          </w:p>
        </w:tc>
      </w:tr>
      <w:tr w:rsidR="009464CD" w:rsidRPr="00B571C1" w14:paraId="0CD15977" w14:textId="77777777" w:rsidTr="00F1150D">
        <w:trPr>
          <w:trHeight w:val="240"/>
          <w:jc w:val="center"/>
        </w:trPr>
        <w:tc>
          <w:tcPr>
            <w:tcW w:w="1523" w:type="pct"/>
            <w:gridSpan w:val="4"/>
            <w:vMerge/>
            <w:noWrap/>
            <w:vAlign w:val="center"/>
            <w:hideMark/>
          </w:tcPr>
          <w:p w14:paraId="140E6FA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8DEC6F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583D56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.29098</w:t>
            </w:r>
          </w:p>
        </w:tc>
        <w:tc>
          <w:tcPr>
            <w:tcW w:w="489" w:type="pct"/>
            <w:gridSpan w:val="2"/>
            <w:vAlign w:val="center"/>
          </w:tcPr>
          <w:p w14:paraId="0D9E00C6"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.3065</w:t>
            </w:r>
          </w:p>
        </w:tc>
        <w:tc>
          <w:tcPr>
            <w:tcW w:w="454" w:type="pct"/>
            <w:gridSpan w:val="2"/>
            <w:noWrap/>
            <w:vAlign w:val="center"/>
            <w:hideMark/>
          </w:tcPr>
          <w:p w14:paraId="01905C3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-4.9</w:t>
            </w:r>
          </w:p>
        </w:tc>
        <w:tc>
          <w:tcPr>
            <w:tcW w:w="457" w:type="pct"/>
            <w:vAlign w:val="center"/>
          </w:tcPr>
          <w:p w14:paraId="1A2D5004"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73.3</w:t>
            </w:r>
          </w:p>
        </w:tc>
        <w:tc>
          <w:tcPr>
            <w:tcW w:w="344" w:type="pct"/>
            <w:gridSpan w:val="2"/>
            <w:noWrap/>
            <w:vAlign w:val="center"/>
            <w:hideMark/>
          </w:tcPr>
          <w:p w14:paraId="5763743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-0.79</w:t>
            </w:r>
          </w:p>
        </w:tc>
        <w:tc>
          <w:tcPr>
            <w:tcW w:w="342" w:type="pct"/>
            <w:gridSpan w:val="2"/>
            <w:vAlign w:val="center"/>
          </w:tcPr>
          <w:p w14:paraId="1D6EEB6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0.430</w:t>
            </w:r>
          </w:p>
        </w:tc>
        <w:tc>
          <w:tcPr>
            <w:tcW w:w="392" w:type="pct"/>
            <w:noWrap/>
            <w:vAlign w:val="center"/>
            <w:hideMark/>
          </w:tcPr>
          <w:p w14:paraId="434A19E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1.03</w:t>
            </w:r>
          </w:p>
        </w:tc>
      </w:tr>
      <w:tr w:rsidR="009464CD" w:rsidRPr="00B571C1" w14:paraId="303F5964" w14:textId="77777777" w:rsidTr="00F1150D">
        <w:trPr>
          <w:trHeight w:val="240"/>
          <w:jc w:val="center"/>
        </w:trPr>
        <w:tc>
          <w:tcPr>
            <w:tcW w:w="1523" w:type="pct"/>
            <w:gridSpan w:val="4"/>
            <w:noWrap/>
            <w:vAlign w:val="center"/>
            <w:hideMark/>
          </w:tcPr>
          <w:p w14:paraId="5661DED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3AE587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52857559"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64F3AB2D"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72FAC10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18CB0D2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0C5015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0D039F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F4CCC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97BC31B" w14:textId="77777777" w:rsidTr="00F1150D">
        <w:trPr>
          <w:trHeight w:val="240"/>
          <w:jc w:val="center"/>
        </w:trPr>
        <w:tc>
          <w:tcPr>
            <w:tcW w:w="1523" w:type="pct"/>
            <w:gridSpan w:val="4"/>
            <w:vMerge w:val="restart"/>
            <w:noWrap/>
            <w:vAlign w:val="center"/>
            <w:hideMark/>
          </w:tcPr>
          <w:p w14:paraId="095517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Female labor ratio</w:t>
            </w:r>
          </w:p>
        </w:tc>
        <w:tc>
          <w:tcPr>
            <w:tcW w:w="540" w:type="pct"/>
            <w:vAlign w:val="center"/>
          </w:tcPr>
          <w:p w14:paraId="2074C42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3A96D14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.44823</w:t>
            </w:r>
          </w:p>
        </w:tc>
        <w:tc>
          <w:tcPr>
            <w:tcW w:w="489" w:type="pct"/>
            <w:gridSpan w:val="2"/>
            <w:vAlign w:val="center"/>
          </w:tcPr>
          <w:p w14:paraId="46E7965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.43699</w:t>
            </w:r>
          </w:p>
        </w:tc>
        <w:tc>
          <w:tcPr>
            <w:tcW w:w="454" w:type="pct"/>
            <w:gridSpan w:val="2"/>
            <w:noWrap/>
            <w:vAlign w:val="center"/>
            <w:hideMark/>
          </w:tcPr>
          <w:p w14:paraId="3D7E6F2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5.7</w:t>
            </w:r>
          </w:p>
        </w:tc>
        <w:tc>
          <w:tcPr>
            <w:tcW w:w="457" w:type="pct"/>
            <w:vAlign w:val="center"/>
          </w:tcPr>
          <w:p w14:paraId="367A065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25186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1.09</w:t>
            </w:r>
          </w:p>
        </w:tc>
        <w:tc>
          <w:tcPr>
            <w:tcW w:w="342" w:type="pct"/>
            <w:gridSpan w:val="2"/>
            <w:vAlign w:val="center"/>
          </w:tcPr>
          <w:p w14:paraId="0CB4031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0.276</w:t>
            </w:r>
          </w:p>
        </w:tc>
        <w:tc>
          <w:tcPr>
            <w:tcW w:w="392" w:type="pct"/>
            <w:noWrap/>
            <w:vAlign w:val="center"/>
            <w:hideMark/>
          </w:tcPr>
          <w:p w14:paraId="70E7037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1.03</w:t>
            </w:r>
          </w:p>
        </w:tc>
      </w:tr>
      <w:tr w:rsidR="009464CD" w:rsidRPr="00B571C1" w14:paraId="641B678E" w14:textId="77777777" w:rsidTr="00F1150D">
        <w:trPr>
          <w:trHeight w:val="240"/>
          <w:jc w:val="center"/>
        </w:trPr>
        <w:tc>
          <w:tcPr>
            <w:tcW w:w="1523" w:type="pct"/>
            <w:gridSpan w:val="4"/>
            <w:vMerge/>
            <w:noWrap/>
            <w:vAlign w:val="center"/>
            <w:hideMark/>
          </w:tcPr>
          <w:p w14:paraId="4BF8D53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418D38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778E55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.44819</w:t>
            </w:r>
          </w:p>
        </w:tc>
        <w:tc>
          <w:tcPr>
            <w:tcW w:w="489" w:type="pct"/>
            <w:gridSpan w:val="2"/>
            <w:vAlign w:val="center"/>
          </w:tcPr>
          <w:p w14:paraId="24035D5A"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.4578</w:t>
            </w:r>
          </w:p>
        </w:tc>
        <w:tc>
          <w:tcPr>
            <w:tcW w:w="454" w:type="pct"/>
            <w:gridSpan w:val="2"/>
            <w:noWrap/>
            <w:vAlign w:val="center"/>
            <w:hideMark/>
          </w:tcPr>
          <w:p w14:paraId="30210D4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-4.9</w:t>
            </w:r>
          </w:p>
        </w:tc>
        <w:tc>
          <w:tcPr>
            <w:tcW w:w="457" w:type="pct"/>
            <w:vAlign w:val="center"/>
          </w:tcPr>
          <w:p w14:paraId="7F063BFE"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14.5</w:t>
            </w:r>
          </w:p>
        </w:tc>
        <w:tc>
          <w:tcPr>
            <w:tcW w:w="344" w:type="pct"/>
            <w:gridSpan w:val="2"/>
            <w:noWrap/>
            <w:vAlign w:val="center"/>
            <w:hideMark/>
          </w:tcPr>
          <w:p w14:paraId="2D38871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-0.83</w:t>
            </w:r>
          </w:p>
        </w:tc>
        <w:tc>
          <w:tcPr>
            <w:tcW w:w="342" w:type="pct"/>
            <w:gridSpan w:val="2"/>
            <w:vAlign w:val="center"/>
          </w:tcPr>
          <w:p w14:paraId="6CA46FE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0.406</w:t>
            </w:r>
          </w:p>
        </w:tc>
        <w:tc>
          <w:tcPr>
            <w:tcW w:w="392" w:type="pct"/>
            <w:noWrap/>
            <w:vAlign w:val="center"/>
            <w:hideMark/>
          </w:tcPr>
          <w:p w14:paraId="7B64C66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1.12</w:t>
            </w:r>
          </w:p>
        </w:tc>
      </w:tr>
      <w:tr w:rsidR="009464CD" w:rsidRPr="00B571C1" w14:paraId="5DB5A25B" w14:textId="77777777" w:rsidTr="00F1150D">
        <w:trPr>
          <w:trHeight w:val="240"/>
          <w:jc w:val="center"/>
        </w:trPr>
        <w:tc>
          <w:tcPr>
            <w:tcW w:w="1523" w:type="pct"/>
            <w:gridSpan w:val="4"/>
            <w:noWrap/>
            <w:vAlign w:val="center"/>
            <w:hideMark/>
          </w:tcPr>
          <w:p w14:paraId="0A60973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695F0A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313DD7B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2C893EEE"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283FF3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879A47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DA6652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3829A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4654FD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CA565B2" w14:textId="77777777" w:rsidTr="00F1150D">
        <w:trPr>
          <w:trHeight w:val="240"/>
          <w:jc w:val="center"/>
        </w:trPr>
        <w:tc>
          <w:tcPr>
            <w:tcW w:w="1523" w:type="pct"/>
            <w:gridSpan w:val="4"/>
            <w:vMerge w:val="restart"/>
            <w:noWrap/>
            <w:vAlign w:val="center"/>
            <w:hideMark/>
          </w:tcPr>
          <w:p w14:paraId="1C226B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Farmer ratio</w:t>
            </w:r>
          </w:p>
        </w:tc>
        <w:tc>
          <w:tcPr>
            <w:tcW w:w="540" w:type="pct"/>
            <w:vAlign w:val="center"/>
          </w:tcPr>
          <w:p w14:paraId="6F8023C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21E9EB8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.22507</w:t>
            </w:r>
          </w:p>
        </w:tc>
        <w:tc>
          <w:tcPr>
            <w:tcW w:w="489" w:type="pct"/>
            <w:gridSpan w:val="2"/>
            <w:vAlign w:val="center"/>
          </w:tcPr>
          <w:p w14:paraId="25FC75BA"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.21757</w:t>
            </w:r>
          </w:p>
        </w:tc>
        <w:tc>
          <w:tcPr>
            <w:tcW w:w="454" w:type="pct"/>
            <w:gridSpan w:val="2"/>
            <w:noWrap/>
            <w:vAlign w:val="center"/>
            <w:hideMark/>
          </w:tcPr>
          <w:p w14:paraId="613D2D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2.6</w:t>
            </w:r>
          </w:p>
        </w:tc>
        <w:tc>
          <w:tcPr>
            <w:tcW w:w="457" w:type="pct"/>
            <w:vAlign w:val="center"/>
          </w:tcPr>
          <w:p w14:paraId="0305563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7EC85F3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0.49</w:t>
            </w:r>
          </w:p>
        </w:tc>
        <w:tc>
          <w:tcPr>
            <w:tcW w:w="342" w:type="pct"/>
            <w:gridSpan w:val="2"/>
            <w:vAlign w:val="center"/>
          </w:tcPr>
          <w:p w14:paraId="67FA349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0.624</w:t>
            </w:r>
          </w:p>
        </w:tc>
        <w:tc>
          <w:tcPr>
            <w:tcW w:w="392" w:type="pct"/>
            <w:noWrap/>
            <w:vAlign w:val="center"/>
            <w:hideMark/>
          </w:tcPr>
          <w:p w14:paraId="04BFC9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1.02</w:t>
            </w:r>
          </w:p>
        </w:tc>
      </w:tr>
      <w:tr w:rsidR="009464CD" w:rsidRPr="00B571C1" w14:paraId="1C75D987" w14:textId="77777777" w:rsidTr="00F1150D">
        <w:trPr>
          <w:trHeight w:val="240"/>
          <w:jc w:val="center"/>
        </w:trPr>
        <w:tc>
          <w:tcPr>
            <w:tcW w:w="1523" w:type="pct"/>
            <w:gridSpan w:val="4"/>
            <w:vMerge/>
            <w:noWrap/>
            <w:vAlign w:val="center"/>
            <w:hideMark/>
          </w:tcPr>
          <w:p w14:paraId="003B2E3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968B19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407113B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.22833</w:t>
            </w:r>
          </w:p>
        </w:tc>
        <w:tc>
          <w:tcPr>
            <w:tcW w:w="489" w:type="pct"/>
            <w:gridSpan w:val="2"/>
            <w:vAlign w:val="center"/>
          </w:tcPr>
          <w:p w14:paraId="4D0E4E70"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.25689</w:t>
            </w:r>
          </w:p>
        </w:tc>
        <w:tc>
          <w:tcPr>
            <w:tcW w:w="454" w:type="pct"/>
            <w:gridSpan w:val="2"/>
            <w:noWrap/>
            <w:vAlign w:val="center"/>
            <w:hideMark/>
          </w:tcPr>
          <w:p w14:paraId="38E3FB4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-291.1</w:t>
            </w:r>
          </w:p>
        </w:tc>
        <w:tc>
          <w:tcPr>
            <w:tcW w:w="457" w:type="pct"/>
            <w:vAlign w:val="center"/>
          </w:tcPr>
          <w:p w14:paraId="1D2C7FE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F34A7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-1.56</w:t>
            </w:r>
          </w:p>
        </w:tc>
        <w:tc>
          <w:tcPr>
            <w:tcW w:w="342" w:type="pct"/>
            <w:gridSpan w:val="2"/>
            <w:vAlign w:val="center"/>
          </w:tcPr>
          <w:p w14:paraId="321725B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0.120</w:t>
            </w:r>
          </w:p>
        </w:tc>
        <w:tc>
          <w:tcPr>
            <w:tcW w:w="392" w:type="pct"/>
            <w:noWrap/>
            <w:vAlign w:val="center"/>
            <w:hideMark/>
          </w:tcPr>
          <w:p w14:paraId="3D0FA69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0.92</w:t>
            </w:r>
          </w:p>
        </w:tc>
      </w:tr>
      <w:tr w:rsidR="009464CD" w:rsidRPr="00B571C1" w14:paraId="22A4DD0E" w14:textId="77777777" w:rsidTr="00F1150D">
        <w:trPr>
          <w:trHeight w:val="240"/>
          <w:jc w:val="center"/>
        </w:trPr>
        <w:tc>
          <w:tcPr>
            <w:tcW w:w="1523" w:type="pct"/>
            <w:gridSpan w:val="4"/>
            <w:noWrap/>
            <w:vAlign w:val="center"/>
            <w:hideMark/>
          </w:tcPr>
          <w:p w14:paraId="7026C32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A1937A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54782FE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21D3440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40E6A65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6B87A4C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DCA46D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40C24A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40E8161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144A361" w14:textId="77777777" w:rsidTr="00F1150D">
        <w:trPr>
          <w:trHeight w:val="240"/>
          <w:jc w:val="center"/>
        </w:trPr>
        <w:tc>
          <w:tcPr>
            <w:tcW w:w="1523" w:type="pct"/>
            <w:gridSpan w:val="4"/>
            <w:vMerge w:val="restart"/>
            <w:noWrap/>
            <w:vAlign w:val="center"/>
            <w:hideMark/>
          </w:tcPr>
          <w:p w14:paraId="29C1345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High educate labor ratio</w:t>
            </w:r>
          </w:p>
        </w:tc>
        <w:tc>
          <w:tcPr>
            <w:tcW w:w="540" w:type="pct"/>
            <w:vAlign w:val="center"/>
          </w:tcPr>
          <w:p w14:paraId="740271D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1CD5CC0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.23684</w:t>
            </w:r>
          </w:p>
        </w:tc>
        <w:tc>
          <w:tcPr>
            <w:tcW w:w="489" w:type="pct"/>
            <w:gridSpan w:val="2"/>
            <w:vAlign w:val="center"/>
          </w:tcPr>
          <w:p w14:paraId="50FFEAC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.22081</w:t>
            </w:r>
          </w:p>
        </w:tc>
        <w:tc>
          <w:tcPr>
            <w:tcW w:w="454" w:type="pct"/>
            <w:gridSpan w:val="2"/>
            <w:noWrap/>
            <w:vAlign w:val="center"/>
            <w:hideMark/>
          </w:tcPr>
          <w:p w14:paraId="04DD9DE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5.2</w:t>
            </w:r>
          </w:p>
        </w:tc>
        <w:tc>
          <w:tcPr>
            <w:tcW w:w="457" w:type="pct"/>
            <w:vAlign w:val="center"/>
          </w:tcPr>
          <w:p w14:paraId="450015D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F53A2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1.00</w:t>
            </w:r>
          </w:p>
        </w:tc>
        <w:tc>
          <w:tcPr>
            <w:tcW w:w="342" w:type="pct"/>
            <w:gridSpan w:val="2"/>
            <w:vAlign w:val="center"/>
          </w:tcPr>
          <w:p w14:paraId="3699019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0.316</w:t>
            </w:r>
          </w:p>
        </w:tc>
        <w:tc>
          <w:tcPr>
            <w:tcW w:w="392" w:type="pct"/>
            <w:noWrap/>
            <w:vAlign w:val="center"/>
            <w:hideMark/>
          </w:tcPr>
          <w:p w14:paraId="26DFC2E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1.07</w:t>
            </w:r>
          </w:p>
        </w:tc>
      </w:tr>
      <w:tr w:rsidR="009464CD" w:rsidRPr="00B571C1" w14:paraId="1BD799E9" w14:textId="77777777" w:rsidTr="00F1150D">
        <w:trPr>
          <w:trHeight w:val="240"/>
          <w:jc w:val="center"/>
        </w:trPr>
        <w:tc>
          <w:tcPr>
            <w:tcW w:w="1523" w:type="pct"/>
            <w:gridSpan w:val="4"/>
            <w:vMerge/>
            <w:noWrap/>
            <w:vAlign w:val="center"/>
            <w:hideMark/>
          </w:tcPr>
          <w:p w14:paraId="713CB8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417BEE9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4A7BD05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.22982</w:t>
            </w:r>
          </w:p>
        </w:tc>
        <w:tc>
          <w:tcPr>
            <w:tcW w:w="489" w:type="pct"/>
            <w:gridSpan w:val="2"/>
            <w:vAlign w:val="center"/>
          </w:tcPr>
          <w:p w14:paraId="0AF59FFC"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.19122</w:t>
            </w:r>
          </w:p>
        </w:tc>
        <w:tc>
          <w:tcPr>
            <w:tcW w:w="454" w:type="pct"/>
            <w:gridSpan w:val="2"/>
            <w:noWrap/>
            <w:vAlign w:val="center"/>
            <w:hideMark/>
          </w:tcPr>
          <w:p w14:paraId="0C07475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12.6</w:t>
            </w:r>
          </w:p>
        </w:tc>
        <w:tc>
          <w:tcPr>
            <w:tcW w:w="457" w:type="pct"/>
            <w:vAlign w:val="center"/>
          </w:tcPr>
          <w:p w14:paraId="0E4972D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-140.7</w:t>
            </w:r>
          </w:p>
        </w:tc>
        <w:tc>
          <w:tcPr>
            <w:tcW w:w="344" w:type="pct"/>
            <w:gridSpan w:val="2"/>
            <w:noWrap/>
            <w:vAlign w:val="center"/>
            <w:hideMark/>
          </w:tcPr>
          <w:p w14:paraId="32C72A2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2.21</w:t>
            </w:r>
          </w:p>
        </w:tc>
        <w:tc>
          <w:tcPr>
            <w:tcW w:w="342" w:type="pct"/>
            <w:gridSpan w:val="2"/>
            <w:vAlign w:val="center"/>
          </w:tcPr>
          <w:p w14:paraId="1DA7D1D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0.027</w:t>
            </w:r>
          </w:p>
        </w:tc>
        <w:tc>
          <w:tcPr>
            <w:tcW w:w="392" w:type="pct"/>
            <w:noWrap/>
            <w:vAlign w:val="center"/>
            <w:hideMark/>
          </w:tcPr>
          <w:p w14:paraId="4A28D7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1.22*</w:t>
            </w:r>
          </w:p>
        </w:tc>
      </w:tr>
      <w:tr w:rsidR="009464CD" w:rsidRPr="00B571C1" w14:paraId="768B9462" w14:textId="77777777" w:rsidTr="00F1150D">
        <w:trPr>
          <w:trHeight w:val="240"/>
          <w:jc w:val="center"/>
        </w:trPr>
        <w:tc>
          <w:tcPr>
            <w:tcW w:w="1523" w:type="pct"/>
            <w:gridSpan w:val="4"/>
            <w:noWrap/>
            <w:vAlign w:val="center"/>
            <w:hideMark/>
          </w:tcPr>
          <w:p w14:paraId="39382E5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B56063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6E391A3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1FAF663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26F1AC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06F52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9C42C6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25E7B4D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45129F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073C9097" w14:textId="77777777" w:rsidTr="00F1150D">
        <w:trPr>
          <w:trHeight w:val="240"/>
          <w:jc w:val="center"/>
        </w:trPr>
        <w:tc>
          <w:tcPr>
            <w:tcW w:w="1523" w:type="pct"/>
            <w:gridSpan w:val="4"/>
            <w:vMerge w:val="restart"/>
            <w:noWrap/>
            <w:vAlign w:val="center"/>
            <w:hideMark/>
          </w:tcPr>
          <w:p w14:paraId="63C86F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Part time farmer ratio</w:t>
            </w:r>
          </w:p>
        </w:tc>
        <w:tc>
          <w:tcPr>
            <w:tcW w:w="540" w:type="pct"/>
            <w:vAlign w:val="center"/>
          </w:tcPr>
          <w:p w14:paraId="1B5D3F9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635DCA4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.22262</w:t>
            </w:r>
          </w:p>
        </w:tc>
        <w:tc>
          <w:tcPr>
            <w:tcW w:w="489" w:type="pct"/>
            <w:gridSpan w:val="2"/>
            <w:vAlign w:val="center"/>
          </w:tcPr>
          <w:p w14:paraId="20256BF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.16788</w:t>
            </w:r>
          </w:p>
        </w:tc>
        <w:tc>
          <w:tcPr>
            <w:tcW w:w="454" w:type="pct"/>
            <w:gridSpan w:val="2"/>
            <w:noWrap/>
            <w:vAlign w:val="center"/>
            <w:hideMark/>
          </w:tcPr>
          <w:p w14:paraId="56AAE33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17.6</w:t>
            </w:r>
          </w:p>
        </w:tc>
        <w:tc>
          <w:tcPr>
            <w:tcW w:w="457" w:type="pct"/>
            <w:vAlign w:val="center"/>
          </w:tcPr>
          <w:p w14:paraId="74DB15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3E370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3.41</w:t>
            </w:r>
          </w:p>
        </w:tc>
        <w:tc>
          <w:tcPr>
            <w:tcW w:w="342" w:type="pct"/>
            <w:gridSpan w:val="2"/>
            <w:vAlign w:val="center"/>
          </w:tcPr>
          <w:p w14:paraId="17671E3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0.001</w:t>
            </w:r>
          </w:p>
        </w:tc>
        <w:tc>
          <w:tcPr>
            <w:tcW w:w="392" w:type="pct"/>
            <w:noWrap/>
            <w:vAlign w:val="center"/>
            <w:hideMark/>
          </w:tcPr>
          <w:p w14:paraId="69FF6E6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1.29*</w:t>
            </w:r>
          </w:p>
        </w:tc>
      </w:tr>
      <w:tr w:rsidR="009464CD" w:rsidRPr="00B571C1" w14:paraId="65D7D15A" w14:textId="77777777" w:rsidTr="00F1150D">
        <w:trPr>
          <w:trHeight w:val="240"/>
          <w:jc w:val="center"/>
        </w:trPr>
        <w:tc>
          <w:tcPr>
            <w:tcW w:w="1523" w:type="pct"/>
            <w:gridSpan w:val="4"/>
            <w:vMerge/>
            <w:noWrap/>
            <w:vAlign w:val="center"/>
            <w:hideMark/>
          </w:tcPr>
          <w:p w14:paraId="3983926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795217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7F3178BD"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.21299</w:t>
            </w:r>
          </w:p>
        </w:tc>
        <w:tc>
          <w:tcPr>
            <w:tcW w:w="489" w:type="pct"/>
            <w:gridSpan w:val="2"/>
            <w:vAlign w:val="center"/>
          </w:tcPr>
          <w:p w14:paraId="27F1F8CD"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.22962</w:t>
            </w:r>
          </w:p>
        </w:tc>
        <w:tc>
          <w:tcPr>
            <w:tcW w:w="454" w:type="pct"/>
            <w:gridSpan w:val="2"/>
            <w:noWrap/>
            <w:vAlign w:val="center"/>
            <w:hideMark/>
          </w:tcPr>
          <w:p w14:paraId="08E299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-5.4</w:t>
            </w:r>
          </w:p>
        </w:tc>
        <w:tc>
          <w:tcPr>
            <w:tcW w:w="457" w:type="pct"/>
            <w:vAlign w:val="center"/>
          </w:tcPr>
          <w:p w14:paraId="7839ECED"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69.6</w:t>
            </w:r>
          </w:p>
        </w:tc>
        <w:tc>
          <w:tcPr>
            <w:tcW w:w="344" w:type="pct"/>
            <w:gridSpan w:val="2"/>
            <w:noWrap/>
            <w:vAlign w:val="center"/>
            <w:hideMark/>
          </w:tcPr>
          <w:p w14:paraId="6143298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-0.85</w:t>
            </w:r>
          </w:p>
        </w:tc>
        <w:tc>
          <w:tcPr>
            <w:tcW w:w="342" w:type="pct"/>
            <w:gridSpan w:val="2"/>
            <w:vAlign w:val="center"/>
          </w:tcPr>
          <w:p w14:paraId="689CC30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0.393</w:t>
            </w:r>
          </w:p>
        </w:tc>
        <w:tc>
          <w:tcPr>
            <w:tcW w:w="392" w:type="pct"/>
            <w:noWrap/>
            <w:vAlign w:val="center"/>
            <w:hideMark/>
          </w:tcPr>
          <w:p w14:paraId="60F3037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0.96</w:t>
            </w:r>
          </w:p>
        </w:tc>
      </w:tr>
      <w:tr w:rsidR="009464CD" w:rsidRPr="00B571C1" w14:paraId="422A1829" w14:textId="77777777" w:rsidTr="00F1150D">
        <w:trPr>
          <w:trHeight w:val="240"/>
          <w:jc w:val="center"/>
        </w:trPr>
        <w:tc>
          <w:tcPr>
            <w:tcW w:w="1523" w:type="pct"/>
            <w:gridSpan w:val="4"/>
            <w:noWrap/>
            <w:vAlign w:val="center"/>
            <w:hideMark/>
          </w:tcPr>
          <w:p w14:paraId="238758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A5E6C1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3365F3B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89" w:type="pct"/>
            <w:gridSpan w:val="2"/>
            <w:vAlign w:val="center"/>
          </w:tcPr>
          <w:p w14:paraId="69439E4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54" w:type="pct"/>
            <w:gridSpan w:val="2"/>
            <w:noWrap/>
            <w:vAlign w:val="center"/>
            <w:hideMark/>
          </w:tcPr>
          <w:p w14:paraId="621AF73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F8B878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6DBDC0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1B94CE0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36B112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6970287" w14:textId="77777777" w:rsidTr="00F1150D">
        <w:trPr>
          <w:trHeight w:val="240"/>
          <w:jc w:val="center"/>
        </w:trPr>
        <w:tc>
          <w:tcPr>
            <w:tcW w:w="1523" w:type="pct"/>
            <w:gridSpan w:val="4"/>
            <w:vMerge w:val="restart"/>
            <w:noWrap/>
            <w:vAlign w:val="center"/>
            <w:hideMark/>
          </w:tcPr>
          <w:p w14:paraId="63EDBBC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Communist Party Members</w:t>
            </w:r>
          </w:p>
        </w:tc>
        <w:tc>
          <w:tcPr>
            <w:tcW w:w="540" w:type="pct"/>
            <w:vAlign w:val="center"/>
          </w:tcPr>
          <w:p w14:paraId="3248B34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2A138929"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1.2794</w:t>
            </w:r>
          </w:p>
        </w:tc>
        <w:tc>
          <w:tcPr>
            <w:tcW w:w="489" w:type="pct"/>
            <w:gridSpan w:val="2"/>
            <w:vAlign w:val="center"/>
          </w:tcPr>
          <w:p w14:paraId="4A81AAD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1.2179</w:t>
            </w:r>
          </w:p>
        </w:tc>
        <w:tc>
          <w:tcPr>
            <w:tcW w:w="454" w:type="pct"/>
            <w:gridSpan w:val="2"/>
            <w:noWrap/>
            <w:vAlign w:val="center"/>
            <w:hideMark/>
          </w:tcPr>
          <w:p w14:paraId="6B847FE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12.1</w:t>
            </w:r>
          </w:p>
        </w:tc>
        <w:tc>
          <w:tcPr>
            <w:tcW w:w="457" w:type="pct"/>
            <w:vAlign w:val="center"/>
          </w:tcPr>
          <w:p w14:paraId="552BB3C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89CEB0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2.32</w:t>
            </w:r>
          </w:p>
        </w:tc>
        <w:tc>
          <w:tcPr>
            <w:tcW w:w="342" w:type="pct"/>
            <w:gridSpan w:val="2"/>
            <w:vAlign w:val="center"/>
          </w:tcPr>
          <w:p w14:paraId="06F1508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0.020</w:t>
            </w:r>
          </w:p>
        </w:tc>
        <w:tc>
          <w:tcPr>
            <w:tcW w:w="392" w:type="pct"/>
            <w:noWrap/>
            <w:vAlign w:val="center"/>
            <w:hideMark/>
          </w:tcPr>
          <w:p w14:paraId="72ABDF0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1.20*</w:t>
            </w:r>
          </w:p>
        </w:tc>
      </w:tr>
      <w:tr w:rsidR="009464CD" w:rsidRPr="00B571C1" w14:paraId="41A15D36" w14:textId="77777777" w:rsidTr="00F1150D">
        <w:trPr>
          <w:trHeight w:val="240"/>
          <w:jc w:val="center"/>
        </w:trPr>
        <w:tc>
          <w:tcPr>
            <w:tcW w:w="1523" w:type="pct"/>
            <w:gridSpan w:val="4"/>
            <w:vMerge/>
            <w:noWrap/>
            <w:vAlign w:val="center"/>
            <w:hideMark/>
          </w:tcPr>
          <w:p w14:paraId="2A48D4E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471B7B6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45AED9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1.2759</w:t>
            </w:r>
          </w:p>
        </w:tc>
        <w:tc>
          <w:tcPr>
            <w:tcW w:w="489" w:type="pct"/>
            <w:gridSpan w:val="2"/>
            <w:vAlign w:val="center"/>
          </w:tcPr>
          <w:p w14:paraId="2F58E63D"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1.225</w:t>
            </w:r>
          </w:p>
        </w:tc>
        <w:tc>
          <w:tcPr>
            <w:tcW w:w="454" w:type="pct"/>
            <w:gridSpan w:val="2"/>
            <w:noWrap/>
            <w:vAlign w:val="center"/>
            <w:hideMark/>
          </w:tcPr>
          <w:p w14:paraId="008570B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10.0</w:t>
            </w:r>
          </w:p>
        </w:tc>
        <w:tc>
          <w:tcPr>
            <w:tcW w:w="457" w:type="pct"/>
            <w:vAlign w:val="center"/>
          </w:tcPr>
          <w:p w14:paraId="1A425CC0"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17.4</w:t>
            </w:r>
          </w:p>
        </w:tc>
        <w:tc>
          <w:tcPr>
            <w:tcW w:w="344" w:type="pct"/>
            <w:gridSpan w:val="2"/>
            <w:noWrap/>
            <w:vAlign w:val="center"/>
            <w:hideMark/>
          </w:tcPr>
          <w:p w14:paraId="7EECE8A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1.64</w:t>
            </w:r>
          </w:p>
        </w:tc>
        <w:tc>
          <w:tcPr>
            <w:tcW w:w="342" w:type="pct"/>
            <w:gridSpan w:val="2"/>
            <w:vAlign w:val="center"/>
          </w:tcPr>
          <w:p w14:paraId="61A6F94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0.102</w:t>
            </w:r>
          </w:p>
        </w:tc>
        <w:tc>
          <w:tcPr>
            <w:tcW w:w="392" w:type="pct"/>
            <w:noWrap/>
            <w:vAlign w:val="center"/>
            <w:hideMark/>
          </w:tcPr>
          <w:p w14:paraId="5DB69C9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1.09</w:t>
            </w:r>
          </w:p>
        </w:tc>
      </w:tr>
      <w:tr w:rsidR="009464CD" w:rsidRPr="00B571C1" w14:paraId="167CA039" w14:textId="77777777" w:rsidTr="00F1150D">
        <w:trPr>
          <w:trHeight w:val="240"/>
          <w:jc w:val="center"/>
        </w:trPr>
        <w:tc>
          <w:tcPr>
            <w:tcW w:w="1523" w:type="pct"/>
            <w:gridSpan w:val="4"/>
            <w:noWrap/>
            <w:vAlign w:val="center"/>
            <w:hideMark/>
          </w:tcPr>
          <w:p w14:paraId="6681C8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BE614A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64B29B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33114CC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39BBB86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719D104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186E9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1FC3841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AAEFF1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0B3567E0" w14:textId="77777777" w:rsidTr="00F1150D">
        <w:trPr>
          <w:trHeight w:val="240"/>
          <w:jc w:val="center"/>
        </w:trPr>
        <w:tc>
          <w:tcPr>
            <w:tcW w:w="1523" w:type="pct"/>
            <w:gridSpan w:val="4"/>
            <w:vMerge w:val="restart"/>
            <w:noWrap/>
            <w:vAlign w:val="center"/>
            <w:hideMark/>
          </w:tcPr>
          <w:p w14:paraId="461B6B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Village cadres in the family</w:t>
            </w:r>
          </w:p>
        </w:tc>
        <w:tc>
          <w:tcPr>
            <w:tcW w:w="540" w:type="pct"/>
            <w:vAlign w:val="center"/>
          </w:tcPr>
          <w:p w14:paraId="24EA4C6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4B80C1D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1.8693</w:t>
            </w:r>
          </w:p>
        </w:tc>
        <w:tc>
          <w:tcPr>
            <w:tcW w:w="489" w:type="pct"/>
            <w:gridSpan w:val="2"/>
            <w:vAlign w:val="center"/>
          </w:tcPr>
          <w:p w14:paraId="2599FD99"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1.876</w:t>
            </w:r>
          </w:p>
        </w:tc>
        <w:tc>
          <w:tcPr>
            <w:tcW w:w="454" w:type="pct"/>
            <w:gridSpan w:val="2"/>
            <w:noWrap/>
            <w:vAlign w:val="center"/>
            <w:hideMark/>
          </w:tcPr>
          <w:p w14:paraId="1FA2A6E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w:t>
            </w:r>
          </w:p>
        </w:tc>
        <w:tc>
          <w:tcPr>
            <w:tcW w:w="457" w:type="pct"/>
            <w:vAlign w:val="center"/>
          </w:tcPr>
          <w:p w14:paraId="3DE9E15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076458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-0.38</w:t>
            </w:r>
          </w:p>
        </w:tc>
        <w:tc>
          <w:tcPr>
            <w:tcW w:w="342" w:type="pct"/>
            <w:gridSpan w:val="2"/>
            <w:vAlign w:val="center"/>
          </w:tcPr>
          <w:p w14:paraId="645743F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0.705</w:t>
            </w:r>
          </w:p>
        </w:tc>
        <w:tc>
          <w:tcPr>
            <w:tcW w:w="392" w:type="pct"/>
            <w:noWrap/>
            <w:vAlign w:val="center"/>
            <w:hideMark/>
          </w:tcPr>
          <w:p w14:paraId="02D6F3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1.01</w:t>
            </w:r>
          </w:p>
        </w:tc>
      </w:tr>
      <w:tr w:rsidR="009464CD" w:rsidRPr="00B571C1" w14:paraId="521601B9" w14:textId="77777777" w:rsidTr="00F1150D">
        <w:trPr>
          <w:trHeight w:val="240"/>
          <w:jc w:val="center"/>
        </w:trPr>
        <w:tc>
          <w:tcPr>
            <w:tcW w:w="1523" w:type="pct"/>
            <w:gridSpan w:val="4"/>
            <w:vMerge/>
            <w:noWrap/>
            <w:vAlign w:val="center"/>
            <w:hideMark/>
          </w:tcPr>
          <w:p w14:paraId="1ADEAF2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BF3480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F1EF45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1.8639</w:t>
            </w:r>
          </w:p>
        </w:tc>
        <w:tc>
          <w:tcPr>
            <w:tcW w:w="489" w:type="pct"/>
            <w:gridSpan w:val="2"/>
            <w:vAlign w:val="center"/>
          </w:tcPr>
          <w:p w14:paraId="1190B441"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1.8348</w:t>
            </w:r>
          </w:p>
        </w:tc>
        <w:tc>
          <w:tcPr>
            <w:tcW w:w="454" w:type="pct"/>
            <w:gridSpan w:val="2"/>
            <w:noWrap/>
            <w:vAlign w:val="center"/>
            <w:hideMark/>
          </w:tcPr>
          <w:p w14:paraId="775FE4D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8.6</w:t>
            </w:r>
          </w:p>
        </w:tc>
        <w:tc>
          <w:tcPr>
            <w:tcW w:w="457" w:type="pct"/>
            <w:vAlign w:val="center"/>
          </w:tcPr>
          <w:p w14:paraId="34DA49D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-333.6</w:t>
            </w:r>
          </w:p>
        </w:tc>
        <w:tc>
          <w:tcPr>
            <w:tcW w:w="344" w:type="pct"/>
            <w:gridSpan w:val="2"/>
            <w:noWrap/>
            <w:vAlign w:val="center"/>
            <w:hideMark/>
          </w:tcPr>
          <w:p w14:paraId="3550B3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1.35</w:t>
            </w:r>
          </w:p>
        </w:tc>
        <w:tc>
          <w:tcPr>
            <w:tcW w:w="342" w:type="pct"/>
            <w:gridSpan w:val="2"/>
            <w:vAlign w:val="center"/>
          </w:tcPr>
          <w:p w14:paraId="741527A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0.178</w:t>
            </w:r>
          </w:p>
        </w:tc>
        <w:tc>
          <w:tcPr>
            <w:tcW w:w="392" w:type="pct"/>
            <w:noWrap/>
            <w:vAlign w:val="center"/>
            <w:hideMark/>
          </w:tcPr>
          <w:p w14:paraId="6A9E32F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0.85</w:t>
            </w:r>
          </w:p>
        </w:tc>
      </w:tr>
      <w:tr w:rsidR="009464CD" w:rsidRPr="00B571C1" w14:paraId="52105D8C" w14:textId="77777777" w:rsidTr="00F1150D">
        <w:trPr>
          <w:trHeight w:val="240"/>
          <w:jc w:val="center"/>
        </w:trPr>
        <w:tc>
          <w:tcPr>
            <w:tcW w:w="1523" w:type="pct"/>
            <w:gridSpan w:val="4"/>
            <w:noWrap/>
            <w:vAlign w:val="center"/>
            <w:hideMark/>
          </w:tcPr>
          <w:p w14:paraId="314D07C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331050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3A9B01A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679A9C4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31698C3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934AD3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4E6CA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14FE61C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7DF8EF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2087EDA" w14:textId="77777777" w:rsidTr="00F1150D">
        <w:trPr>
          <w:trHeight w:val="240"/>
          <w:jc w:val="center"/>
        </w:trPr>
        <w:tc>
          <w:tcPr>
            <w:tcW w:w="1523" w:type="pct"/>
            <w:gridSpan w:val="4"/>
            <w:vMerge w:val="restart"/>
            <w:noWrap/>
            <w:vAlign w:val="center"/>
            <w:hideMark/>
          </w:tcPr>
          <w:p w14:paraId="58E1B4A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Village cadres in the relatives</w:t>
            </w:r>
          </w:p>
        </w:tc>
        <w:tc>
          <w:tcPr>
            <w:tcW w:w="540" w:type="pct"/>
            <w:vAlign w:val="center"/>
          </w:tcPr>
          <w:p w14:paraId="65DB462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281E17F6"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1.317</w:t>
            </w:r>
          </w:p>
        </w:tc>
        <w:tc>
          <w:tcPr>
            <w:tcW w:w="489" w:type="pct"/>
            <w:gridSpan w:val="2"/>
            <w:vAlign w:val="center"/>
          </w:tcPr>
          <w:p w14:paraId="258A0625"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1.3966</w:t>
            </w:r>
          </w:p>
        </w:tc>
        <w:tc>
          <w:tcPr>
            <w:tcW w:w="454" w:type="pct"/>
            <w:gridSpan w:val="2"/>
            <w:noWrap/>
            <w:vAlign w:val="center"/>
            <w:hideMark/>
          </w:tcPr>
          <w:p w14:paraId="3B1A81B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-12.6</w:t>
            </w:r>
          </w:p>
        </w:tc>
        <w:tc>
          <w:tcPr>
            <w:tcW w:w="457" w:type="pct"/>
            <w:vAlign w:val="center"/>
          </w:tcPr>
          <w:p w14:paraId="02F0611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AC98D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-2.38</w:t>
            </w:r>
          </w:p>
        </w:tc>
        <w:tc>
          <w:tcPr>
            <w:tcW w:w="342" w:type="pct"/>
            <w:gridSpan w:val="2"/>
            <w:vAlign w:val="center"/>
          </w:tcPr>
          <w:p w14:paraId="01590C9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0.017</w:t>
            </w:r>
          </w:p>
        </w:tc>
        <w:tc>
          <w:tcPr>
            <w:tcW w:w="392" w:type="pct"/>
            <w:noWrap/>
            <w:vAlign w:val="center"/>
            <w:hideMark/>
          </w:tcPr>
          <w:p w14:paraId="5043BF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0.86</w:t>
            </w:r>
          </w:p>
        </w:tc>
      </w:tr>
      <w:tr w:rsidR="009464CD" w:rsidRPr="00B571C1" w14:paraId="17475372" w14:textId="77777777" w:rsidTr="00F1150D">
        <w:trPr>
          <w:trHeight w:val="240"/>
          <w:jc w:val="center"/>
        </w:trPr>
        <w:tc>
          <w:tcPr>
            <w:tcW w:w="1523" w:type="pct"/>
            <w:gridSpan w:val="4"/>
            <w:vMerge/>
            <w:noWrap/>
            <w:vAlign w:val="center"/>
            <w:hideMark/>
          </w:tcPr>
          <w:p w14:paraId="2AF74E0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C7964C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81BA79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1.3358</w:t>
            </w:r>
          </w:p>
        </w:tc>
        <w:tc>
          <w:tcPr>
            <w:tcW w:w="489" w:type="pct"/>
            <w:gridSpan w:val="2"/>
            <w:vAlign w:val="center"/>
          </w:tcPr>
          <w:p w14:paraId="27F842F7"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1.3593</w:t>
            </w:r>
          </w:p>
        </w:tc>
        <w:tc>
          <w:tcPr>
            <w:tcW w:w="454" w:type="pct"/>
            <w:gridSpan w:val="2"/>
            <w:noWrap/>
            <w:vAlign w:val="center"/>
            <w:hideMark/>
          </w:tcPr>
          <w:p w14:paraId="7A2DB6A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-3.7</w:t>
            </w:r>
          </w:p>
        </w:tc>
        <w:tc>
          <w:tcPr>
            <w:tcW w:w="457" w:type="pct"/>
            <w:vAlign w:val="center"/>
          </w:tcPr>
          <w:p w14:paraId="46C5E67C"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70.4</w:t>
            </w:r>
          </w:p>
        </w:tc>
        <w:tc>
          <w:tcPr>
            <w:tcW w:w="344" w:type="pct"/>
            <w:gridSpan w:val="2"/>
            <w:noWrap/>
            <w:vAlign w:val="center"/>
            <w:hideMark/>
          </w:tcPr>
          <w:p w14:paraId="3128029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-0.61</w:t>
            </w:r>
          </w:p>
        </w:tc>
        <w:tc>
          <w:tcPr>
            <w:tcW w:w="342" w:type="pct"/>
            <w:gridSpan w:val="2"/>
            <w:vAlign w:val="center"/>
          </w:tcPr>
          <w:p w14:paraId="66F7D84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0.542</w:t>
            </w:r>
          </w:p>
        </w:tc>
        <w:tc>
          <w:tcPr>
            <w:tcW w:w="392" w:type="pct"/>
            <w:noWrap/>
            <w:vAlign w:val="center"/>
            <w:hideMark/>
          </w:tcPr>
          <w:p w14:paraId="4D3221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w:t>
            </w:r>
          </w:p>
        </w:tc>
      </w:tr>
      <w:tr w:rsidR="009464CD" w:rsidRPr="00B571C1" w14:paraId="444336D1" w14:textId="77777777" w:rsidTr="00F1150D">
        <w:trPr>
          <w:trHeight w:val="240"/>
          <w:jc w:val="center"/>
        </w:trPr>
        <w:tc>
          <w:tcPr>
            <w:tcW w:w="1523" w:type="pct"/>
            <w:gridSpan w:val="4"/>
            <w:noWrap/>
            <w:vAlign w:val="center"/>
            <w:hideMark/>
          </w:tcPr>
          <w:p w14:paraId="2659091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40BDA40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64B362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4E694F2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390F8FD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50D4BA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A1BE96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BD62D4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12939EE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645C3B8" w14:textId="77777777" w:rsidTr="00F1150D">
        <w:trPr>
          <w:trHeight w:val="240"/>
          <w:jc w:val="center"/>
        </w:trPr>
        <w:tc>
          <w:tcPr>
            <w:tcW w:w="1523" w:type="pct"/>
            <w:gridSpan w:val="4"/>
            <w:vMerge w:val="restart"/>
            <w:noWrap/>
            <w:vAlign w:val="center"/>
            <w:hideMark/>
          </w:tcPr>
          <w:p w14:paraId="619ACD4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Main surname</w:t>
            </w:r>
          </w:p>
        </w:tc>
        <w:tc>
          <w:tcPr>
            <w:tcW w:w="540" w:type="pct"/>
            <w:vAlign w:val="center"/>
          </w:tcPr>
          <w:p w14:paraId="0AC24FC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5B7C1CA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2.3513</w:t>
            </w:r>
          </w:p>
        </w:tc>
        <w:tc>
          <w:tcPr>
            <w:tcW w:w="489" w:type="pct"/>
            <w:gridSpan w:val="2"/>
            <w:vAlign w:val="center"/>
          </w:tcPr>
          <w:p w14:paraId="436305F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2.4045</w:t>
            </w:r>
          </w:p>
        </w:tc>
        <w:tc>
          <w:tcPr>
            <w:tcW w:w="454" w:type="pct"/>
            <w:gridSpan w:val="2"/>
            <w:noWrap/>
            <w:vAlign w:val="center"/>
            <w:hideMark/>
          </w:tcPr>
          <w:p w14:paraId="48E86E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-6.7</w:t>
            </w:r>
          </w:p>
        </w:tc>
        <w:tc>
          <w:tcPr>
            <w:tcW w:w="457" w:type="pct"/>
            <w:vAlign w:val="center"/>
          </w:tcPr>
          <w:p w14:paraId="17D2F8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38343A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-1.28</w:t>
            </w:r>
          </w:p>
        </w:tc>
        <w:tc>
          <w:tcPr>
            <w:tcW w:w="342" w:type="pct"/>
            <w:gridSpan w:val="2"/>
            <w:vAlign w:val="center"/>
          </w:tcPr>
          <w:p w14:paraId="2DC6F5D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0.202</w:t>
            </w:r>
          </w:p>
        </w:tc>
        <w:tc>
          <w:tcPr>
            <w:tcW w:w="392" w:type="pct"/>
            <w:noWrap/>
            <w:vAlign w:val="center"/>
            <w:hideMark/>
          </w:tcPr>
          <w:p w14:paraId="44D3393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1.01</w:t>
            </w:r>
          </w:p>
        </w:tc>
      </w:tr>
      <w:tr w:rsidR="009464CD" w:rsidRPr="00B571C1" w14:paraId="447AA20E" w14:textId="77777777" w:rsidTr="00F1150D">
        <w:trPr>
          <w:trHeight w:val="240"/>
          <w:jc w:val="center"/>
        </w:trPr>
        <w:tc>
          <w:tcPr>
            <w:tcW w:w="1523" w:type="pct"/>
            <w:gridSpan w:val="4"/>
            <w:vMerge/>
            <w:noWrap/>
            <w:vAlign w:val="center"/>
            <w:hideMark/>
          </w:tcPr>
          <w:p w14:paraId="6D726F8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A2CF69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9FCDE6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2.3829</w:t>
            </w:r>
          </w:p>
        </w:tc>
        <w:tc>
          <w:tcPr>
            <w:tcW w:w="489" w:type="pct"/>
            <w:gridSpan w:val="2"/>
            <w:vAlign w:val="center"/>
          </w:tcPr>
          <w:p w14:paraId="44EC6C82"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2.3031</w:t>
            </w:r>
          </w:p>
        </w:tc>
        <w:tc>
          <w:tcPr>
            <w:tcW w:w="454" w:type="pct"/>
            <w:gridSpan w:val="2"/>
            <w:noWrap/>
            <w:vAlign w:val="center"/>
            <w:hideMark/>
          </w:tcPr>
          <w:p w14:paraId="3D0B8A5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10.1</w:t>
            </w:r>
          </w:p>
        </w:tc>
        <w:tc>
          <w:tcPr>
            <w:tcW w:w="457" w:type="pct"/>
            <w:vAlign w:val="center"/>
          </w:tcPr>
          <w:p w14:paraId="7EC6567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-50.2</w:t>
            </w:r>
          </w:p>
        </w:tc>
        <w:tc>
          <w:tcPr>
            <w:tcW w:w="344" w:type="pct"/>
            <w:gridSpan w:val="2"/>
            <w:noWrap/>
            <w:vAlign w:val="center"/>
            <w:hideMark/>
          </w:tcPr>
          <w:p w14:paraId="19F0C61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1.63</w:t>
            </w:r>
          </w:p>
        </w:tc>
        <w:tc>
          <w:tcPr>
            <w:tcW w:w="342" w:type="pct"/>
            <w:gridSpan w:val="2"/>
            <w:vAlign w:val="center"/>
          </w:tcPr>
          <w:p w14:paraId="44EB26C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0.103</w:t>
            </w:r>
          </w:p>
        </w:tc>
        <w:tc>
          <w:tcPr>
            <w:tcW w:w="392" w:type="pct"/>
            <w:noWrap/>
            <w:vAlign w:val="center"/>
            <w:hideMark/>
          </w:tcPr>
          <w:p w14:paraId="0C3ABD3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0.85</w:t>
            </w:r>
          </w:p>
        </w:tc>
      </w:tr>
      <w:tr w:rsidR="009464CD" w:rsidRPr="00B571C1" w14:paraId="6C3CB74D" w14:textId="77777777" w:rsidTr="00F1150D">
        <w:trPr>
          <w:trHeight w:val="240"/>
          <w:jc w:val="center"/>
        </w:trPr>
        <w:tc>
          <w:tcPr>
            <w:tcW w:w="1523" w:type="pct"/>
            <w:gridSpan w:val="4"/>
            <w:noWrap/>
            <w:vAlign w:val="center"/>
            <w:hideMark/>
          </w:tcPr>
          <w:p w14:paraId="2FA7C53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2455F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A5DD13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0C301F5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2D2F502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0B23CD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777E4B7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43228C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1F7F286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038EA58C" w14:textId="77777777" w:rsidTr="00F1150D">
        <w:trPr>
          <w:trHeight w:val="240"/>
          <w:jc w:val="center"/>
        </w:trPr>
        <w:tc>
          <w:tcPr>
            <w:tcW w:w="1523" w:type="pct"/>
            <w:gridSpan w:val="4"/>
            <w:vMerge w:val="restart"/>
            <w:noWrap/>
            <w:vAlign w:val="center"/>
            <w:hideMark/>
          </w:tcPr>
          <w:p w14:paraId="7050E94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Ag-insurance medical guarantee</w:t>
            </w:r>
          </w:p>
        </w:tc>
        <w:tc>
          <w:tcPr>
            <w:tcW w:w="540" w:type="pct"/>
            <w:vAlign w:val="center"/>
          </w:tcPr>
          <w:p w14:paraId="6B13113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5587D6D3"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.9281</w:t>
            </w:r>
          </w:p>
        </w:tc>
        <w:tc>
          <w:tcPr>
            <w:tcW w:w="489" w:type="pct"/>
            <w:gridSpan w:val="2"/>
            <w:vAlign w:val="center"/>
          </w:tcPr>
          <w:p w14:paraId="57493BE3" w14:textId="77777777" w:rsidR="009464CD" w:rsidRPr="00B571C1" w:rsidRDefault="009464CD" w:rsidP="00F1150D">
            <w:pPr>
              <w:spacing w:line="0" w:lineRule="atLeast"/>
              <w:ind w:left="18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.87598</w:t>
            </w:r>
          </w:p>
        </w:tc>
        <w:tc>
          <w:tcPr>
            <w:tcW w:w="454" w:type="pct"/>
            <w:gridSpan w:val="2"/>
            <w:noWrap/>
            <w:vAlign w:val="center"/>
            <w:hideMark/>
          </w:tcPr>
          <w:p w14:paraId="2F8B48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17.6</w:t>
            </w:r>
          </w:p>
        </w:tc>
        <w:tc>
          <w:tcPr>
            <w:tcW w:w="457" w:type="pct"/>
            <w:vAlign w:val="center"/>
          </w:tcPr>
          <w:p w14:paraId="0D5B23E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7C7E4AA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3.28</w:t>
            </w:r>
          </w:p>
        </w:tc>
        <w:tc>
          <w:tcPr>
            <w:tcW w:w="342" w:type="pct"/>
            <w:gridSpan w:val="2"/>
            <w:vAlign w:val="center"/>
          </w:tcPr>
          <w:p w14:paraId="1403102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0.001</w:t>
            </w:r>
          </w:p>
        </w:tc>
        <w:tc>
          <w:tcPr>
            <w:tcW w:w="392" w:type="pct"/>
            <w:noWrap/>
            <w:vAlign w:val="center"/>
            <w:hideMark/>
          </w:tcPr>
          <w:p w14:paraId="548EC0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22A2221A" w14:textId="77777777" w:rsidTr="00F1150D">
        <w:trPr>
          <w:trHeight w:val="240"/>
          <w:jc w:val="center"/>
        </w:trPr>
        <w:tc>
          <w:tcPr>
            <w:tcW w:w="1523" w:type="pct"/>
            <w:gridSpan w:val="4"/>
            <w:vMerge/>
            <w:noWrap/>
            <w:vAlign w:val="center"/>
            <w:hideMark/>
          </w:tcPr>
          <w:p w14:paraId="127194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A4B4B5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259519CD"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.92015</w:t>
            </w:r>
          </w:p>
        </w:tc>
        <w:tc>
          <w:tcPr>
            <w:tcW w:w="489" w:type="pct"/>
            <w:gridSpan w:val="2"/>
            <w:vAlign w:val="center"/>
          </w:tcPr>
          <w:p w14:paraId="640B89DD" w14:textId="77777777" w:rsidR="009464CD" w:rsidRPr="00B571C1" w:rsidRDefault="009464CD" w:rsidP="00F1150D">
            <w:pPr>
              <w:spacing w:line="0" w:lineRule="atLeast"/>
              <w:ind w:left="9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.92922</w:t>
            </w:r>
          </w:p>
        </w:tc>
        <w:tc>
          <w:tcPr>
            <w:tcW w:w="454" w:type="pct"/>
            <w:gridSpan w:val="2"/>
            <w:noWrap/>
            <w:vAlign w:val="center"/>
            <w:hideMark/>
          </w:tcPr>
          <w:p w14:paraId="29B4CC9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-3.1</w:t>
            </w:r>
          </w:p>
        </w:tc>
        <w:tc>
          <w:tcPr>
            <w:tcW w:w="457" w:type="pct"/>
            <w:vAlign w:val="center"/>
          </w:tcPr>
          <w:p w14:paraId="18186BA9"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82.6</w:t>
            </w:r>
          </w:p>
        </w:tc>
        <w:tc>
          <w:tcPr>
            <w:tcW w:w="344" w:type="pct"/>
            <w:gridSpan w:val="2"/>
            <w:noWrap/>
            <w:vAlign w:val="center"/>
            <w:hideMark/>
          </w:tcPr>
          <w:p w14:paraId="7BE6E07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-0.57</w:t>
            </w:r>
          </w:p>
        </w:tc>
        <w:tc>
          <w:tcPr>
            <w:tcW w:w="342" w:type="pct"/>
            <w:gridSpan w:val="2"/>
            <w:vAlign w:val="center"/>
          </w:tcPr>
          <w:p w14:paraId="633E76F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0.569</w:t>
            </w:r>
          </w:p>
        </w:tc>
        <w:tc>
          <w:tcPr>
            <w:tcW w:w="392" w:type="pct"/>
            <w:noWrap/>
            <w:vAlign w:val="center"/>
            <w:hideMark/>
          </w:tcPr>
          <w:p w14:paraId="6E67E3F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17ABD985" w14:textId="77777777" w:rsidTr="00F1150D">
        <w:trPr>
          <w:trHeight w:val="240"/>
          <w:jc w:val="center"/>
        </w:trPr>
        <w:tc>
          <w:tcPr>
            <w:tcW w:w="1523" w:type="pct"/>
            <w:gridSpan w:val="4"/>
            <w:noWrap/>
            <w:vAlign w:val="center"/>
            <w:hideMark/>
          </w:tcPr>
          <w:p w14:paraId="4102F41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95C175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CF822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664D5D7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41070B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464857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06483C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0B1FBD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BB7079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A2EE519" w14:textId="77777777" w:rsidTr="00F1150D">
        <w:trPr>
          <w:trHeight w:val="240"/>
          <w:jc w:val="center"/>
        </w:trPr>
        <w:tc>
          <w:tcPr>
            <w:tcW w:w="1523" w:type="pct"/>
            <w:gridSpan w:val="4"/>
            <w:vMerge w:val="restart"/>
            <w:noWrap/>
            <w:vAlign w:val="center"/>
            <w:hideMark/>
          </w:tcPr>
          <w:p w14:paraId="36C481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Business-insurance medical guarantee</w:t>
            </w:r>
          </w:p>
        </w:tc>
        <w:tc>
          <w:tcPr>
            <w:tcW w:w="540" w:type="pct"/>
            <w:vAlign w:val="center"/>
          </w:tcPr>
          <w:p w14:paraId="2BB1C8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5E67154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.03268</w:t>
            </w:r>
          </w:p>
        </w:tc>
        <w:tc>
          <w:tcPr>
            <w:tcW w:w="489" w:type="pct"/>
            <w:gridSpan w:val="2"/>
            <w:vAlign w:val="center"/>
          </w:tcPr>
          <w:p w14:paraId="33A8E32C"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.06034</w:t>
            </w:r>
          </w:p>
        </w:tc>
        <w:tc>
          <w:tcPr>
            <w:tcW w:w="454" w:type="pct"/>
            <w:gridSpan w:val="2"/>
            <w:noWrap/>
            <w:vAlign w:val="center"/>
            <w:hideMark/>
          </w:tcPr>
          <w:p w14:paraId="711FCB4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-13.2</w:t>
            </w:r>
          </w:p>
        </w:tc>
        <w:tc>
          <w:tcPr>
            <w:tcW w:w="457" w:type="pct"/>
            <w:vAlign w:val="center"/>
          </w:tcPr>
          <w:p w14:paraId="6BC72B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2D4289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-2.44</w:t>
            </w:r>
          </w:p>
        </w:tc>
        <w:tc>
          <w:tcPr>
            <w:tcW w:w="342" w:type="pct"/>
            <w:gridSpan w:val="2"/>
            <w:vAlign w:val="center"/>
          </w:tcPr>
          <w:p w14:paraId="30272FE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0.015</w:t>
            </w:r>
          </w:p>
        </w:tc>
        <w:tc>
          <w:tcPr>
            <w:tcW w:w="392" w:type="pct"/>
            <w:noWrap/>
            <w:vAlign w:val="center"/>
            <w:hideMark/>
          </w:tcPr>
          <w:p w14:paraId="6A65B0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4F04ADFA" w14:textId="77777777" w:rsidTr="00F1150D">
        <w:trPr>
          <w:trHeight w:val="240"/>
          <w:jc w:val="center"/>
        </w:trPr>
        <w:tc>
          <w:tcPr>
            <w:tcW w:w="1523" w:type="pct"/>
            <w:gridSpan w:val="4"/>
            <w:vMerge/>
            <w:noWrap/>
            <w:vAlign w:val="center"/>
            <w:hideMark/>
          </w:tcPr>
          <w:p w14:paraId="5417C83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F68176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4755CFAF"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.0363</w:t>
            </w:r>
          </w:p>
        </w:tc>
        <w:tc>
          <w:tcPr>
            <w:tcW w:w="489" w:type="pct"/>
            <w:gridSpan w:val="2"/>
            <w:vAlign w:val="center"/>
          </w:tcPr>
          <w:p w14:paraId="420D588C"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.03267</w:t>
            </w:r>
          </w:p>
        </w:tc>
        <w:tc>
          <w:tcPr>
            <w:tcW w:w="454" w:type="pct"/>
            <w:gridSpan w:val="2"/>
            <w:noWrap/>
            <w:vAlign w:val="center"/>
            <w:hideMark/>
          </w:tcPr>
          <w:p w14:paraId="150AC2E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w:t>
            </w:r>
          </w:p>
        </w:tc>
        <w:tc>
          <w:tcPr>
            <w:tcW w:w="457" w:type="pct"/>
            <w:vAlign w:val="center"/>
          </w:tcPr>
          <w:p w14:paraId="58E331A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86.9</w:t>
            </w:r>
          </w:p>
        </w:tc>
        <w:tc>
          <w:tcPr>
            <w:tcW w:w="344" w:type="pct"/>
            <w:gridSpan w:val="2"/>
            <w:noWrap/>
            <w:vAlign w:val="center"/>
            <w:hideMark/>
          </w:tcPr>
          <w:p w14:paraId="1EF43CB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0.33</w:t>
            </w:r>
          </w:p>
        </w:tc>
        <w:tc>
          <w:tcPr>
            <w:tcW w:w="342" w:type="pct"/>
            <w:gridSpan w:val="2"/>
            <w:vAlign w:val="center"/>
          </w:tcPr>
          <w:p w14:paraId="1ACB088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0.742</w:t>
            </w:r>
          </w:p>
        </w:tc>
        <w:tc>
          <w:tcPr>
            <w:tcW w:w="392" w:type="pct"/>
            <w:noWrap/>
            <w:vAlign w:val="center"/>
            <w:hideMark/>
          </w:tcPr>
          <w:p w14:paraId="7A133C7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186D46BA" w14:textId="77777777" w:rsidTr="00F1150D">
        <w:trPr>
          <w:trHeight w:val="240"/>
          <w:jc w:val="center"/>
        </w:trPr>
        <w:tc>
          <w:tcPr>
            <w:tcW w:w="1523" w:type="pct"/>
            <w:gridSpan w:val="4"/>
            <w:noWrap/>
            <w:vAlign w:val="center"/>
            <w:hideMark/>
          </w:tcPr>
          <w:p w14:paraId="0193219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47B980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14845B6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34B2498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36BA82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C3FAE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209C9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C8E40B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856790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7073B0C" w14:textId="77777777" w:rsidTr="00F1150D">
        <w:trPr>
          <w:trHeight w:val="240"/>
          <w:jc w:val="center"/>
        </w:trPr>
        <w:tc>
          <w:tcPr>
            <w:tcW w:w="1523" w:type="pct"/>
            <w:gridSpan w:val="4"/>
            <w:vMerge w:val="restart"/>
            <w:noWrap/>
            <w:vAlign w:val="center"/>
            <w:hideMark/>
          </w:tcPr>
          <w:p w14:paraId="333F10D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Children support medical care</w:t>
            </w:r>
          </w:p>
        </w:tc>
        <w:tc>
          <w:tcPr>
            <w:tcW w:w="540" w:type="pct"/>
            <w:vAlign w:val="center"/>
          </w:tcPr>
          <w:p w14:paraId="15767FB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7E0F823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.40196</w:t>
            </w:r>
          </w:p>
        </w:tc>
        <w:tc>
          <w:tcPr>
            <w:tcW w:w="489" w:type="pct"/>
            <w:gridSpan w:val="2"/>
            <w:vAlign w:val="center"/>
          </w:tcPr>
          <w:p w14:paraId="3403BB9F"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.47039</w:t>
            </w:r>
          </w:p>
        </w:tc>
        <w:tc>
          <w:tcPr>
            <w:tcW w:w="454" w:type="pct"/>
            <w:gridSpan w:val="2"/>
            <w:noWrap/>
            <w:vAlign w:val="center"/>
            <w:hideMark/>
          </w:tcPr>
          <w:p w14:paraId="0E4180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-13.8</w:t>
            </w:r>
          </w:p>
        </w:tc>
        <w:tc>
          <w:tcPr>
            <w:tcW w:w="457" w:type="pct"/>
            <w:vAlign w:val="center"/>
          </w:tcPr>
          <w:p w14:paraId="01E8C23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970ACE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-2.63</w:t>
            </w:r>
          </w:p>
        </w:tc>
        <w:tc>
          <w:tcPr>
            <w:tcW w:w="342" w:type="pct"/>
            <w:gridSpan w:val="2"/>
            <w:vAlign w:val="center"/>
          </w:tcPr>
          <w:p w14:paraId="52A5CE5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0.009</w:t>
            </w:r>
          </w:p>
        </w:tc>
        <w:tc>
          <w:tcPr>
            <w:tcW w:w="392" w:type="pct"/>
            <w:noWrap/>
            <w:vAlign w:val="center"/>
            <w:hideMark/>
          </w:tcPr>
          <w:p w14:paraId="3DEAE2A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60463D82" w14:textId="77777777" w:rsidTr="00F1150D">
        <w:trPr>
          <w:trHeight w:val="240"/>
          <w:jc w:val="center"/>
        </w:trPr>
        <w:tc>
          <w:tcPr>
            <w:tcW w:w="1523" w:type="pct"/>
            <w:gridSpan w:val="4"/>
            <w:vMerge/>
            <w:noWrap/>
            <w:vAlign w:val="center"/>
            <w:hideMark/>
          </w:tcPr>
          <w:p w14:paraId="6B7135A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123BF3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36AF3A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.39927</w:t>
            </w:r>
          </w:p>
        </w:tc>
        <w:tc>
          <w:tcPr>
            <w:tcW w:w="489" w:type="pct"/>
            <w:gridSpan w:val="2"/>
            <w:vAlign w:val="center"/>
          </w:tcPr>
          <w:p w14:paraId="39120557"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.40835</w:t>
            </w:r>
          </w:p>
        </w:tc>
        <w:tc>
          <w:tcPr>
            <w:tcW w:w="454" w:type="pct"/>
            <w:gridSpan w:val="2"/>
            <w:noWrap/>
            <w:vAlign w:val="center"/>
            <w:hideMark/>
          </w:tcPr>
          <w:p w14:paraId="0363B2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w:t>
            </w:r>
          </w:p>
        </w:tc>
        <w:tc>
          <w:tcPr>
            <w:tcW w:w="457" w:type="pct"/>
            <w:vAlign w:val="center"/>
          </w:tcPr>
          <w:p w14:paraId="22D1EDCE"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86.7</w:t>
            </w:r>
          </w:p>
        </w:tc>
        <w:tc>
          <w:tcPr>
            <w:tcW w:w="344" w:type="pct"/>
            <w:gridSpan w:val="2"/>
            <w:noWrap/>
            <w:vAlign w:val="center"/>
            <w:hideMark/>
          </w:tcPr>
          <w:p w14:paraId="6A9CB4A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-0.31</w:t>
            </w:r>
          </w:p>
        </w:tc>
        <w:tc>
          <w:tcPr>
            <w:tcW w:w="342" w:type="pct"/>
            <w:gridSpan w:val="2"/>
            <w:vAlign w:val="center"/>
          </w:tcPr>
          <w:p w14:paraId="18CC3D9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0.759</w:t>
            </w:r>
          </w:p>
        </w:tc>
        <w:tc>
          <w:tcPr>
            <w:tcW w:w="392" w:type="pct"/>
            <w:noWrap/>
            <w:vAlign w:val="center"/>
            <w:hideMark/>
          </w:tcPr>
          <w:p w14:paraId="6E62D30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3071BD29" w14:textId="77777777" w:rsidTr="00F1150D">
        <w:trPr>
          <w:trHeight w:val="240"/>
          <w:jc w:val="center"/>
        </w:trPr>
        <w:tc>
          <w:tcPr>
            <w:tcW w:w="1523" w:type="pct"/>
            <w:gridSpan w:val="4"/>
            <w:noWrap/>
            <w:vAlign w:val="center"/>
            <w:hideMark/>
          </w:tcPr>
          <w:p w14:paraId="01B2843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886D93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2849004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139BC19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595D862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73EF918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8ADE2D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51E36D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1CFCFC8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EB8E6D6" w14:textId="77777777" w:rsidTr="00F1150D">
        <w:trPr>
          <w:trHeight w:val="240"/>
          <w:jc w:val="center"/>
        </w:trPr>
        <w:tc>
          <w:tcPr>
            <w:tcW w:w="1523" w:type="pct"/>
            <w:gridSpan w:val="4"/>
            <w:vMerge w:val="restart"/>
            <w:noWrap/>
            <w:vAlign w:val="center"/>
            <w:hideMark/>
          </w:tcPr>
          <w:p w14:paraId="1672A51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Own savings for medical care</w:t>
            </w:r>
          </w:p>
        </w:tc>
        <w:tc>
          <w:tcPr>
            <w:tcW w:w="540" w:type="pct"/>
            <w:vAlign w:val="center"/>
          </w:tcPr>
          <w:p w14:paraId="47350D7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5953914F"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.3268</w:t>
            </w:r>
          </w:p>
        </w:tc>
        <w:tc>
          <w:tcPr>
            <w:tcW w:w="489" w:type="pct"/>
            <w:gridSpan w:val="2"/>
            <w:vAlign w:val="center"/>
          </w:tcPr>
          <w:p w14:paraId="75FA6B2C"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.37207</w:t>
            </w:r>
          </w:p>
        </w:tc>
        <w:tc>
          <w:tcPr>
            <w:tcW w:w="454" w:type="pct"/>
            <w:gridSpan w:val="2"/>
            <w:noWrap/>
            <w:vAlign w:val="center"/>
            <w:hideMark/>
          </w:tcPr>
          <w:p w14:paraId="22EE714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-9.5</w:t>
            </w:r>
          </w:p>
        </w:tc>
        <w:tc>
          <w:tcPr>
            <w:tcW w:w="457" w:type="pct"/>
            <w:vAlign w:val="center"/>
          </w:tcPr>
          <w:p w14:paraId="307C285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623E43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-1.81</w:t>
            </w:r>
          </w:p>
        </w:tc>
        <w:tc>
          <w:tcPr>
            <w:tcW w:w="342" w:type="pct"/>
            <w:gridSpan w:val="2"/>
            <w:vAlign w:val="center"/>
          </w:tcPr>
          <w:p w14:paraId="49F64F8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0.071</w:t>
            </w:r>
          </w:p>
        </w:tc>
        <w:tc>
          <w:tcPr>
            <w:tcW w:w="392" w:type="pct"/>
            <w:noWrap/>
            <w:vAlign w:val="center"/>
            <w:hideMark/>
          </w:tcPr>
          <w:p w14:paraId="095576B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114B2906" w14:textId="77777777" w:rsidTr="00F1150D">
        <w:trPr>
          <w:trHeight w:val="240"/>
          <w:jc w:val="center"/>
        </w:trPr>
        <w:tc>
          <w:tcPr>
            <w:tcW w:w="1523" w:type="pct"/>
            <w:gridSpan w:val="4"/>
            <w:vMerge/>
            <w:noWrap/>
            <w:vAlign w:val="center"/>
            <w:hideMark/>
          </w:tcPr>
          <w:p w14:paraId="067C5F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C71676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55994F9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.32305</w:t>
            </w:r>
          </w:p>
        </w:tc>
        <w:tc>
          <w:tcPr>
            <w:tcW w:w="489" w:type="pct"/>
            <w:gridSpan w:val="2"/>
            <w:vAlign w:val="center"/>
          </w:tcPr>
          <w:p w14:paraId="758EED8E"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.27949</w:t>
            </w:r>
          </w:p>
        </w:tc>
        <w:tc>
          <w:tcPr>
            <w:tcW w:w="454" w:type="pct"/>
            <w:gridSpan w:val="2"/>
            <w:noWrap/>
            <w:vAlign w:val="center"/>
            <w:hideMark/>
          </w:tcPr>
          <w:p w14:paraId="073C460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9.1</w:t>
            </w:r>
          </w:p>
        </w:tc>
        <w:tc>
          <w:tcPr>
            <w:tcW w:w="457" w:type="pct"/>
            <w:vAlign w:val="center"/>
          </w:tcPr>
          <w:p w14:paraId="2E57C560"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3.8</w:t>
            </w:r>
          </w:p>
        </w:tc>
        <w:tc>
          <w:tcPr>
            <w:tcW w:w="344" w:type="pct"/>
            <w:gridSpan w:val="2"/>
            <w:noWrap/>
            <w:vAlign w:val="center"/>
            <w:hideMark/>
          </w:tcPr>
          <w:p w14:paraId="783BC23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1.58</w:t>
            </w:r>
          </w:p>
        </w:tc>
        <w:tc>
          <w:tcPr>
            <w:tcW w:w="342" w:type="pct"/>
            <w:gridSpan w:val="2"/>
            <w:vAlign w:val="center"/>
          </w:tcPr>
          <w:p w14:paraId="2797EAF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0.115</w:t>
            </w:r>
          </w:p>
        </w:tc>
        <w:tc>
          <w:tcPr>
            <w:tcW w:w="392" w:type="pct"/>
            <w:noWrap/>
            <w:vAlign w:val="center"/>
            <w:hideMark/>
          </w:tcPr>
          <w:p w14:paraId="0A1CE35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65AA2786" w14:textId="77777777" w:rsidTr="00F1150D">
        <w:trPr>
          <w:trHeight w:val="240"/>
          <w:jc w:val="center"/>
        </w:trPr>
        <w:tc>
          <w:tcPr>
            <w:tcW w:w="1523" w:type="pct"/>
            <w:gridSpan w:val="4"/>
            <w:noWrap/>
            <w:vAlign w:val="center"/>
            <w:hideMark/>
          </w:tcPr>
          <w:p w14:paraId="0B7194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F5C1EF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2C1BCED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41DB70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1A67F59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145E73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1C413C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2A36A6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0DA7490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0E46288" w14:textId="77777777" w:rsidTr="00F1150D">
        <w:trPr>
          <w:trHeight w:val="240"/>
          <w:jc w:val="center"/>
        </w:trPr>
        <w:tc>
          <w:tcPr>
            <w:tcW w:w="1523" w:type="pct"/>
            <w:gridSpan w:val="4"/>
            <w:vMerge w:val="restart"/>
            <w:noWrap/>
            <w:vAlign w:val="center"/>
            <w:hideMark/>
          </w:tcPr>
          <w:p w14:paraId="4BBB3B8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Rental rent for medical care</w:t>
            </w:r>
          </w:p>
        </w:tc>
        <w:tc>
          <w:tcPr>
            <w:tcW w:w="540" w:type="pct"/>
            <w:vAlign w:val="center"/>
          </w:tcPr>
          <w:p w14:paraId="68E7DA4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21AD91A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.05392</w:t>
            </w:r>
          </w:p>
        </w:tc>
        <w:tc>
          <w:tcPr>
            <w:tcW w:w="489" w:type="pct"/>
            <w:gridSpan w:val="2"/>
            <w:vAlign w:val="center"/>
          </w:tcPr>
          <w:p w14:paraId="1AB9DF42"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.01899</w:t>
            </w:r>
          </w:p>
        </w:tc>
        <w:tc>
          <w:tcPr>
            <w:tcW w:w="454" w:type="pct"/>
            <w:gridSpan w:val="2"/>
            <w:noWrap/>
            <w:vAlign w:val="center"/>
            <w:hideMark/>
          </w:tcPr>
          <w:p w14:paraId="67B698C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18.7</w:t>
            </w:r>
          </w:p>
        </w:tc>
        <w:tc>
          <w:tcPr>
            <w:tcW w:w="457" w:type="pct"/>
            <w:vAlign w:val="center"/>
          </w:tcPr>
          <w:p w14:paraId="6310E8A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ABA5C5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3.73</w:t>
            </w:r>
          </w:p>
        </w:tc>
        <w:tc>
          <w:tcPr>
            <w:tcW w:w="342" w:type="pct"/>
            <w:gridSpan w:val="2"/>
            <w:vAlign w:val="center"/>
          </w:tcPr>
          <w:p w14:paraId="7A75FB6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1B3A914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5BED1AE9" w14:textId="77777777" w:rsidTr="00F1150D">
        <w:trPr>
          <w:trHeight w:val="240"/>
          <w:jc w:val="center"/>
        </w:trPr>
        <w:tc>
          <w:tcPr>
            <w:tcW w:w="1523" w:type="pct"/>
            <w:gridSpan w:val="4"/>
            <w:vMerge/>
            <w:noWrap/>
            <w:vAlign w:val="center"/>
            <w:hideMark/>
          </w:tcPr>
          <w:p w14:paraId="44A4BA0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E82328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3D8580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.02359</w:t>
            </w:r>
          </w:p>
        </w:tc>
        <w:tc>
          <w:tcPr>
            <w:tcW w:w="489" w:type="pct"/>
            <w:gridSpan w:val="2"/>
            <w:vAlign w:val="center"/>
          </w:tcPr>
          <w:p w14:paraId="7DB5E45F"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.03448</w:t>
            </w:r>
          </w:p>
        </w:tc>
        <w:tc>
          <w:tcPr>
            <w:tcW w:w="454" w:type="pct"/>
            <w:gridSpan w:val="2"/>
            <w:noWrap/>
            <w:vAlign w:val="center"/>
            <w:hideMark/>
          </w:tcPr>
          <w:p w14:paraId="46071C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-5.8</w:t>
            </w:r>
          </w:p>
        </w:tc>
        <w:tc>
          <w:tcPr>
            <w:tcW w:w="457" w:type="pct"/>
            <w:vAlign w:val="center"/>
          </w:tcPr>
          <w:p w14:paraId="19ED993A"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68.8</w:t>
            </w:r>
          </w:p>
        </w:tc>
        <w:tc>
          <w:tcPr>
            <w:tcW w:w="344" w:type="pct"/>
            <w:gridSpan w:val="2"/>
            <w:noWrap/>
            <w:vAlign w:val="center"/>
            <w:hideMark/>
          </w:tcPr>
          <w:p w14:paraId="4B1BF37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-1.08</w:t>
            </w:r>
          </w:p>
        </w:tc>
        <w:tc>
          <w:tcPr>
            <w:tcW w:w="342" w:type="pct"/>
            <w:gridSpan w:val="2"/>
            <w:vAlign w:val="center"/>
          </w:tcPr>
          <w:p w14:paraId="0A586C0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0.282</w:t>
            </w:r>
          </w:p>
        </w:tc>
        <w:tc>
          <w:tcPr>
            <w:tcW w:w="392" w:type="pct"/>
            <w:noWrap/>
            <w:vAlign w:val="center"/>
            <w:hideMark/>
          </w:tcPr>
          <w:p w14:paraId="7D3456A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688BBA3A" w14:textId="77777777" w:rsidTr="00F1150D">
        <w:trPr>
          <w:trHeight w:val="240"/>
          <w:jc w:val="center"/>
        </w:trPr>
        <w:tc>
          <w:tcPr>
            <w:tcW w:w="1523" w:type="pct"/>
            <w:gridSpan w:val="4"/>
            <w:noWrap/>
            <w:vAlign w:val="center"/>
            <w:hideMark/>
          </w:tcPr>
          <w:p w14:paraId="322E392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25480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6EC1C44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1A94735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4C18F73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74D0DE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BF21FE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2BF3A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D42D90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1C0BCED4" w14:textId="77777777" w:rsidTr="00F1150D">
        <w:trPr>
          <w:trHeight w:val="240"/>
          <w:jc w:val="center"/>
        </w:trPr>
        <w:tc>
          <w:tcPr>
            <w:tcW w:w="1523" w:type="pct"/>
            <w:gridSpan w:val="4"/>
            <w:vMerge w:val="restart"/>
            <w:noWrap/>
            <w:vAlign w:val="center"/>
            <w:hideMark/>
          </w:tcPr>
          <w:p w14:paraId="53742C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Government bailout medical care</w:t>
            </w:r>
          </w:p>
        </w:tc>
        <w:tc>
          <w:tcPr>
            <w:tcW w:w="540" w:type="pct"/>
            <w:vAlign w:val="center"/>
          </w:tcPr>
          <w:p w14:paraId="2ACD6E1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26043C9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.02614</w:t>
            </w:r>
          </w:p>
        </w:tc>
        <w:tc>
          <w:tcPr>
            <w:tcW w:w="489" w:type="pct"/>
            <w:gridSpan w:val="2"/>
            <w:vAlign w:val="center"/>
          </w:tcPr>
          <w:p w14:paraId="0B966D51"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.02346</w:t>
            </w:r>
          </w:p>
        </w:tc>
        <w:tc>
          <w:tcPr>
            <w:tcW w:w="454" w:type="pct"/>
            <w:gridSpan w:val="2"/>
            <w:noWrap/>
            <w:vAlign w:val="center"/>
            <w:hideMark/>
          </w:tcPr>
          <w:p w14:paraId="24EC6FD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w:t>
            </w:r>
          </w:p>
        </w:tc>
        <w:tc>
          <w:tcPr>
            <w:tcW w:w="457" w:type="pct"/>
            <w:vAlign w:val="center"/>
          </w:tcPr>
          <w:p w14:paraId="1D8AE2B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74288A5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0.33</w:t>
            </w:r>
          </w:p>
        </w:tc>
        <w:tc>
          <w:tcPr>
            <w:tcW w:w="342" w:type="pct"/>
            <w:gridSpan w:val="2"/>
            <w:vAlign w:val="center"/>
          </w:tcPr>
          <w:p w14:paraId="525092E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0.741</w:t>
            </w:r>
          </w:p>
        </w:tc>
        <w:tc>
          <w:tcPr>
            <w:tcW w:w="392" w:type="pct"/>
            <w:noWrap/>
            <w:vAlign w:val="center"/>
            <w:hideMark/>
          </w:tcPr>
          <w:p w14:paraId="7820C3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73D8FEC0" w14:textId="77777777" w:rsidTr="00F1150D">
        <w:trPr>
          <w:trHeight w:val="240"/>
          <w:jc w:val="center"/>
        </w:trPr>
        <w:tc>
          <w:tcPr>
            <w:tcW w:w="1523" w:type="pct"/>
            <w:gridSpan w:val="4"/>
            <w:vMerge/>
            <w:noWrap/>
            <w:vAlign w:val="center"/>
            <w:hideMark/>
          </w:tcPr>
          <w:p w14:paraId="0C0A4F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2A0076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5047D20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.02722</w:t>
            </w:r>
          </w:p>
        </w:tc>
        <w:tc>
          <w:tcPr>
            <w:tcW w:w="489" w:type="pct"/>
            <w:gridSpan w:val="2"/>
            <w:vAlign w:val="center"/>
          </w:tcPr>
          <w:p w14:paraId="6E52374E"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.03085</w:t>
            </w:r>
          </w:p>
        </w:tc>
        <w:tc>
          <w:tcPr>
            <w:tcW w:w="454" w:type="pct"/>
            <w:gridSpan w:val="2"/>
            <w:noWrap/>
            <w:vAlign w:val="center"/>
            <w:hideMark/>
          </w:tcPr>
          <w:p w14:paraId="6320A27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-37.7</w:t>
            </w:r>
          </w:p>
        </w:tc>
        <w:tc>
          <w:tcPr>
            <w:tcW w:w="457" w:type="pct"/>
            <w:vAlign w:val="center"/>
          </w:tcPr>
          <w:p w14:paraId="7605CE9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7D3D13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-0.36</w:t>
            </w:r>
          </w:p>
        </w:tc>
        <w:tc>
          <w:tcPr>
            <w:tcW w:w="342" w:type="pct"/>
            <w:gridSpan w:val="2"/>
            <w:vAlign w:val="center"/>
          </w:tcPr>
          <w:p w14:paraId="740D50B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0.720</w:t>
            </w:r>
          </w:p>
        </w:tc>
        <w:tc>
          <w:tcPr>
            <w:tcW w:w="392" w:type="pct"/>
            <w:noWrap/>
            <w:vAlign w:val="center"/>
            <w:hideMark/>
          </w:tcPr>
          <w:p w14:paraId="3DDD74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36C8055A" w14:textId="77777777" w:rsidTr="00F1150D">
        <w:trPr>
          <w:trHeight w:val="240"/>
          <w:jc w:val="center"/>
        </w:trPr>
        <w:tc>
          <w:tcPr>
            <w:tcW w:w="1523" w:type="pct"/>
            <w:gridSpan w:val="4"/>
            <w:noWrap/>
            <w:vAlign w:val="center"/>
            <w:hideMark/>
          </w:tcPr>
          <w:p w14:paraId="66B1FB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51D1D0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58EEB87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59282FF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75C4ABB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14FC399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B3918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485CF3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3108B9A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936ADE8" w14:textId="77777777" w:rsidTr="00F1150D">
        <w:trPr>
          <w:trHeight w:val="240"/>
          <w:jc w:val="center"/>
        </w:trPr>
        <w:tc>
          <w:tcPr>
            <w:tcW w:w="1523" w:type="pct"/>
            <w:gridSpan w:val="4"/>
            <w:vMerge w:val="restart"/>
            <w:noWrap/>
            <w:vAlign w:val="center"/>
            <w:hideMark/>
          </w:tcPr>
          <w:p w14:paraId="32822F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Hills</w:t>
            </w:r>
          </w:p>
        </w:tc>
        <w:tc>
          <w:tcPr>
            <w:tcW w:w="540" w:type="pct"/>
            <w:vAlign w:val="center"/>
          </w:tcPr>
          <w:p w14:paraId="477575F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003B1033"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.5049</w:t>
            </w:r>
          </w:p>
        </w:tc>
        <w:tc>
          <w:tcPr>
            <w:tcW w:w="489" w:type="pct"/>
            <w:gridSpan w:val="2"/>
            <w:vAlign w:val="center"/>
          </w:tcPr>
          <w:p w14:paraId="74E91FFC"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.56536</w:t>
            </w:r>
          </w:p>
        </w:tc>
        <w:tc>
          <w:tcPr>
            <w:tcW w:w="454" w:type="pct"/>
            <w:gridSpan w:val="2"/>
            <w:noWrap/>
            <w:vAlign w:val="center"/>
            <w:hideMark/>
          </w:tcPr>
          <w:p w14:paraId="2E7CED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-12.1</w:t>
            </w:r>
          </w:p>
        </w:tc>
        <w:tc>
          <w:tcPr>
            <w:tcW w:w="457" w:type="pct"/>
            <w:vAlign w:val="center"/>
          </w:tcPr>
          <w:p w14:paraId="09BE7E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C140CF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-2.32</w:t>
            </w:r>
          </w:p>
        </w:tc>
        <w:tc>
          <w:tcPr>
            <w:tcW w:w="342" w:type="pct"/>
            <w:gridSpan w:val="2"/>
            <w:vAlign w:val="center"/>
          </w:tcPr>
          <w:p w14:paraId="58422EE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0.021</w:t>
            </w:r>
          </w:p>
        </w:tc>
        <w:tc>
          <w:tcPr>
            <w:tcW w:w="392" w:type="pct"/>
            <w:noWrap/>
            <w:vAlign w:val="center"/>
            <w:hideMark/>
          </w:tcPr>
          <w:p w14:paraId="7E0F3A2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632C04D8" w14:textId="77777777" w:rsidTr="00F1150D">
        <w:trPr>
          <w:trHeight w:val="240"/>
          <w:jc w:val="center"/>
        </w:trPr>
        <w:tc>
          <w:tcPr>
            <w:tcW w:w="1523" w:type="pct"/>
            <w:gridSpan w:val="4"/>
            <w:vMerge/>
            <w:noWrap/>
            <w:vAlign w:val="center"/>
            <w:hideMark/>
          </w:tcPr>
          <w:p w14:paraId="31BA58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4E3E6B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461633D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.50817</w:t>
            </w:r>
          </w:p>
        </w:tc>
        <w:tc>
          <w:tcPr>
            <w:tcW w:w="489" w:type="pct"/>
            <w:gridSpan w:val="2"/>
            <w:vAlign w:val="center"/>
          </w:tcPr>
          <w:p w14:paraId="5CCEF47A"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.50998</w:t>
            </w:r>
          </w:p>
        </w:tc>
        <w:tc>
          <w:tcPr>
            <w:tcW w:w="454" w:type="pct"/>
            <w:gridSpan w:val="2"/>
            <w:noWrap/>
            <w:vAlign w:val="center"/>
            <w:hideMark/>
          </w:tcPr>
          <w:p w14:paraId="0A85C97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w:t>
            </w:r>
          </w:p>
        </w:tc>
        <w:tc>
          <w:tcPr>
            <w:tcW w:w="457" w:type="pct"/>
            <w:vAlign w:val="center"/>
          </w:tcPr>
          <w:p w14:paraId="498E5EE0"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97.0</w:t>
            </w:r>
          </w:p>
        </w:tc>
        <w:tc>
          <w:tcPr>
            <w:tcW w:w="344" w:type="pct"/>
            <w:gridSpan w:val="2"/>
            <w:noWrap/>
            <w:vAlign w:val="center"/>
            <w:hideMark/>
          </w:tcPr>
          <w:p w14:paraId="75DA9B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-0.06</w:t>
            </w:r>
          </w:p>
        </w:tc>
        <w:tc>
          <w:tcPr>
            <w:tcW w:w="342" w:type="pct"/>
            <w:gridSpan w:val="2"/>
            <w:vAlign w:val="center"/>
          </w:tcPr>
          <w:p w14:paraId="5E82EB5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0.952</w:t>
            </w:r>
          </w:p>
        </w:tc>
        <w:tc>
          <w:tcPr>
            <w:tcW w:w="392" w:type="pct"/>
            <w:noWrap/>
            <w:vAlign w:val="center"/>
            <w:hideMark/>
          </w:tcPr>
          <w:p w14:paraId="5F8A996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3FE2ADE2" w14:textId="77777777" w:rsidTr="00F1150D">
        <w:trPr>
          <w:trHeight w:val="240"/>
          <w:jc w:val="center"/>
        </w:trPr>
        <w:tc>
          <w:tcPr>
            <w:tcW w:w="1523" w:type="pct"/>
            <w:gridSpan w:val="4"/>
            <w:noWrap/>
            <w:vAlign w:val="center"/>
            <w:hideMark/>
          </w:tcPr>
          <w:p w14:paraId="2AC2B90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B41CE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76977B5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2C62939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5CC5C9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ABFAB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6357A0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1C96263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4745127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21371D2" w14:textId="77777777" w:rsidTr="00F1150D">
        <w:trPr>
          <w:trHeight w:val="240"/>
          <w:jc w:val="center"/>
        </w:trPr>
        <w:tc>
          <w:tcPr>
            <w:tcW w:w="1523" w:type="pct"/>
            <w:gridSpan w:val="4"/>
            <w:vMerge w:val="restart"/>
            <w:noWrap/>
            <w:vAlign w:val="center"/>
            <w:hideMark/>
          </w:tcPr>
          <w:p w14:paraId="76358F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Mountain</w:t>
            </w:r>
          </w:p>
        </w:tc>
        <w:tc>
          <w:tcPr>
            <w:tcW w:w="540" w:type="pct"/>
            <w:vAlign w:val="center"/>
          </w:tcPr>
          <w:p w14:paraId="7FD2818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49C0D51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.40523</w:t>
            </w:r>
          </w:p>
        </w:tc>
        <w:tc>
          <w:tcPr>
            <w:tcW w:w="489" w:type="pct"/>
            <w:gridSpan w:val="2"/>
            <w:vAlign w:val="center"/>
          </w:tcPr>
          <w:p w14:paraId="05BAB4BC"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.26034</w:t>
            </w:r>
          </w:p>
        </w:tc>
        <w:tc>
          <w:tcPr>
            <w:tcW w:w="454" w:type="pct"/>
            <w:gridSpan w:val="2"/>
            <w:noWrap/>
            <w:vAlign w:val="center"/>
            <w:hideMark/>
          </w:tcPr>
          <w:p w14:paraId="66B455A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31.1</w:t>
            </w:r>
          </w:p>
        </w:tc>
        <w:tc>
          <w:tcPr>
            <w:tcW w:w="457" w:type="pct"/>
            <w:vAlign w:val="center"/>
          </w:tcPr>
          <w:p w14:paraId="2F47D5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71DDCD3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5.99</w:t>
            </w:r>
          </w:p>
        </w:tc>
        <w:tc>
          <w:tcPr>
            <w:tcW w:w="342" w:type="pct"/>
            <w:gridSpan w:val="2"/>
            <w:vAlign w:val="center"/>
          </w:tcPr>
          <w:p w14:paraId="65161EE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1CAD5E9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364FA143" w14:textId="77777777" w:rsidTr="00F1150D">
        <w:trPr>
          <w:trHeight w:val="240"/>
          <w:jc w:val="center"/>
        </w:trPr>
        <w:tc>
          <w:tcPr>
            <w:tcW w:w="1523" w:type="pct"/>
            <w:gridSpan w:val="4"/>
            <w:vMerge/>
            <w:noWrap/>
            <w:vAlign w:val="center"/>
            <w:hideMark/>
          </w:tcPr>
          <w:p w14:paraId="7F02556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792977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DC9D4F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.39383</w:t>
            </w:r>
          </w:p>
        </w:tc>
        <w:tc>
          <w:tcPr>
            <w:tcW w:w="489" w:type="pct"/>
            <w:gridSpan w:val="2"/>
            <w:vAlign w:val="center"/>
          </w:tcPr>
          <w:p w14:paraId="72FD24E2"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.38838</w:t>
            </w:r>
          </w:p>
        </w:tc>
        <w:tc>
          <w:tcPr>
            <w:tcW w:w="454" w:type="pct"/>
            <w:gridSpan w:val="2"/>
            <w:noWrap/>
            <w:vAlign w:val="center"/>
            <w:hideMark/>
          </w:tcPr>
          <w:p w14:paraId="747CE1D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w:t>
            </w:r>
          </w:p>
        </w:tc>
        <w:tc>
          <w:tcPr>
            <w:tcW w:w="457" w:type="pct"/>
            <w:vAlign w:val="center"/>
          </w:tcPr>
          <w:p w14:paraId="75F0088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96.2</w:t>
            </w:r>
          </w:p>
        </w:tc>
        <w:tc>
          <w:tcPr>
            <w:tcW w:w="344" w:type="pct"/>
            <w:gridSpan w:val="2"/>
            <w:noWrap/>
            <w:vAlign w:val="center"/>
            <w:hideMark/>
          </w:tcPr>
          <w:p w14:paraId="148442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0.19</w:t>
            </w:r>
          </w:p>
        </w:tc>
        <w:tc>
          <w:tcPr>
            <w:tcW w:w="342" w:type="pct"/>
            <w:gridSpan w:val="2"/>
            <w:vAlign w:val="center"/>
          </w:tcPr>
          <w:p w14:paraId="30E9445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0.853</w:t>
            </w:r>
          </w:p>
        </w:tc>
        <w:tc>
          <w:tcPr>
            <w:tcW w:w="392" w:type="pct"/>
            <w:noWrap/>
            <w:vAlign w:val="center"/>
            <w:hideMark/>
          </w:tcPr>
          <w:p w14:paraId="7FF0072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w:t>
            </w:r>
          </w:p>
        </w:tc>
      </w:tr>
      <w:tr w:rsidR="009464CD" w:rsidRPr="00B571C1" w14:paraId="0777355B" w14:textId="77777777" w:rsidTr="00F1150D">
        <w:trPr>
          <w:trHeight w:val="240"/>
          <w:jc w:val="center"/>
        </w:trPr>
        <w:tc>
          <w:tcPr>
            <w:tcW w:w="1523" w:type="pct"/>
            <w:gridSpan w:val="4"/>
            <w:noWrap/>
            <w:vAlign w:val="center"/>
            <w:hideMark/>
          </w:tcPr>
          <w:p w14:paraId="27EA5A7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49C3F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592A95D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51C2DF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3BFB700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8062F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04657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05A48D1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14C5E8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6E3CBB1" w14:textId="77777777" w:rsidTr="00F1150D">
        <w:trPr>
          <w:trHeight w:val="240"/>
          <w:jc w:val="center"/>
        </w:trPr>
        <w:tc>
          <w:tcPr>
            <w:tcW w:w="1523" w:type="pct"/>
            <w:gridSpan w:val="4"/>
            <w:vMerge w:val="restart"/>
            <w:noWrap/>
            <w:vAlign w:val="center"/>
            <w:hideMark/>
          </w:tcPr>
          <w:p w14:paraId="034686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Time spent to town</w:t>
            </w:r>
          </w:p>
        </w:tc>
        <w:tc>
          <w:tcPr>
            <w:tcW w:w="540" w:type="pct"/>
            <w:vAlign w:val="center"/>
          </w:tcPr>
          <w:p w14:paraId="4395527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5288B5C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.23975</w:t>
            </w:r>
          </w:p>
        </w:tc>
        <w:tc>
          <w:tcPr>
            <w:tcW w:w="489" w:type="pct"/>
            <w:gridSpan w:val="2"/>
            <w:vAlign w:val="center"/>
          </w:tcPr>
          <w:p w14:paraId="61B3A13C"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.28724</w:t>
            </w:r>
          </w:p>
        </w:tc>
        <w:tc>
          <w:tcPr>
            <w:tcW w:w="454" w:type="pct"/>
            <w:gridSpan w:val="2"/>
            <w:noWrap/>
            <w:vAlign w:val="center"/>
            <w:hideMark/>
          </w:tcPr>
          <w:p w14:paraId="433D6F3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-22.5</w:t>
            </w:r>
          </w:p>
        </w:tc>
        <w:tc>
          <w:tcPr>
            <w:tcW w:w="457" w:type="pct"/>
            <w:vAlign w:val="center"/>
          </w:tcPr>
          <w:p w14:paraId="26E134F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8BA2F0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-4.21</w:t>
            </w:r>
          </w:p>
        </w:tc>
        <w:tc>
          <w:tcPr>
            <w:tcW w:w="342" w:type="pct"/>
            <w:gridSpan w:val="2"/>
            <w:vAlign w:val="center"/>
          </w:tcPr>
          <w:p w14:paraId="09AB72C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115EA4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0.68*</w:t>
            </w:r>
          </w:p>
        </w:tc>
      </w:tr>
      <w:tr w:rsidR="009464CD" w:rsidRPr="00B571C1" w14:paraId="39120B89" w14:textId="77777777" w:rsidTr="00F1150D">
        <w:trPr>
          <w:trHeight w:val="240"/>
          <w:jc w:val="center"/>
        </w:trPr>
        <w:tc>
          <w:tcPr>
            <w:tcW w:w="1523" w:type="pct"/>
            <w:gridSpan w:val="4"/>
            <w:vMerge/>
            <w:noWrap/>
            <w:vAlign w:val="center"/>
            <w:hideMark/>
          </w:tcPr>
          <w:p w14:paraId="1C0A330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4E53377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984312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.24668</w:t>
            </w:r>
          </w:p>
        </w:tc>
        <w:tc>
          <w:tcPr>
            <w:tcW w:w="489" w:type="pct"/>
            <w:gridSpan w:val="2"/>
            <w:vAlign w:val="center"/>
          </w:tcPr>
          <w:p w14:paraId="0F5EFD0A"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.25426</w:t>
            </w:r>
          </w:p>
        </w:tc>
        <w:tc>
          <w:tcPr>
            <w:tcW w:w="454" w:type="pct"/>
            <w:gridSpan w:val="2"/>
            <w:noWrap/>
            <w:vAlign w:val="center"/>
            <w:hideMark/>
          </w:tcPr>
          <w:p w14:paraId="4A1E27D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-3.6</w:t>
            </w:r>
          </w:p>
        </w:tc>
        <w:tc>
          <w:tcPr>
            <w:tcW w:w="457" w:type="pct"/>
            <w:vAlign w:val="center"/>
          </w:tcPr>
          <w:p w14:paraId="01EC7B8B"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84.0</w:t>
            </w:r>
          </w:p>
        </w:tc>
        <w:tc>
          <w:tcPr>
            <w:tcW w:w="344" w:type="pct"/>
            <w:gridSpan w:val="2"/>
            <w:noWrap/>
            <w:vAlign w:val="center"/>
            <w:hideMark/>
          </w:tcPr>
          <w:p w14:paraId="684C3B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-0.67</w:t>
            </w:r>
          </w:p>
        </w:tc>
        <w:tc>
          <w:tcPr>
            <w:tcW w:w="342" w:type="pct"/>
            <w:gridSpan w:val="2"/>
            <w:vAlign w:val="center"/>
          </w:tcPr>
          <w:p w14:paraId="4F9AD7F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0.503</w:t>
            </w:r>
          </w:p>
        </w:tc>
        <w:tc>
          <w:tcPr>
            <w:tcW w:w="392" w:type="pct"/>
            <w:noWrap/>
            <w:vAlign w:val="center"/>
            <w:hideMark/>
          </w:tcPr>
          <w:p w14:paraId="025CB17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1.21*</w:t>
            </w:r>
          </w:p>
        </w:tc>
      </w:tr>
      <w:tr w:rsidR="009464CD" w:rsidRPr="00B571C1" w14:paraId="6BA7FD67" w14:textId="77777777" w:rsidTr="00F1150D">
        <w:trPr>
          <w:trHeight w:val="240"/>
          <w:jc w:val="center"/>
        </w:trPr>
        <w:tc>
          <w:tcPr>
            <w:tcW w:w="1523" w:type="pct"/>
            <w:gridSpan w:val="4"/>
            <w:noWrap/>
            <w:vAlign w:val="center"/>
            <w:hideMark/>
          </w:tcPr>
          <w:p w14:paraId="04515BA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403671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03BBBE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54964D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252F99F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E31FB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E98E99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5B4518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04D147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FF9C1D1" w14:textId="77777777" w:rsidTr="00F1150D">
        <w:trPr>
          <w:trHeight w:val="240"/>
          <w:jc w:val="center"/>
        </w:trPr>
        <w:tc>
          <w:tcPr>
            <w:tcW w:w="1523" w:type="pct"/>
            <w:gridSpan w:val="4"/>
            <w:vMerge w:val="restart"/>
            <w:noWrap/>
            <w:vAlign w:val="center"/>
            <w:hideMark/>
          </w:tcPr>
          <w:p w14:paraId="26B1425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Time spent to prefecture</w:t>
            </w:r>
          </w:p>
        </w:tc>
        <w:tc>
          <w:tcPr>
            <w:tcW w:w="540" w:type="pct"/>
            <w:vAlign w:val="center"/>
          </w:tcPr>
          <w:p w14:paraId="794BE3F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6F766AE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.72739</w:t>
            </w:r>
          </w:p>
        </w:tc>
        <w:tc>
          <w:tcPr>
            <w:tcW w:w="489" w:type="pct"/>
            <w:gridSpan w:val="2"/>
            <w:vAlign w:val="center"/>
          </w:tcPr>
          <w:p w14:paraId="2CF0F66B"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.78698</w:t>
            </w:r>
          </w:p>
        </w:tc>
        <w:tc>
          <w:tcPr>
            <w:tcW w:w="454" w:type="pct"/>
            <w:gridSpan w:val="2"/>
            <w:noWrap/>
            <w:vAlign w:val="center"/>
            <w:hideMark/>
          </w:tcPr>
          <w:p w14:paraId="332A25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-11.6</w:t>
            </w:r>
          </w:p>
        </w:tc>
        <w:tc>
          <w:tcPr>
            <w:tcW w:w="457" w:type="pct"/>
            <w:vAlign w:val="center"/>
          </w:tcPr>
          <w:p w14:paraId="72DF876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45982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-2.17</w:t>
            </w:r>
          </w:p>
        </w:tc>
        <w:tc>
          <w:tcPr>
            <w:tcW w:w="342" w:type="pct"/>
            <w:gridSpan w:val="2"/>
            <w:vAlign w:val="center"/>
          </w:tcPr>
          <w:p w14:paraId="78DD649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0.030</w:t>
            </w:r>
          </w:p>
        </w:tc>
        <w:tc>
          <w:tcPr>
            <w:tcW w:w="392" w:type="pct"/>
            <w:noWrap/>
            <w:vAlign w:val="center"/>
            <w:hideMark/>
          </w:tcPr>
          <w:p w14:paraId="6069A55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0.69*</w:t>
            </w:r>
          </w:p>
        </w:tc>
      </w:tr>
      <w:tr w:rsidR="009464CD" w:rsidRPr="00B571C1" w14:paraId="0A0AD126" w14:textId="77777777" w:rsidTr="00F1150D">
        <w:trPr>
          <w:trHeight w:val="240"/>
          <w:jc w:val="center"/>
        </w:trPr>
        <w:tc>
          <w:tcPr>
            <w:tcW w:w="1523" w:type="pct"/>
            <w:gridSpan w:val="4"/>
            <w:vMerge/>
            <w:noWrap/>
            <w:vAlign w:val="center"/>
            <w:hideMark/>
          </w:tcPr>
          <w:p w14:paraId="3B8D516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777EA0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E58F43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.74753</w:t>
            </w:r>
          </w:p>
        </w:tc>
        <w:tc>
          <w:tcPr>
            <w:tcW w:w="489" w:type="pct"/>
            <w:gridSpan w:val="2"/>
            <w:vAlign w:val="center"/>
          </w:tcPr>
          <w:p w14:paraId="059CCEC0"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.75641</w:t>
            </w:r>
          </w:p>
        </w:tc>
        <w:tc>
          <w:tcPr>
            <w:tcW w:w="454" w:type="pct"/>
            <w:gridSpan w:val="2"/>
            <w:noWrap/>
            <w:vAlign w:val="center"/>
            <w:hideMark/>
          </w:tcPr>
          <w:p w14:paraId="6BB452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w:t>
            </w:r>
          </w:p>
        </w:tc>
        <w:tc>
          <w:tcPr>
            <w:tcW w:w="457" w:type="pct"/>
            <w:vAlign w:val="center"/>
          </w:tcPr>
          <w:p w14:paraId="7FC050B2"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85.1</w:t>
            </w:r>
          </w:p>
        </w:tc>
        <w:tc>
          <w:tcPr>
            <w:tcW w:w="344" w:type="pct"/>
            <w:gridSpan w:val="2"/>
            <w:noWrap/>
            <w:vAlign w:val="center"/>
            <w:hideMark/>
          </w:tcPr>
          <w:p w14:paraId="0FE4B53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-0.31</w:t>
            </w:r>
          </w:p>
        </w:tc>
        <w:tc>
          <w:tcPr>
            <w:tcW w:w="342" w:type="pct"/>
            <w:gridSpan w:val="2"/>
            <w:vAlign w:val="center"/>
          </w:tcPr>
          <w:p w14:paraId="54092F9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0.759</w:t>
            </w:r>
          </w:p>
        </w:tc>
        <w:tc>
          <w:tcPr>
            <w:tcW w:w="392" w:type="pct"/>
            <w:noWrap/>
            <w:vAlign w:val="center"/>
            <w:hideMark/>
          </w:tcPr>
          <w:p w14:paraId="7F736C3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0.93</w:t>
            </w:r>
          </w:p>
        </w:tc>
      </w:tr>
      <w:tr w:rsidR="009464CD" w:rsidRPr="00B571C1" w14:paraId="0C3807AC" w14:textId="77777777" w:rsidTr="00F1150D">
        <w:trPr>
          <w:trHeight w:val="240"/>
          <w:jc w:val="center"/>
        </w:trPr>
        <w:tc>
          <w:tcPr>
            <w:tcW w:w="1523" w:type="pct"/>
            <w:gridSpan w:val="4"/>
            <w:noWrap/>
            <w:vAlign w:val="center"/>
            <w:hideMark/>
          </w:tcPr>
          <w:p w14:paraId="5C06529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99AE54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65BF6F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511E57E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141EB0D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787277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A52E2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38B8B08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058DD8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E8E6D6D" w14:textId="77777777" w:rsidTr="00F1150D">
        <w:trPr>
          <w:trHeight w:val="242"/>
          <w:jc w:val="center"/>
        </w:trPr>
        <w:tc>
          <w:tcPr>
            <w:tcW w:w="1523" w:type="pct"/>
            <w:gridSpan w:val="4"/>
            <w:vMerge w:val="restart"/>
            <w:noWrap/>
            <w:vAlign w:val="center"/>
            <w:hideMark/>
          </w:tcPr>
          <w:p w14:paraId="5C8B13B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Farmland area</w:t>
            </w:r>
          </w:p>
        </w:tc>
        <w:tc>
          <w:tcPr>
            <w:tcW w:w="540" w:type="pct"/>
            <w:vAlign w:val="center"/>
          </w:tcPr>
          <w:p w14:paraId="5E80698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7F5E8C7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6.5879</w:t>
            </w:r>
          </w:p>
        </w:tc>
        <w:tc>
          <w:tcPr>
            <w:tcW w:w="489" w:type="pct"/>
            <w:gridSpan w:val="2"/>
            <w:vAlign w:val="center"/>
          </w:tcPr>
          <w:p w14:paraId="69403C59"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5.263</w:t>
            </w:r>
          </w:p>
        </w:tc>
        <w:tc>
          <w:tcPr>
            <w:tcW w:w="454" w:type="pct"/>
            <w:gridSpan w:val="2"/>
            <w:noWrap/>
            <w:vAlign w:val="center"/>
            <w:hideMark/>
          </w:tcPr>
          <w:p w14:paraId="6058114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5.7</w:t>
            </w:r>
          </w:p>
        </w:tc>
        <w:tc>
          <w:tcPr>
            <w:tcW w:w="457" w:type="pct"/>
            <w:vAlign w:val="center"/>
          </w:tcPr>
          <w:p w14:paraId="2D9C913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A7AAC9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1.18</w:t>
            </w:r>
          </w:p>
        </w:tc>
        <w:tc>
          <w:tcPr>
            <w:tcW w:w="342" w:type="pct"/>
            <w:gridSpan w:val="2"/>
            <w:vAlign w:val="center"/>
          </w:tcPr>
          <w:p w14:paraId="7F3BE1A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0.238</w:t>
            </w:r>
          </w:p>
        </w:tc>
        <w:tc>
          <w:tcPr>
            <w:tcW w:w="392" w:type="pct"/>
            <w:noWrap/>
            <w:vAlign w:val="center"/>
            <w:hideMark/>
          </w:tcPr>
          <w:p w14:paraId="374C20A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15.02*</w:t>
            </w:r>
          </w:p>
        </w:tc>
      </w:tr>
      <w:tr w:rsidR="009464CD" w:rsidRPr="00B571C1" w14:paraId="0111C395" w14:textId="77777777" w:rsidTr="00F1150D">
        <w:trPr>
          <w:trHeight w:val="240"/>
          <w:jc w:val="center"/>
        </w:trPr>
        <w:tc>
          <w:tcPr>
            <w:tcW w:w="1523" w:type="pct"/>
            <w:gridSpan w:val="4"/>
            <w:vMerge/>
            <w:noWrap/>
            <w:vAlign w:val="center"/>
            <w:hideMark/>
          </w:tcPr>
          <w:p w14:paraId="3908F3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784573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1B12EF4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6.8443</w:t>
            </w:r>
          </w:p>
        </w:tc>
        <w:tc>
          <w:tcPr>
            <w:tcW w:w="489" w:type="pct"/>
            <w:gridSpan w:val="2"/>
            <w:vAlign w:val="center"/>
          </w:tcPr>
          <w:p w14:paraId="4072AB98"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6.522</w:t>
            </w:r>
          </w:p>
        </w:tc>
        <w:tc>
          <w:tcPr>
            <w:tcW w:w="454" w:type="pct"/>
            <w:gridSpan w:val="2"/>
            <w:noWrap/>
            <w:vAlign w:val="center"/>
            <w:hideMark/>
          </w:tcPr>
          <w:p w14:paraId="0A2DCB8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1.4</w:t>
            </w:r>
          </w:p>
        </w:tc>
        <w:tc>
          <w:tcPr>
            <w:tcW w:w="457" w:type="pct"/>
            <w:vAlign w:val="center"/>
          </w:tcPr>
          <w:p w14:paraId="19E59D5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75.7</w:t>
            </w:r>
          </w:p>
        </w:tc>
        <w:tc>
          <w:tcPr>
            <w:tcW w:w="344" w:type="pct"/>
            <w:gridSpan w:val="2"/>
            <w:noWrap/>
            <w:vAlign w:val="center"/>
            <w:hideMark/>
          </w:tcPr>
          <w:p w14:paraId="18D1B4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0.21</w:t>
            </w:r>
          </w:p>
        </w:tc>
        <w:tc>
          <w:tcPr>
            <w:tcW w:w="342" w:type="pct"/>
            <w:gridSpan w:val="2"/>
            <w:vAlign w:val="center"/>
          </w:tcPr>
          <w:p w14:paraId="4016A2E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0.836</w:t>
            </w:r>
          </w:p>
        </w:tc>
        <w:tc>
          <w:tcPr>
            <w:tcW w:w="392" w:type="pct"/>
            <w:noWrap/>
            <w:vAlign w:val="center"/>
            <w:hideMark/>
          </w:tcPr>
          <w:p w14:paraId="3F74DB6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6.10*</w:t>
            </w:r>
          </w:p>
        </w:tc>
      </w:tr>
      <w:tr w:rsidR="009464CD" w:rsidRPr="00B571C1" w14:paraId="4DA57239" w14:textId="77777777" w:rsidTr="00F1150D">
        <w:trPr>
          <w:trHeight w:val="240"/>
          <w:jc w:val="center"/>
        </w:trPr>
        <w:tc>
          <w:tcPr>
            <w:tcW w:w="1523" w:type="pct"/>
            <w:gridSpan w:val="4"/>
            <w:noWrap/>
            <w:vAlign w:val="center"/>
            <w:hideMark/>
          </w:tcPr>
          <w:p w14:paraId="2188D15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8D3E8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149998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637974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4585FE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4073B32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1AC8D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43B39E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CE4B94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4D059FC" w14:textId="77777777" w:rsidTr="00F1150D">
        <w:trPr>
          <w:trHeight w:val="240"/>
          <w:jc w:val="center"/>
        </w:trPr>
        <w:tc>
          <w:tcPr>
            <w:tcW w:w="1523" w:type="pct"/>
            <w:gridSpan w:val="4"/>
            <w:vMerge w:val="restart"/>
            <w:noWrap/>
            <w:vAlign w:val="center"/>
            <w:hideMark/>
          </w:tcPr>
          <w:p w14:paraId="5F1BD7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Number of the farmland plots</w:t>
            </w:r>
          </w:p>
        </w:tc>
        <w:tc>
          <w:tcPr>
            <w:tcW w:w="540" w:type="pct"/>
            <w:vAlign w:val="center"/>
          </w:tcPr>
          <w:p w14:paraId="4A34127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4AB65F3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4.9085</w:t>
            </w:r>
          </w:p>
        </w:tc>
        <w:tc>
          <w:tcPr>
            <w:tcW w:w="489" w:type="pct"/>
            <w:gridSpan w:val="2"/>
            <w:vAlign w:val="center"/>
          </w:tcPr>
          <w:p w14:paraId="51707D7A"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6.0179</w:t>
            </w:r>
          </w:p>
        </w:tc>
        <w:tc>
          <w:tcPr>
            <w:tcW w:w="454" w:type="pct"/>
            <w:gridSpan w:val="2"/>
            <w:noWrap/>
            <w:vAlign w:val="center"/>
            <w:hideMark/>
          </w:tcPr>
          <w:p w14:paraId="638A94C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-24.2</w:t>
            </w:r>
          </w:p>
        </w:tc>
        <w:tc>
          <w:tcPr>
            <w:tcW w:w="457" w:type="pct"/>
            <w:vAlign w:val="center"/>
          </w:tcPr>
          <w:p w14:paraId="567965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A25071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-4.44</w:t>
            </w:r>
          </w:p>
        </w:tc>
        <w:tc>
          <w:tcPr>
            <w:tcW w:w="342" w:type="pct"/>
            <w:gridSpan w:val="2"/>
            <w:vAlign w:val="center"/>
          </w:tcPr>
          <w:p w14:paraId="498D155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4479196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0.42*</w:t>
            </w:r>
          </w:p>
        </w:tc>
      </w:tr>
      <w:tr w:rsidR="009464CD" w:rsidRPr="00B571C1" w14:paraId="22F60A6D" w14:textId="77777777" w:rsidTr="00F1150D">
        <w:trPr>
          <w:trHeight w:val="240"/>
          <w:jc w:val="center"/>
        </w:trPr>
        <w:tc>
          <w:tcPr>
            <w:tcW w:w="1523" w:type="pct"/>
            <w:gridSpan w:val="4"/>
            <w:vMerge/>
            <w:noWrap/>
            <w:vAlign w:val="center"/>
            <w:hideMark/>
          </w:tcPr>
          <w:p w14:paraId="7819030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295B50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744DA74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5.0309</w:t>
            </w:r>
          </w:p>
        </w:tc>
        <w:tc>
          <w:tcPr>
            <w:tcW w:w="489" w:type="pct"/>
            <w:gridSpan w:val="2"/>
            <w:vAlign w:val="center"/>
          </w:tcPr>
          <w:p w14:paraId="62172662"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5.1252</w:t>
            </w:r>
          </w:p>
        </w:tc>
        <w:tc>
          <w:tcPr>
            <w:tcW w:w="454" w:type="pct"/>
            <w:gridSpan w:val="2"/>
            <w:noWrap/>
            <w:vAlign w:val="center"/>
            <w:hideMark/>
          </w:tcPr>
          <w:p w14:paraId="2D28647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-2.1</w:t>
            </w:r>
          </w:p>
        </w:tc>
        <w:tc>
          <w:tcPr>
            <w:tcW w:w="457" w:type="pct"/>
            <w:vAlign w:val="center"/>
          </w:tcPr>
          <w:p w14:paraId="01A38539"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91.5</w:t>
            </w:r>
          </w:p>
        </w:tc>
        <w:tc>
          <w:tcPr>
            <w:tcW w:w="344" w:type="pct"/>
            <w:gridSpan w:val="2"/>
            <w:noWrap/>
            <w:vAlign w:val="center"/>
            <w:hideMark/>
          </w:tcPr>
          <w:p w14:paraId="793A9A9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-0.41</w:t>
            </w:r>
          </w:p>
        </w:tc>
        <w:tc>
          <w:tcPr>
            <w:tcW w:w="342" w:type="pct"/>
            <w:gridSpan w:val="2"/>
            <w:vAlign w:val="center"/>
          </w:tcPr>
          <w:p w14:paraId="5848BC1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0.679</w:t>
            </w:r>
          </w:p>
        </w:tc>
        <w:tc>
          <w:tcPr>
            <w:tcW w:w="392" w:type="pct"/>
            <w:noWrap/>
            <w:vAlign w:val="center"/>
            <w:hideMark/>
          </w:tcPr>
          <w:p w14:paraId="796496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0.86</w:t>
            </w:r>
          </w:p>
        </w:tc>
      </w:tr>
      <w:tr w:rsidR="009464CD" w:rsidRPr="00B571C1" w14:paraId="7DF9A72E" w14:textId="77777777" w:rsidTr="00F1150D">
        <w:trPr>
          <w:trHeight w:val="240"/>
          <w:jc w:val="center"/>
        </w:trPr>
        <w:tc>
          <w:tcPr>
            <w:tcW w:w="1523" w:type="pct"/>
            <w:gridSpan w:val="4"/>
            <w:noWrap/>
            <w:vAlign w:val="center"/>
            <w:hideMark/>
          </w:tcPr>
          <w:p w14:paraId="53FAB07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350C04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5BECADE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21D8F99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1BEB30C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8BB1A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D02383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4933B56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FC404D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F54DC8D" w14:textId="77777777" w:rsidTr="00F1150D">
        <w:trPr>
          <w:trHeight w:val="240"/>
          <w:jc w:val="center"/>
        </w:trPr>
        <w:tc>
          <w:tcPr>
            <w:tcW w:w="1523" w:type="pct"/>
            <w:gridSpan w:val="4"/>
            <w:vMerge w:val="restart"/>
            <w:noWrap/>
            <w:vAlign w:val="center"/>
            <w:hideMark/>
          </w:tcPr>
          <w:p w14:paraId="6D8F87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Farmland readjust</w:t>
            </w:r>
          </w:p>
        </w:tc>
        <w:tc>
          <w:tcPr>
            <w:tcW w:w="540" w:type="pct"/>
            <w:vAlign w:val="center"/>
          </w:tcPr>
          <w:p w14:paraId="363DA50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75F05E7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1.3971</w:t>
            </w:r>
          </w:p>
        </w:tc>
        <w:tc>
          <w:tcPr>
            <w:tcW w:w="489" w:type="pct"/>
            <w:gridSpan w:val="2"/>
            <w:vAlign w:val="center"/>
          </w:tcPr>
          <w:p w14:paraId="21642D02"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1.3844</w:t>
            </w:r>
          </w:p>
        </w:tc>
        <w:tc>
          <w:tcPr>
            <w:tcW w:w="454" w:type="pct"/>
            <w:gridSpan w:val="2"/>
            <w:noWrap/>
            <w:vAlign w:val="center"/>
            <w:hideMark/>
          </w:tcPr>
          <w:p w14:paraId="1B1F674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w:t>
            </w:r>
          </w:p>
        </w:tc>
        <w:tc>
          <w:tcPr>
            <w:tcW w:w="457" w:type="pct"/>
            <w:vAlign w:val="center"/>
          </w:tcPr>
          <w:p w14:paraId="1ECA59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3CEBE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0.33</w:t>
            </w:r>
          </w:p>
        </w:tc>
        <w:tc>
          <w:tcPr>
            <w:tcW w:w="342" w:type="pct"/>
            <w:gridSpan w:val="2"/>
            <w:vAlign w:val="center"/>
          </w:tcPr>
          <w:p w14:paraId="3D617FB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0.739</w:t>
            </w:r>
          </w:p>
        </w:tc>
        <w:tc>
          <w:tcPr>
            <w:tcW w:w="392" w:type="pct"/>
            <w:noWrap/>
            <w:vAlign w:val="center"/>
            <w:hideMark/>
          </w:tcPr>
          <w:p w14:paraId="606E378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1.04</w:t>
            </w:r>
          </w:p>
        </w:tc>
      </w:tr>
      <w:tr w:rsidR="009464CD" w:rsidRPr="00B571C1" w14:paraId="4FD1BE0C" w14:textId="77777777" w:rsidTr="00F1150D">
        <w:trPr>
          <w:trHeight w:val="240"/>
          <w:jc w:val="center"/>
        </w:trPr>
        <w:tc>
          <w:tcPr>
            <w:tcW w:w="1523" w:type="pct"/>
            <w:gridSpan w:val="4"/>
            <w:vMerge/>
            <w:noWrap/>
            <w:vAlign w:val="center"/>
            <w:hideMark/>
          </w:tcPr>
          <w:p w14:paraId="759E1B5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4D8C884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2355601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1.4192</w:t>
            </w:r>
          </w:p>
        </w:tc>
        <w:tc>
          <w:tcPr>
            <w:tcW w:w="489" w:type="pct"/>
            <w:gridSpan w:val="2"/>
            <w:vAlign w:val="center"/>
          </w:tcPr>
          <w:p w14:paraId="1D533635"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1.3557</w:t>
            </w:r>
          </w:p>
        </w:tc>
        <w:tc>
          <w:tcPr>
            <w:tcW w:w="454" w:type="pct"/>
            <w:gridSpan w:val="2"/>
            <w:noWrap/>
            <w:vAlign w:val="center"/>
            <w:hideMark/>
          </w:tcPr>
          <w:p w14:paraId="1C53546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8.7</w:t>
            </w:r>
          </w:p>
        </w:tc>
        <w:tc>
          <w:tcPr>
            <w:tcW w:w="457" w:type="pct"/>
            <w:vAlign w:val="center"/>
          </w:tcPr>
          <w:p w14:paraId="43DA331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-400.1</w:t>
            </w:r>
          </w:p>
        </w:tc>
        <w:tc>
          <w:tcPr>
            <w:tcW w:w="344" w:type="pct"/>
            <w:gridSpan w:val="2"/>
            <w:noWrap/>
            <w:vAlign w:val="center"/>
            <w:hideMark/>
          </w:tcPr>
          <w:p w14:paraId="24E69EE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1.49</w:t>
            </w:r>
          </w:p>
        </w:tc>
        <w:tc>
          <w:tcPr>
            <w:tcW w:w="342" w:type="pct"/>
            <w:gridSpan w:val="2"/>
            <w:vAlign w:val="center"/>
          </w:tcPr>
          <w:p w14:paraId="3E6A911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0.137</w:t>
            </w:r>
          </w:p>
        </w:tc>
        <w:tc>
          <w:tcPr>
            <w:tcW w:w="392" w:type="pct"/>
            <w:noWrap/>
            <w:vAlign w:val="center"/>
            <w:hideMark/>
          </w:tcPr>
          <w:p w14:paraId="194D917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1.28*</w:t>
            </w:r>
          </w:p>
        </w:tc>
      </w:tr>
      <w:tr w:rsidR="009464CD" w:rsidRPr="00B571C1" w14:paraId="5DFBE244" w14:textId="77777777" w:rsidTr="00F1150D">
        <w:trPr>
          <w:trHeight w:val="240"/>
          <w:jc w:val="center"/>
        </w:trPr>
        <w:tc>
          <w:tcPr>
            <w:tcW w:w="1523" w:type="pct"/>
            <w:gridSpan w:val="4"/>
            <w:noWrap/>
            <w:vAlign w:val="center"/>
            <w:hideMark/>
          </w:tcPr>
          <w:p w14:paraId="3C74A0F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14FC59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4C5C5C5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0E4E722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727F37F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1593A04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B77B2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19F6B82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90272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1ED575E6" w14:textId="77777777" w:rsidTr="00F1150D">
        <w:trPr>
          <w:trHeight w:val="240"/>
          <w:jc w:val="center"/>
        </w:trPr>
        <w:tc>
          <w:tcPr>
            <w:tcW w:w="1523" w:type="pct"/>
            <w:gridSpan w:val="4"/>
            <w:vMerge w:val="restart"/>
            <w:noWrap/>
            <w:vAlign w:val="center"/>
            <w:hideMark/>
          </w:tcPr>
          <w:p w14:paraId="23242D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Land fertility</w:t>
            </w:r>
          </w:p>
        </w:tc>
        <w:tc>
          <w:tcPr>
            <w:tcW w:w="540" w:type="pct"/>
            <w:vAlign w:val="center"/>
          </w:tcPr>
          <w:p w14:paraId="3DFF2A2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01002775"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3.415</w:t>
            </w:r>
          </w:p>
        </w:tc>
        <w:tc>
          <w:tcPr>
            <w:tcW w:w="489" w:type="pct"/>
            <w:gridSpan w:val="2"/>
            <w:vAlign w:val="center"/>
          </w:tcPr>
          <w:p w14:paraId="7DF66374" w14:textId="77777777" w:rsidR="009464CD" w:rsidRPr="00B571C1" w:rsidRDefault="009464CD" w:rsidP="00F1150D">
            <w:pPr>
              <w:spacing w:line="0" w:lineRule="atLeast"/>
              <w:ind w:left="21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3.324</w:t>
            </w:r>
          </w:p>
        </w:tc>
        <w:tc>
          <w:tcPr>
            <w:tcW w:w="454" w:type="pct"/>
            <w:gridSpan w:val="2"/>
            <w:noWrap/>
            <w:vAlign w:val="center"/>
            <w:hideMark/>
          </w:tcPr>
          <w:p w14:paraId="705262E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11.4</w:t>
            </w:r>
          </w:p>
        </w:tc>
        <w:tc>
          <w:tcPr>
            <w:tcW w:w="457" w:type="pct"/>
            <w:vAlign w:val="center"/>
          </w:tcPr>
          <w:p w14:paraId="23AA51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80D290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2.17</w:t>
            </w:r>
          </w:p>
        </w:tc>
        <w:tc>
          <w:tcPr>
            <w:tcW w:w="342" w:type="pct"/>
            <w:gridSpan w:val="2"/>
            <w:vAlign w:val="center"/>
          </w:tcPr>
          <w:p w14:paraId="0BEAD13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0.030</w:t>
            </w:r>
          </w:p>
        </w:tc>
        <w:tc>
          <w:tcPr>
            <w:tcW w:w="392" w:type="pct"/>
            <w:noWrap/>
            <w:vAlign w:val="center"/>
            <w:hideMark/>
          </w:tcPr>
          <w:p w14:paraId="4A68501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0.94</w:t>
            </w:r>
          </w:p>
        </w:tc>
      </w:tr>
      <w:tr w:rsidR="009464CD" w:rsidRPr="00B571C1" w14:paraId="0A25D274" w14:textId="77777777" w:rsidTr="00F1150D">
        <w:trPr>
          <w:trHeight w:val="240"/>
          <w:jc w:val="center"/>
        </w:trPr>
        <w:tc>
          <w:tcPr>
            <w:tcW w:w="1523" w:type="pct"/>
            <w:gridSpan w:val="4"/>
            <w:vMerge/>
            <w:noWrap/>
            <w:vAlign w:val="center"/>
            <w:hideMark/>
          </w:tcPr>
          <w:p w14:paraId="7E18AF7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410BAA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0D48E2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3.4319</w:t>
            </w:r>
          </w:p>
        </w:tc>
        <w:tc>
          <w:tcPr>
            <w:tcW w:w="489" w:type="pct"/>
            <w:gridSpan w:val="2"/>
            <w:vAlign w:val="center"/>
          </w:tcPr>
          <w:p w14:paraId="555D4115"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3.4664</w:t>
            </w:r>
          </w:p>
        </w:tc>
        <w:tc>
          <w:tcPr>
            <w:tcW w:w="454" w:type="pct"/>
            <w:gridSpan w:val="2"/>
            <w:noWrap/>
            <w:vAlign w:val="center"/>
            <w:hideMark/>
          </w:tcPr>
          <w:p w14:paraId="7596AC3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-4.3</w:t>
            </w:r>
          </w:p>
        </w:tc>
        <w:tc>
          <w:tcPr>
            <w:tcW w:w="457" w:type="pct"/>
            <w:vAlign w:val="center"/>
          </w:tcPr>
          <w:p w14:paraId="30591E1C"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62.1</w:t>
            </w:r>
          </w:p>
        </w:tc>
        <w:tc>
          <w:tcPr>
            <w:tcW w:w="344" w:type="pct"/>
            <w:gridSpan w:val="2"/>
            <w:noWrap/>
            <w:vAlign w:val="center"/>
            <w:hideMark/>
          </w:tcPr>
          <w:p w14:paraId="65E4DC2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-0.77</w:t>
            </w:r>
          </w:p>
        </w:tc>
        <w:tc>
          <w:tcPr>
            <w:tcW w:w="342" w:type="pct"/>
            <w:gridSpan w:val="2"/>
            <w:vAlign w:val="center"/>
          </w:tcPr>
          <w:p w14:paraId="17DDD48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0.442</w:t>
            </w:r>
          </w:p>
        </w:tc>
        <w:tc>
          <w:tcPr>
            <w:tcW w:w="392" w:type="pct"/>
            <w:noWrap/>
            <w:vAlign w:val="center"/>
            <w:hideMark/>
          </w:tcPr>
          <w:p w14:paraId="342F00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1.16</w:t>
            </w:r>
          </w:p>
        </w:tc>
      </w:tr>
      <w:tr w:rsidR="009464CD" w:rsidRPr="00B571C1" w14:paraId="0038C78B" w14:textId="77777777" w:rsidTr="00F1150D">
        <w:trPr>
          <w:trHeight w:val="240"/>
          <w:jc w:val="center"/>
        </w:trPr>
        <w:tc>
          <w:tcPr>
            <w:tcW w:w="1523" w:type="pct"/>
            <w:gridSpan w:val="4"/>
            <w:noWrap/>
            <w:vAlign w:val="center"/>
            <w:hideMark/>
          </w:tcPr>
          <w:p w14:paraId="6807706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06FE51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5FB4ED6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3B05B71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654E6EC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0CFDD9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18F2A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C6005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3AB300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2A9E151" w14:textId="77777777" w:rsidTr="00F1150D">
        <w:trPr>
          <w:trHeight w:val="240"/>
          <w:jc w:val="center"/>
        </w:trPr>
        <w:tc>
          <w:tcPr>
            <w:tcW w:w="1523" w:type="pct"/>
            <w:gridSpan w:val="4"/>
            <w:vMerge w:val="restart"/>
            <w:noWrap/>
            <w:vAlign w:val="center"/>
            <w:hideMark/>
          </w:tcPr>
          <w:p w14:paraId="1D4BE1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Land irrigation</w:t>
            </w:r>
          </w:p>
        </w:tc>
        <w:tc>
          <w:tcPr>
            <w:tcW w:w="540" w:type="pct"/>
            <w:vAlign w:val="center"/>
          </w:tcPr>
          <w:p w14:paraId="031FB2A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7215923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3.3252</w:t>
            </w:r>
          </w:p>
        </w:tc>
        <w:tc>
          <w:tcPr>
            <w:tcW w:w="489" w:type="pct"/>
            <w:gridSpan w:val="2"/>
            <w:vAlign w:val="center"/>
          </w:tcPr>
          <w:p w14:paraId="40978195"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3.2827</w:t>
            </w:r>
          </w:p>
        </w:tc>
        <w:tc>
          <w:tcPr>
            <w:tcW w:w="454" w:type="pct"/>
            <w:gridSpan w:val="2"/>
            <w:noWrap/>
            <w:vAlign w:val="center"/>
            <w:hideMark/>
          </w:tcPr>
          <w:p w14:paraId="0F52F8B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4.5</w:t>
            </w:r>
          </w:p>
        </w:tc>
        <w:tc>
          <w:tcPr>
            <w:tcW w:w="457" w:type="pct"/>
            <w:vAlign w:val="center"/>
          </w:tcPr>
          <w:p w14:paraId="7D1B3D5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90C54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0.86</w:t>
            </w:r>
          </w:p>
        </w:tc>
        <w:tc>
          <w:tcPr>
            <w:tcW w:w="342" w:type="pct"/>
            <w:gridSpan w:val="2"/>
            <w:vAlign w:val="center"/>
          </w:tcPr>
          <w:p w14:paraId="0909C10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0.389</w:t>
            </w:r>
          </w:p>
        </w:tc>
        <w:tc>
          <w:tcPr>
            <w:tcW w:w="392" w:type="pct"/>
            <w:noWrap/>
            <w:vAlign w:val="center"/>
            <w:hideMark/>
          </w:tcPr>
          <w:p w14:paraId="563FA50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0.99</w:t>
            </w:r>
          </w:p>
        </w:tc>
      </w:tr>
      <w:tr w:rsidR="009464CD" w:rsidRPr="00B571C1" w14:paraId="10A5DFDE" w14:textId="77777777" w:rsidTr="00F1150D">
        <w:trPr>
          <w:trHeight w:val="240"/>
          <w:jc w:val="center"/>
        </w:trPr>
        <w:tc>
          <w:tcPr>
            <w:tcW w:w="1523" w:type="pct"/>
            <w:gridSpan w:val="4"/>
            <w:vMerge/>
            <w:noWrap/>
            <w:vAlign w:val="center"/>
            <w:hideMark/>
          </w:tcPr>
          <w:p w14:paraId="2A35C4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BD2A1E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A9926A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3.3412</w:t>
            </w:r>
          </w:p>
        </w:tc>
        <w:tc>
          <w:tcPr>
            <w:tcW w:w="489" w:type="pct"/>
            <w:gridSpan w:val="2"/>
            <w:vAlign w:val="center"/>
          </w:tcPr>
          <w:p w14:paraId="306BCBED"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3.392</w:t>
            </w:r>
          </w:p>
        </w:tc>
        <w:tc>
          <w:tcPr>
            <w:tcW w:w="454" w:type="pct"/>
            <w:gridSpan w:val="2"/>
            <w:noWrap/>
            <w:vAlign w:val="center"/>
            <w:hideMark/>
          </w:tcPr>
          <w:p w14:paraId="327B09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w:t>
            </w:r>
          </w:p>
        </w:tc>
        <w:tc>
          <w:tcPr>
            <w:tcW w:w="457" w:type="pct"/>
            <w:vAlign w:val="center"/>
          </w:tcPr>
          <w:p w14:paraId="353AB59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854CEF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-0.89</w:t>
            </w:r>
          </w:p>
        </w:tc>
        <w:tc>
          <w:tcPr>
            <w:tcW w:w="342" w:type="pct"/>
            <w:gridSpan w:val="2"/>
            <w:vAlign w:val="center"/>
          </w:tcPr>
          <w:p w14:paraId="589508F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0.374</w:t>
            </w:r>
          </w:p>
        </w:tc>
        <w:tc>
          <w:tcPr>
            <w:tcW w:w="392" w:type="pct"/>
            <w:noWrap/>
            <w:vAlign w:val="center"/>
            <w:hideMark/>
          </w:tcPr>
          <w:p w14:paraId="6886A6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0.95</w:t>
            </w:r>
          </w:p>
        </w:tc>
      </w:tr>
      <w:tr w:rsidR="009464CD" w:rsidRPr="00B571C1" w14:paraId="2292C625" w14:textId="77777777" w:rsidTr="00F1150D">
        <w:trPr>
          <w:trHeight w:val="240"/>
          <w:jc w:val="center"/>
        </w:trPr>
        <w:tc>
          <w:tcPr>
            <w:tcW w:w="1523" w:type="pct"/>
            <w:gridSpan w:val="4"/>
            <w:noWrap/>
            <w:vAlign w:val="center"/>
            <w:hideMark/>
          </w:tcPr>
          <w:p w14:paraId="4689F49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579B7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19835C8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5F80E19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6E5B02B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348434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EE9410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56FC2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0B89050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FB56016" w14:textId="77777777" w:rsidTr="00F1150D">
        <w:trPr>
          <w:trHeight w:val="240"/>
          <w:jc w:val="center"/>
        </w:trPr>
        <w:tc>
          <w:tcPr>
            <w:tcW w:w="1523" w:type="pct"/>
            <w:gridSpan w:val="4"/>
            <w:vMerge w:val="restart"/>
            <w:noWrap/>
            <w:vAlign w:val="center"/>
            <w:hideMark/>
          </w:tcPr>
          <w:p w14:paraId="73C842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Family annual income</w:t>
            </w:r>
          </w:p>
        </w:tc>
        <w:tc>
          <w:tcPr>
            <w:tcW w:w="540" w:type="pct"/>
            <w:vAlign w:val="center"/>
          </w:tcPr>
          <w:p w14:paraId="64B75F4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69CF189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2.7876</w:t>
            </w:r>
          </w:p>
        </w:tc>
        <w:tc>
          <w:tcPr>
            <w:tcW w:w="489" w:type="pct"/>
            <w:gridSpan w:val="2"/>
            <w:vAlign w:val="center"/>
          </w:tcPr>
          <w:p w14:paraId="48EFEF24"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2.981</w:t>
            </w:r>
          </w:p>
        </w:tc>
        <w:tc>
          <w:tcPr>
            <w:tcW w:w="454" w:type="pct"/>
            <w:gridSpan w:val="2"/>
            <w:noWrap/>
            <w:vAlign w:val="center"/>
            <w:hideMark/>
          </w:tcPr>
          <w:p w14:paraId="37B6031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-16.9</w:t>
            </w:r>
          </w:p>
        </w:tc>
        <w:tc>
          <w:tcPr>
            <w:tcW w:w="457" w:type="pct"/>
            <w:vAlign w:val="center"/>
          </w:tcPr>
          <w:p w14:paraId="5CA10FA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9E2370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-3.20</w:t>
            </w:r>
          </w:p>
        </w:tc>
        <w:tc>
          <w:tcPr>
            <w:tcW w:w="342" w:type="pct"/>
            <w:gridSpan w:val="2"/>
            <w:vAlign w:val="center"/>
          </w:tcPr>
          <w:p w14:paraId="6666250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0.001</w:t>
            </w:r>
          </w:p>
        </w:tc>
        <w:tc>
          <w:tcPr>
            <w:tcW w:w="392" w:type="pct"/>
            <w:noWrap/>
            <w:vAlign w:val="center"/>
            <w:hideMark/>
          </w:tcPr>
          <w:p w14:paraId="77A7E97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0.91</w:t>
            </w:r>
          </w:p>
        </w:tc>
      </w:tr>
      <w:tr w:rsidR="009464CD" w:rsidRPr="00B571C1" w14:paraId="510D059D" w14:textId="77777777" w:rsidTr="00F1150D">
        <w:trPr>
          <w:trHeight w:val="240"/>
          <w:jc w:val="center"/>
        </w:trPr>
        <w:tc>
          <w:tcPr>
            <w:tcW w:w="1523" w:type="pct"/>
            <w:gridSpan w:val="4"/>
            <w:vMerge/>
            <w:noWrap/>
            <w:vAlign w:val="center"/>
            <w:hideMark/>
          </w:tcPr>
          <w:p w14:paraId="6C34199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5C76BF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E867531"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2.8294</w:t>
            </w:r>
          </w:p>
        </w:tc>
        <w:tc>
          <w:tcPr>
            <w:tcW w:w="489" w:type="pct"/>
            <w:gridSpan w:val="2"/>
            <w:vAlign w:val="center"/>
          </w:tcPr>
          <w:p w14:paraId="374AC00E"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2.9256</w:t>
            </w:r>
          </w:p>
        </w:tc>
        <w:tc>
          <w:tcPr>
            <w:tcW w:w="454" w:type="pct"/>
            <w:gridSpan w:val="2"/>
            <w:noWrap/>
            <w:vAlign w:val="center"/>
            <w:hideMark/>
          </w:tcPr>
          <w:p w14:paraId="49B698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-8.4</w:t>
            </w:r>
          </w:p>
        </w:tc>
        <w:tc>
          <w:tcPr>
            <w:tcW w:w="457" w:type="pct"/>
            <w:vAlign w:val="center"/>
          </w:tcPr>
          <w:p w14:paraId="7CFBADCE"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50.3</w:t>
            </w:r>
          </w:p>
        </w:tc>
        <w:tc>
          <w:tcPr>
            <w:tcW w:w="344" w:type="pct"/>
            <w:gridSpan w:val="2"/>
            <w:noWrap/>
            <w:vAlign w:val="center"/>
            <w:hideMark/>
          </w:tcPr>
          <w:p w14:paraId="5E47C0E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-1.35</w:t>
            </w:r>
          </w:p>
        </w:tc>
        <w:tc>
          <w:tcPr>
            <w:tcW w:w="342" w:type="pct"/>
            <w:gridSpan w:val="2"/>
            <w:vAlign w:val="center"/>
          </w:tcPr>
          <w:p w14:paraId="01BF5A2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0.179</w:t>
            </w:r>
          </w:p>
        </w:tc>
        <w:tc>
          <w:tcPr>
            <w:tcW w:w="392" w:type="pct"/>
            <w:noWrap/>
            <w:vAlign w:val="center"/>
            <w:hideMark/>
          </w:tcPr>
          <w:p w14:paraId="24F11D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0.82*</w:t>
            </w:r>
          </w:p>
        </w:tc>
      </w:tr>
      <w:tr w:rsidR="009464CD" w:rsidRPr="00B571C1" w14:paraId="4736F0B3" w14:textId="77777777" w:rsidTr="00F1150D">
        <w:trPr>
          <w:trHeight w:val="240"/>
          <w:jc w:val="center"/>
        </w:trPr>
        <w:tc>
          <w:tcPr>
            <w:tcW w:w="1523" w:type="pct"/>
            <w:gridSpan w:val="4"/>
            <w:noWrap/>
            <w:vAlign w:val="center"/>
            <w:hideMark/>
          </w:tcPr>
          <w:p w14:paraId="7B9D419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5AEAD4E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7DF5F2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5F6FFF8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66ABD23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68AC437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3A55B5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69ADDF0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4E52529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92733C5" w14:textId="77777777" w:rsidTr="00F1150D">
        <w:trPr>
          <w:trHeight w:val="240"/>
          <w:jc w:val="center"/>
        </w:trPr>
        <w:tc>
          <w:tcPr>
            <w:tcW w:w="1523" w:type="pct"/>
            <w:gridSpan w:val="4"/>
            <w:vMerge w:val="restart"/>
            <w:noWrap/>
            <w:vAlign w:val="center"/>
            <w:hideMark/>
          </w:tcPr>
          <w:p w14:paraId="21BCE35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Transfer farmland area</w:t>
            </w:r>
          </w:p>
        </w:tc>
        <w:tc>
          <w:tcPr>
            <w:tcW w:w="540" w:type="pct"/>
            <w:vAlign w:val="center"/>
          </w:tcPr>
          <w:p w14:paraId="6669373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6D776FC6"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5.5992</w:t>
            </w:r>
          </w:p>
        </w:tc>
        <w:tc>
          <w:tcPr>
            <w:tcW w:w="489" w:type="pct"/>
            <w:gridSpan w:val="2"/>
            <w:vAlign w:val="center"/>
          </w:tcPr>
          <w:p w14:paraId="1A07ED60"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5.8391</w:t>
            </w:r>
          </w:p>
        </w:tc>
        <w:tc>
          <w:tcPr>
            <w:tcW w:w="454" w:type="pct"/>
            <w:gridSpan w:val="2"/>
            <w:noWrap/>
            <w:vAlign w:val="center"/>
            <w:hideMark/>
          </w:tcPr>
          <w:p w14:paraId="3D2A4B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w:t>
            </w:r>
          </w:p>
        </w:tc>
        <w:tc>
          <w:tcPr>
            <w:tcW w:w="457" w:type="pct"/>
            <w:vAlign w:val="center"/>
          </w:tcPr>
          <w:p w14:paraId="1AABB03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7945A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-0.11</w:t>
            </w:r>
          </w:p>
        </w:tc>
        <w:tc>
          <w:tcPr>
            <w:tcW w:w="342" w:type="pct"/>
            <w:gridSpan w:val="2"/>
            <w:vAlign w:val="center"/>
          </w:tcPr>
          <w:p w14:paraId="2173856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0.910</w:t>
            </w:r>
          </w:p>
        </w:tc>
        <w:tc>
          <w:tcPr>
            <w:tcW w:w="392" w:type="pct"/>
            <w:noWrap/>
            <w:vAlign w:val="center"/>
            <w:hideMark/>
          </w:tcPr>
          <w:p w14:paraId="67D1DD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0.60*</w:t>
            </w:r>
          </w:p>
        </w:tc>
      </w:tr>
      <w:tr w:rsidR="009464CD" w:rsidRPr="00B571C1" w14:paraId="7019E018" w14:textId="77777777" w:rsidTr="00F1150D">
        <w:trPr>
          <w:trHeight w:val="240"/>
          <w:jc w:val="center"/>
        </w:trPr>
        <w:tc>
          <w:tcPr>
            <w:tcW w:w="1523" w:type="pct"/>
            <w:gridSpan w:val="4"/>
            <w:vMerge/>
            <w:noWrap/>
            <w:vAlign w:val="center"/>
            <w:hideMark/>
          </w:tcPr>
          <w:p w14:paraId="6FFA02B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54784A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03B87726"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5.8172</w:t>
            </w:r>
          </w:p>
        </w:tc>
        <w:tc>
          <w:tcPr>
            <w:tcW w:w="489" w:type="pct"/>
            <w:gridSpan w:val="2"/>
            <w:vAlign w:val="center"/>
          </w:tcPr>
          <w:p w14:paraId="56BFB20A"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10.537</w:t>
            </w:r>
          </w:p>
        </w:tc>
        <w:tc>
          <w:tcPr>
            <w:tcW w:w="454" w:type="pct"/>
            <w:gridSpan w:val="2"/>
            <w:noWrap/>
            <w:vAlign w:val="center"/>
            <w:hideMark/>
          </w:tcPr>
          <w:p w14:paraId="131DFD2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-1878.9</w:t>
            </w:r>
          </w:p>
        </w:tc>
        <w:tc>
          <w:tcPr>
            <w:tcW w:w="457" w:type="pct"/>
            <w:vAlign w:val="center"/>
          </w:tcPr>
          <w:p w14:paraId="0086957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4621DD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-1.20</w:t>
            </w:r>
          </w:p>
        </w:tc>
        <w:tc>
          <w:tcPr>
            <w:tcW w:w="342" w:type="pct"/>
            <w:gridSpan w:val="2"/>
            <w:vAlign w:val="center"/>
          </w:tcPr>
          <w:p w14:paraId="1C2A83E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0.229</w:t>
            </w:r>
          </w:p>
        </w:tc>
        <w:tc>
          <w:tcPr>
            <w:tcW w:w="392" w:type="pct"/>
            <w:noWrap/>
            <w:vAlign w:val="center"/>
            <w:hideMark/>
          </w:tcPr>
          <w:p w14:paraId="261433F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0.18*</w:t>
            </w:r>
          </w:p>
        </w:tc>
      </w:tr>
      <w:tr w:rsidR="009464CD" w:rsidRPr="00B571C1" w14:paraId="730489A8" w14:textId="77777777" w:rsidTr="00F1150D">
        <w:trPr>
          <w:trHeight w:val="240"/>
          <w:jc w:val="center"/>
        </w:trPr>
        <w:tc>
          <w:tcPr>
            <w:tcW w:w="1523" w:type="pct"/>
            <w:gridSpan w:val="4"/>
            <w:noWrap/>
            <w:vAlign w:val="center"/>
            <w:hideMark/>
          </w:tcPr>
          <w:p w14:paraId="2BB6EB5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236FFE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1A951B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6554974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793CD5F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2DEA18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08ADC13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0CDA89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36E7BB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09003D80" w14:textId="77777777" w:rsidTr="00F1150D">
        <w:trPr>
          <w:trHeight w:val="240"/>
          <w:jc w:val="center"/>
        </w:trPr>
        <w:tc>
          <w:tcPr>
            <w:tcW w:w="1523" w:type="pct"/>
            <w:gridSpan w:val="4"/>
            <w:vMerge w:val="restart"/>
            <w:noWrap/>
            <w:vAlign w:val="center"/>
            <w:hideMark/>
          </w:tcPr>
          <w:p w14:paraId="1021E9D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Transfer farmland quality</w:t>
            </w:r>
          </w:p>
        </w:tc>
        <w:tc>
          <w:tcPr>
            <w:tcW w:w="540" w:type="pct"/>
            <w:vAlign w:val="center"/>
          </w:tcPr>
          <w:p w14:paraId="0014C80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384A961A"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2.0458</w:t>
            </w:r>
          </w:p>
        </w:tc>
        <w:tc>
          <w:tcPr>
            <w:tcW w:w="489" w:type="pct"/>
            <w:gridSpan w:val="2"/>
            <w:vAlign w:val="center"/>
          </w:tcPr>
          <w:p w14:paraId="206D29F5"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1.9061</w:t>
            </w:r>
          </w:p>
        </w:tc>
        <w:tc>
          <w:tcPr>
            <w:tcW w:w="454" w:type="pct"/>
            <w:gridSpan w:val="2"/>
            <w:noWrap/>
            <w:vAlign w:val="center"/>
            <w:hideMark/>
          </w:tcPr>
          <w:p w14:paraId="16EF5A3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20.6</w:t>
            </w:r>
          </w:p>
        </w:tc>
        <w:tc>
          <w:tcPr>
            <w:tcW w:w="457" w:type="pct"/>
            <w:vAlign w:val="center"/>
          </w:tcPr>
          <w:p w14:paraId="776400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5281E9D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3.99</w:t>
            </w:r>
          </w:p>
        </w:tc>
        <w:tc>
          <w:tcPr>
            <w:tcW w:w="342" w:type="pct"/>
            <w:gridSpan w:val="2"/>
            <w:vAlign w:val="center"/>
          </w:tcPr>
          <w:p w14:paraId="5CF3ADF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0B66FCE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1.34*</w:t>
            </w:r>
          </w:p>
        </w:tc>
      </w:tr>
      <w:tr w:rsidR="009464CD" w:rsidRPr="00B571C1" w14:paraId="3A8AD5BE" w14:textId="77777777" w:rsidTr="00F1150D">
        <w:trPr>
          <w:trHeight w:val="240"/>
          <w:jc w:val="center"/>
        </w:trPr>
        <w:tc>
          <w:tcPr>
            <w:tcW w:w="1523" w:type="pct"/>
            <w:gridSpan w:val="4"/>
            <w:vMerge/>
            <w:noWrap/>
            <w:vAlign w:val="center"/>
            <w:hideMark/>
          </w:tcPr>
          <w:p w14:paraId="6944115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35A3F7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6842E5DE"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2.0091</w:t>
            </w:r>
          </w:p>
        </w:tc>
        <w:tc>
          <w:tcPr>
            <w:tcW w:w="489" w:type="pct"/>
            <w:gridSpan w:val="2"/>
            <w:vAlign w:val="center"/>
          </w:tcPr>
          <w:p w14:paraId="697963DE"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1.9837</w:t>
            </w:r>
          </w:p>
        </w:tc>
        <w:tc>
          <w:tcPr>
            <w:tcW w:w="454" w:type="pct"/>
            <w:gridSpan w:val="2"/>
            <w:noWrap/>
            <w:vAlign w:val="center"/>
            <w:hideMark/>
          </w:tcPr>
          <w:p w14:paraId="70F91CE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3.8</w:t>
            </w:r>
          </w:p>
        </w:tc>
        <w:tc>
          <w:tcPr>
            <w:tcW w:w="457" w:type="pct"/>
            <w:vAlign w:val="center"/>
          </w:tcPr>
          <w:p w14:paraId="1FD6C148"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81.8</w:t>
            </w:r>
          </w:p>
        </w:tc>
        <w:tc>
          <w:tcPr>
            <w:tcW w:w="344" w:type="pct"/>
            <w:gridSpan w:val="2"/>
            <w:noWrap/>
            <w:vAlign w:val="center"/>
            <w:hideMark/>
          </w:tcPr>
          <w:p w14:paraId="0CC1A8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0.61</w:t>
            </w:r>
          </w:p>
        </w:tc>
        <w:tc>
          <w:tcPr>
            <w:tcW w:w="342" w:type="pct"/>
            <w:gridSpan w:val="2"/>
            <w:vAlign w:val="center"/>
          </w:tcPr>
          <w:p w14:paraId="7C6132F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0.541</w:t>
            </w:r>
          </w:p>
        </w:tc>
        <w:tc>
          <w:tcPr>
            <w:tcW w:w="392" w:type="pct"/>
            <w:noWrap/>
            <w:vAlign w:val="center"/>
            <w:hideMark/>
          </w:tcPr>
          <w:p w14:paraId="37EDD82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1.19*</w:t>
            </w:r>
          </w:p>
        </w:tc>
      </w:tr>
      <w:tr w:rsidR="009464CD" w:rsidRPr="00B571C1" w14:paraId="7EC88E97" w14:textId="77777777" w:rsidTr="00F1150D">
        <w:trPr>
          <w:trHeight w:val="240"/>
          <w:jc w:val="center"/>
        </w:trPr>
        <w:tc>
          <w:tcPr>
            <w:tcW w:w="1523" w:type="pct"/>
            <w:gridSpan w:val="4"/>
            <w:noWrap/>
            <w:vAlign w:val="center"/>
            <w:hideMark/>
          </w:tcPr>
          <w:p w14:paraId="7B36B7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7D3D0F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2A95AE7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4B52820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3752A02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77D7DE8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F8198E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19D362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5D7F7C1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1AE504BB" w14:textId="77777777" w:rsidTr="00F1150D">
        <w:trPr>
          <w:trHeight w:val="240"/>
          <w:jc w:val="center"/>
        </w:trPr>
        <w:tc>
          <w:tcPr>
            <w:tcW w:w="1523" w:type="pct"/>
            <w:gridSpan w:val="4"/>
            <w:vMerge w:val="restart"/>
            <w:noWrap/>
            <w:vAlign w:val="center"/>
            <w:hideMark/>
          </w:tcPr>
          <w:p w14:paraId="6F1329F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Rent</w:t>
            </w:r>
          </w:p>
        </w:tc>
        <w:tc>
          <w:tcPr>
            <w:tcW w:w="540" w:type="pct"/>
            <w:vAlign w:val="center"/>
          </w:tcPr>
          <w:p w14:paraId="4D3D02C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389F77DC"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823.01</w:t>
            </w:r>
          </w:p>
        </w:tc>
        <w:tc>
          <w:tcPr>
            <w:tcW w:w="489" w:type="pct"/>
            <w:gridSpan w:val="2"/>
            <w:vAlign w:val="center"/>
          </w:tcPr>
          <w:p w14:paraId="58C61347"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382.09</w:t>
            </w:r>
          </w:p>
        </w:tc>
        <w:tc>
          <w:tcPr>
            <w:tcW w:w="454" w:type="pct"/>
            <w:gridSpan w:val="2"/>
            <w:noWrap/>
            <w:vAlign w:val="center"/>
            <w:hideMark/>
          </w:tcPr>
          <w:p w14:paraId="41DE7B4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23.5</w:t>
            </w:r>
          </w:p>
        </w:tc>
        <w:tc>
          <w:tcPr>
            <w:tcW w:w="457" w:type="pct"/>
            <w:vAlign w:val="center"/>
          </w:tcPr>
          <w:p w14:paraId="0F2B857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13AC150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4.69</w:t>
            </w:r>
          </w:p>
        </w:tc>
        <w:tc>
          <w:tcPr>
            <w:tcW w:w="342" w:type="pct"/>
            <w:gridSpan w:val="2"/>
            <w:vAlign w:val="center"/>
          </w:tcPr>
          <w:p w14:paraId="4BB0600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485FB6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2.71*</w:t>
            </w:r>
          </w:p>
        </w:tc>
      </w:tr>
      <w:tr w:rsidR="009464CD" w:rsidRPr="00B571C1" w14:paraId="462C17D5" w14:textId="77777777" w:rsidTr="00F1150D">
        <w:trPr>
          <w:trHeight w:val="240"/>
          <w:jc w:val="center"/>
        </w:trPr>
        <w:tc>
          <w:tcPr>
            <w:tcW w:w="1523" w:type="pct"/>
            <w:gridSpan w:val="4"/>
            <w:vMerge/>
            <w:noWrap/>
            <w:vAlign w:val="center"/>
            <w:hideMark/>
          </w:tcPr>
          <w:p w14:paraId="5EF32AB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1BA6B7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57B9D540"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707.42</w:t>
            </w:r>
          </w:p>
        </w:tc>
        <w:tc>
          <w:tcPr>
            <w:tcW w:w="489" w:type="pct"/>
            <w:gridSpan w:val="2"/>
            <w:vAlign w:val="center"/>
          </w:tcPr>
          <w:p w14:paraId="0F36DF5B"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590.17</w:t>
            </w:r>
          </w:p>
        </w:tc>
        <w:tc>
          <w:tcPr>
            <w:tcW w:w="454" w:type="pct"/>
            <w:gridSpan w:val="2"/>
            <w:noWrap/>
            <w:vAlign w:val="center"/>
            <w:hideMark/>
          </w:tcPr>
          <w:p w14:paraId="472357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6.3</w:t>
            </w:r>
          </w:p>
        </w:tc>
        <w:tc>
          <w:tcPr>
            <w:tcW w:w="457" w:type="pct"/>
            <w:vAlign w:val="center"/>
          </w:tcPr>
          <w:p w14:paraId="31D2B295"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73.4</w:t>
            </w:r>
          </w:p>
        </w:tc>
        <w:tc>
          <w:tcPr>
            <w:tcW w:w="344" w:type="pct"/>
            <w:gridSpan w:val="2"/>
            <w:noWrap/>
            <w:vAlign w:val="center"/>
            <w:hideMark/>
          </w:tcPr>
          <w:p w14:paraId="7B19C1F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1.37</w:t>
            </w:r>
          </w:p>
        </w:tc>
        <w:tc>
          <w:tcPr>
            <w:tcW w:w="342" w:type="pct"/>
            <w:gridSpan w:val="2"/>
            <w:vAlign w:val="center"/>
          </w:tcPr>
          <w:p w14:paraId="2631FCC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0.170</w:t>
            </w:r>
          </w:p>
        </w:tc>
        <w:tc>
          <w:tcPr>
            <w:tcW w:w="392" w:type="pct"/>
            <w:noWrap/>
            <w:vAlign w:val="center"/>
            <w:hideMark/>
          </w:tcPr>
          <w:p w14:paraId="66BB9A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1.41*</w:t>
            </w:r>
          </w:p>
        </w:tc>
      </w:tr>
      <w:tr w:rsidR="009464CD" w:rsidRPr="00B571C1" w14:paraId="092BCAB0" w14:textId="77777777" w:rsidTr="00F1150D">
        <w:trPr>
          <w:trHeight w:val="240"/>
          <w:jc w:val="center"/>
        </w:trPr>
        <w:tc>
          <w:tcPr>
            <w:tcW w:w="1523" w:type="pct"/>
            <w:gridSpan w:val="4"/>
            <w:noWrap/>
            <w:vAlign w:val="center"/>
            <w:hideMark/>
          </w:tcPr>
          <w:p w14:paraId="249B11A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6C022F1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2AD5F2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6CB3D5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4A0FCE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5B799F0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63D71F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4EE7BA1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2ADA062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BFAA3DA" w14:textId="77777777" w:rsidTr="00F1150D">
        <w:trPr>
          <w:trHeight w:val="240"/>
          <w:jc w:val="center"/>
        </w:trPr>
        <w:tc>
          <w:tcPr>
            <w:tcW w:w="1523" w:type="pct"/>
            <w:gridSpan w:val="4"/>
            <w:vMerge w:val="restart"/>
            <w:noWrap/>
            <w:vAlign w:val="center"/>
            <w:hideMark/>
          </w:tcPr>
          <w:p w14:paraId="700B695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Contract type</w:t>
            </w:r>
          </w:p>
        </w:tc>
        <w:tc>
          <w:tcPr>
            <w:tcW w:w="540" w:type="pct"/>
            <w:vAlign w:val="center"/>
          </w:tcPr>
          <w:p w14:paraId="00D56A0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165066C8"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2.5866</w:t>
            </w:r>
          </w:p>
        </w:tc>
        <w:tc>
          <w:tcPr>
            <w:tcW w:w="489" w:type="pct"/>
            <w:gridSpan w:val="2"/>
            <w:vAlign w:val="center"/>
          </w:tcPr>
          <w:p w14:paraId="2583C5E6"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1.6067</w:t>
            </w:r>
          </w:p>
        </w:tc>
        <w:tc>
          <w:tcPr>
            <w:tcW w:w="454" w:type="pct"/>
            <w:gridSpan w:val="2"/>
            <w:noWrap/>
            <w:vAlign w:val="center"/>
            <w:hideMark/>
          </w:tcPr>
          <w:p w14:paraId="4B4BD33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131.6</w:t>
            </w:r>
          </w:p>
        </w:tc>
        <w:tc>
          <w:tcPr>
            <w:tcW w:w="457" w:type="pct"/>
            <w:vAlign w:val="center"/>
          </w:tcPr>
          <w:p w14:paraId="36F2F8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22361C4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25.07</w:t>
            </w:r>
          </w:p>
        </w:tc>
        <w:tc>
          <w:tcPr>
            <w:tcW w:w="342" w:type="pct"/>
            <w:gridSpan w:val="2"/>
            <w:vAlign w:val="center"/>
          </w:tcPr>
          <w:p w14:paraId="10E7AE9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232134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0.98</w:t>
            </w:r>
          </w:p>
        </w:tc>
      </w:tr>
      <w:tr w:rsidR="009464CD" w:rsidRPr="00B571C1" w14:paraId="4FDB334A" w14:textId="77777777" w:rsidTr="00F1150D">
        <w:trPr>
          <w:trHeight w:val="240"/>
          <w:jc w:val="center"/>
        </w:trPr>
        <w:tc>
          <w:tcPr>
            <w:tcW w:w="1523" w:type="pct"/>
            <w:gridSpan w:val="4"/>
            <w:vMerge/>
            <w:noWrap/>
            <w:vAlign w:val="center"/>
            <w:hideMark/>
          </w:tcPr>
          <w:p w14:paraId="696CC9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0D6D805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3CE037CF"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2.5426</w:t>
            </w:r>
          </w:p>
        </w:tc>
        <w:tc>
          <w:tcPr>
            <w:tcW w:w="489" w:type="pct"/>
            <w:gridSpan w:val="2"/>
            <w:vAlign w:val="center"/>
          </w:tcPr>
          <w:p w14:paraId="00C9C344"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2.5445</w:t>
            </w:r>
          </w:p>
        </w:tc>
        <w:tc>
          <w:tcPr>
            <w:tcW w:w="454" w:type="pct"/>
            <w:gridSpan w:val="2"/>
            <w:noWrap/>
            <w:vAlign w:val="center"/>
            <w:hideMark/>
          </w:tcPr>
          <w:p w14:paraId="5754AA9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-0.2</w:t>
            </w:r>
          </w:p>
        </w:tc>
        <w:tc>
          <w:tcPr>
            <w:tcW w:w="457" w:type="pct"/>
            <w:vAlign w:val="center"/>
          </w:tcPr>
          <w:p w14:paraId="662261F7"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99.8</w:t>
            </w:r>
          </w:p>
        </w:tc>
        <w:tc>
          <w:tcPr>
            <w:tcW w:w="344" w:type="pct"/>
            <w:gridSpan w:val="2"/>
            <w:noWrap/>
            <w:vAlign w:val="center"/>
            <w:hideMark/>
          </w:tcPr>
          <w:p w14:paraId="50151B9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-0.04</w:t>
            </w:r>
          </w:p>
        </w:tc>
        <w:tc>
          <w:tcPr>
            <w:tcW w:w="342" w:type="pct"/>
            <w:gridSpan w:val="2"/>
            <w:vAlign w:val="center"/>
          </w:tcPr>
          <w:p w14:paraId="54D162E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0.966</w:t>
            </w:r>
          </w:p>
        </w:tc>
        <w:tc>
          <w:tcPr>
            <w:tcW w:w="392" w:type="pct"/>
            <w:noWrap/>
            <w:vAlign w:val="center"/>
            <w:hideMark/>
          </w:tcPr>
          <w:p w14:paraId="7FCBFD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1.33*</w:t>
            </w:r>
          </w:p>
        </w:tc>
      </w:tr>
      <w:tr w:rsidR="009464CD" w:rsidRPr="00B571C1" w14:paraId="7295B157" w14:textId="77777777" w:rsidTr="00F1150D">
        <w:trPr>
          <w:trHeight w:val="240"/>
          <w:jc w:val="center"/>
        </w:trPr>
        <w:tc>
          <w:tcPr>
            <w:tcW w:w="1523" w:type="pct"/>
            <w:gridSpan w:val="4"/>
            <w:noWrap/>
            <w:vAlign w:val="center"/>
            <w:hideMark/>
          </w:tcPr>
          <w:p w14:paraId="274B853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17422E9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6" w:type="pct"/>
            <w:vAlign w:val="center"/>
          </w:tcPr>
          <w:p w14:paraId="610296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89" w:type="pct"/>
            <w:gridSpan w:val="2"/>
            <w:vAlign w:val="center"/>
          </w:tcPr>
          <w:p w14:paraId="3B527EB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4" w:type="pct"/>
            <w:gridSpan w:val="2"/>
            <w:noWrap/>
            <w:vAlign w:val="center"/>
            <w:hideMark/>
          </w:tcPr>
          <w:p w14:paraId="66D3EA2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57" w:type="pct"/>
            <w:vAlign w:val="center"/>
          </w:tcPr>
          <w:p w14:paraId="6ACAB2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7D2C251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2" w:type="pct"/>
            <w:gridSpan w:val="2"/>
            <w:vAlign w:val="center"/>
          </w:tcPr>
          <w:p w14:paraId="2198ACD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92" w:type="pct"/>
            <w:noWrap/>
            <w:vAlign w:val="center"/>
            <w:hideMark/>
          </w:tcPr>
          <w:p w14:paraId="792A9B5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CA4B6BB" w14:textId="77777777" w:rsidTr="00F1150D">
        <w:trPr>
          <w:trHeight w:val="240"/>
          <w:jc w:val="center"/>
        </w:trPr>
        <w:tc>
          <w:tcPr>
            <w:tcW w:w="1523" w:type="pct"/>
            <w:gridSpan w:val="4"/>
            <w:vMerge w:val="restart"/>
            <w:noWrap/>
            <w:vAlign w:val="center"/>
            <w:hideMark/>
          </w:tcPr>
          <w:p w14:paraId="73C14FE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Contract term</w:t>
            </w:r>
          </w:p>
        </w:tc>
        <w:tc>
          <w:tcPr>
            <w:tcW w:w="540" w:type="pct"/>
            <w:vAlign w:val="center"/>
          </w:tcPr>
          <w:p w14:paraId="5A23A0D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w:t>
            </w:r>
          </w:p>
        </w:tc>
        <w:tc>
          <w:tcPr>
            <w:tcW w:w="456" w:type="pct"/>
            <w:vAlign w:val="center"/>
          </w:tcPr>
          <w:p w14:paraId="23DE5A68"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3.4902</w:t>
            </w:r>
          </w:p>
        </w:tc>
        <w:tc>
          <w:tcPr>
            <w:tcW w:w="489" w:type="pct"/>
            <w:gridSpan w:val="2"/>
            <w:vAlign w:val="center"/>
          </w:tcPr>
          <w:p w14:paraId="243F1CC1"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2.0458</w:t>
            </w:r>
          </w:p>
        </w:tc>
        <w:tc>
          <w:tcPr>
            <w:tcW w:w="454" w:type="pct"/>
            <w:gridSpan w:val="2"/>
            <w:noWrap/>
            <w:vAlign w:val="center"/>
            <w:hideMark/>
          </w:tcPr>
          <w:p w14:paraId="243ECA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96.6</w:t>
            </w:r>
          </w:p>
        </w:tc>
        <w:tc>
          <w:tcPr>
            <w:tcW w:w="457" w:type="pct"/>
            <w:vAlign w:val="center"/>
          </w:tcPr>
          <w:p w14:paraId="17F872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44" w:type="pct"/>
            <w:gridSpan w:val="2"/>
            <w:noWrap/>
            <w:vAlign w:val="center"/>
            <w:hideMark/>
          </w:tcPr>
          <w:p w14:paraId="3159BE8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18.68</w:t>
            </w:r>
          </w:p>
        </w:tc>
        <w:tc>
          <w:tcPr>
            <w:tcW w:w="342" w:type="pct"/>
            <w:gridSpan w:val="2"/>
            <w:vAlign w:val="center"/>
          </w:tcPr>
          <w:p w14:paraId="5AEF0B8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392" w:type="pct"/>
            <w:noWrap/>
            <w:vAlign w:val="center"/>
            <w:hideMark/>
          </w:tcPr>
          <w:p w14:paraId="1F99DC4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1.35*</w:t>
            </w:r>
          </w:p>
        </w:tc>
      </w:tr>
      <w:tr w:rsidR="009464CD" w:rsidRPr="00B571C1" w14:paraId="2C490D67" w14:textId="77777777" w:rsidTr="00F1150D">
        <w:trPr>
          <w:trHeight w:val="240"/>
          <w:jc w:val="center"/>
        </w:trPr>
        <w:tc>
          <w:tcPr>
            <w:tcW w:w="1523" w:type="pct"/>
            <w:gridSpan w:val="4"/>
            <w:vMerge/>
            <w:noWrap/>
            <w:vAlign w:val="center"/>
            <w:hideMark/>
          </w:tcPr>
          <w:p w14:paraId="060318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40" w:type="pct"/>
            <w:vAlign w:val="center"/>
          </w:tcPr>
          <w:p w14:paraId="3FCDB8A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w:t>
            </w:r>
          </w:p>
        </w:tc>
        <w:tc>
          <w:tcPr>
            <w:tcW w:w="456" w:type="pct"/>
            <w:vAlign w:val="center"/>
          </w:tcPr>
          <w:p w14:paraId="52311C48"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3.3394</w:t>
            </w:r>
          </w:p>
        </w:tc>
        <w:tc>
          <w:tcPr>
            <w:tcW w:w="489" w:type="pct"/>
            <w:gridSpan w:val="2"/>
            <w:vAlign w:val="center"/>
          </w:tcPr>
          <w:p w14:paraId="4116D28B"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3.2849</w:t>
            </w:r>
          </w:p>
        </w:tc>
        <w:tc>
          <w:tcPr>
            <w:tcW w:w="454" w:type="pct"/>
            <w:gridSpan w:val="2"/>
            <w:noWrap/>
            <w:vAlign w:val="center"/>
            <w:hideMark/>
          </w:tcPr>
          <w:p w14:paraId="2397F6E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3.6</w:t>
            </w:r>
          </w:p>
        </w:tc>
        <w:tc>
          <w:tcPr>
            <w:tcW w:w="457" w:type="pct"/>
            <w:vAlign w:val="center"/>
          </w:tcPr>
          <w:p w14:paraId="17E82F60"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96.2</w:t>
            </w:r>
          </w:p>
        </w:tc>
        <w:tc>
          <w:tcPr>
            <w:tcW w:w="344" w:type="pct"/>
            <w:gridSpan w:val="2"/>
            <w:noWrap/>
            <w:vAlign w:val="center"/>
            <w:hideMark/>
          </w:tcPr>
          <w:p w14:paraId="416E2A7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0.58</w:t>
            </w:r>
          </w:p>
        </w:tc>
        <w:tc>
          <w:tcPr>
            <w:tcW w:w="342" w:type="pct"/>
            <w:gridSpan w:val="2"/>
            <w:vAlign w:val="center"/>
          </w:tcPr>
          <w:p w14:paraId="3A60516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0.563</w:t>
            </w:r>
          </w:p>
        </w:tc>
        <w:tc>
          <w:tcPr>
            <w:tcW w:w="392" w:type="pct"/>
            <w:noWrap/>
            <w:vAlign w:val="center"/>
            <w:hideMark/>
          </w:tcPr>
          <w:p w14:paraId="1C20AAE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1.14</w:t>
            </w:r>
          </w:p>
        </w:tc>
      </w:tr>
      <w:tr w:rsidR="009464CD" w:rsidRPr="00B571C1" w14:paraId="09E040ED" w14:textId="77777777" w:rsidTr="00F1150D">
        <w:trPr>
          <w:trHeight w:val="240"/>
          <w:jc w:val="center"/>
        </w:trPr>
        <w:tc>
          <w:tcPr>
            <w:tcW w:w="5000" w:type="pct"/>
            <w:gridSpan w:val="16"/>
            <w:tcBorders>
              <w:bottom w:val="single" w:sz="4" w:space="0" w:color="auto"/>
            </w:tcBorders>
            <w:noWrap/>
            <w:vAlign w:val="center"/>
          </w:tcPr>
          <w:p w14:paraId="0993E5B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 if variance ratio outside [0.85; 1.17] for U and[0.85; 1.18] for</w:t>
            </w:r>
          </w:p>
        </w:tc>
      </w:tr>
      <w:tr w:rsidR="009464CD" w:rsidRPr="00B571C1" w14:paraId="17B92B4E" w14:textId="77777777" w:rsidTr="00F1150D">
        <w:trPr>
          <w:trHeight w:val="240"/>
          <w:jc w:val="center"/>
        </w:trPr>
        <w:tc>
          <w:tcPr>
            <w:tcW w:w="539" w:type="pct"/>
            <w:tcBorders>
              <w:top w:val="single" w:sz="4" w:space="0" w:color="auto"/>
            </w:tcBorders>
            <w:noWrap/>
            <w:vAlign w:val="center"/>
          </w:tcPr>
          <w:p w14:paraId="7B27745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Sample</w:t>
            </w:r>
          </w:p>
        </w:tc>
        <w:tc>
          <w:tcPr>
            <w:tcW w:w="422" w:type="pct"/>
            <w:tcBorders>
              <w:top w:val="single" w:sz="4" w:space="0" w:color="auto"/>
            </w:tcBorders>
            <w:vAlign w:val="center"/>
          </w:tcPr>
          <w:p w14:paraId="33A779A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Ps R2</w:t>
            </w:r>
          </w:p>
        </w:tc>
        <w:tc>
          <w:tcPr>
            <w:tcW w:w="515" w:type="pct"/>
            <w:tcBorders>
              <w:top w:val="single" w:sz="4" w:space="0" w:color="auto"/>
            </w:tcBorders>
            <w:vAlign w:val="center"/>
          </w:tcPr>
          <w:p w14:paraId="3AF22D1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LR chi2</w:t>
            </w:r>
          </w:p>
        </w:tc>
        <w:tc>
          <w:tcPr>
            <w:tcW w:w="587" w:type="pct"/>
            <w:gridSpan w:val="2"/>
            <w:tcBorders>
              <w:top w:val="single" w:sz="4" w:space="0" w:color="auto"/>
            </w:tcBorders>
            <w:vAlign w:val="center"/>
          </w:tcPr>
          <w:p w14:paraId="77B7D09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 xml:space="preserve">p&gt;chi2   </w:t>
            </w:r>
          </w:p>
        </w:tc>
        <w:tc>
          <w:tcPr>
            <w:tcW w:w="624" w:type="pct"/>
            <w:gridSpan w:val="2"/>
            <w:tcBorders>
              <w:top w:val="single" w:sz="4" w:space="0" w:color="auto"/>
            </w:tcBorders>
            <w:vAlign w:val="center"/>
          </w:tcPr>
          <w:p w14:paraId="61CB4FB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MeanBias</w:t>
            </w:r>
          </w:p>
        </w:tc>
        <w:tc>
          <w:tcPr>
            <w:tcW w:w="634" w:type="pct"/>
            <w:gridSpan w:val="2"/>
            <w:tcBorders>
              <w:top w:val="single" w:sz="4" w:space="0" w:color="auto"/>
            </w:tcBorders>
            <w:vAlign w:val="center"/>
          </w:tcPr>
          <w:p w14:paraId="4FBEAF6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MedBias</w:t>
            </w:r>
          </w:p>
        </w:tc>
        <w:tc>
          <w:tcPr>
            <w:tcW w:w="628" w:type="pct"/>
            <w:gridSpan w:val="3"/>
            <w:tcBorders>
              <w:top w:val="single" w:sz="4" w:space="0" w:color="auto"/>
            </w:tcBorders>
            <w:vAlign w:val="center"/>
          </w:tcPr>
          <w:p w14:paraId="615B963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B</w:t>
            </w:r>
          </w:p>
        </w:tc>
        <w:tc>
          <w:tcPr>
            <w:tcW w:w="549" w:type="pct"/>
            <w:gridSpan w:val="2"/>
            <w:tcBorders>
              <w:top w:val="single" w:sz="4" w:space="0" w:color="auto"/>
            </w:tcBorders>
            <w:vAlign w:val="center"/>
          </w:tcPr>
          <w:p w14:paraId="119DFA9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R</w:t>
            </w:r>
          </w:p>
        </w:tc>
        <w:tc>
          <w:tcPr>
            <w:tcW w:w="499" w:type="pct"/>
            <w:gridSpan w:val="2"/>
            <w:tcBorders>
              <w:top w:val="single" w:sz="4" w:space="0" w:color="auto"/>
            </w:tcBorders>
            <w:vAlign w:val="center"/>
          </w:tcPr>
          <w:p w14:paraId="74A276E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%Var</w:t>
            </w:r>
          </w:p>
        </w:tc>
      </w:tr>
      <w:tr w:rsidR="009464CD" w:rsidRPr="00B571C1" w14:paraId="326B0D8B" w14:textId="77777777" w:rsidTr="00F1150D">
        <w:trPr>
          <w:trHeight w:val="240"/>
          <w:jc w:val="center"/>
        </w:trPr>
        <w:tc>
          <w:tcPr>
            <w:tcW w:w="539" w:type="pct"/>
            <w:noWrap/>
            <w:vAlign w:val="center"/>
          </w:tcPr>
          <w:p w14:paraId="35BF14A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Unmatched</w:t>
            </w:r>
          </w:p>
        </w:tc>
        <w:tc>
          <w:tcPr>
            <w:tcW w:w="422" w:type="pct"/>
            <w:vAlign w:val="center"/>
          </w:tcPr>
          <w:p w14:paraId="7E87D87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0.314</w:t>
            </w:r>
          </w:p>
        </w:tc>
        <w:tc>
          <w:tcPr>
            <w:tcW w:w="515" w:type="pct"/>
            <w:vAlign w:val="center"/>
          </w:tcPr>
          <w:p w14:paraId="3C87C42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639.20</w:t>
            </w:r>
          </w:p>
        </w:tc>
        <w:tc>
          <w:tcPr>
            <w:tcW w:w="587" w:type="pct"/>
            <w:gridSpan w:val="2"/>
            <w:vAlign w:val="center"/>
          </w:tcPr>
          <w:p w14:paraId="3F7D59F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0.000</w:t>
            </w:r>
          </w:p>
        </w:tc>
        <w:tc>
          <w:tcPr>
            <w:tcW w:w="624" w:type="pct"/>
            <w:gridSpan w:val="2"/>
            <w:vAlign w:val="center"/>
          </w:tcPr>
          <w:p w14:paraId="46F2643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17.7</w:t>
            </w:r>
          </w:p>
        </w:tc>
        <w:tc>
          <w:tcPr>
            <w:tcW w:w="634" w:type="pct"/>
            <w:gridSpan w:val="2"/>
            <w:vAlign w:val="center"/>
          </w:tcPr>
          <w:p w14:paraId="5BFAED3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11.8</w:t>
            </w:r>
          </w:p>
        </w:tc>
        <w:tc>
          <w:tcPr>
            <w:tcW w:w="628" w:type="pct"/>
            <w:gridSpan w:val="3"/>
            <w:vAlign w:val="center"/>
          </w:tcPr>
          <w:p w14:paraId="446A438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155.1*</w:t>
            </w:r>
          </w:p>
        </w:tc>
        <w:tc>
          <w:tcPr>
            <w:tcW w:w="549" w:type="pct"/>
            <w:gridSpan w:val="2"/>
            <w:vAlign w:val="center"/>
          </w:tcPr>
          <w:p w14:paraId="3BAD338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1.08</w:t>
            </w:r>
          </w:p>
        </w:tc>
        <w:tc>
          <w:tcPr>
            <w:tcW w:w="499" w:type="pct"/>
            <w:gridSpan w:val="2"/>
            <w:vAlign w:val="center"/>
          </w:tcPr>
          <w:p w14:paraId="7E9EF00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46</w:t>
            </w:r>
          </w:p>
        </w:tc>
      </w:tr>
      <w:tr w:rsidR="009464CD" w:rsidRPr="00B571C1" w14:paraId="23CC490D" w14:textId="77777777" w:rsidTr="00F1150D">
        <w:trPr>
          <w:trHeight w:val="240"/>
          <w:jc w:val="center"/>
        </w:trPr>
        <w:tc>
          <w:tcPr>
            <w:tcW w:w="539" w:type="pct"/>
            <w:noWrap/>
            <w:vAlign w:val="center"/>
          </w:tcPr>
          <w:p w14:paraId="4FF34E9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Matched</w:t>
            </w:r>
          </w:p>
        </w:tc>
        <w:tc>
          <w:tcPr>
            <w:tcW w:w="422" w:type="pct"/>
            <w:vAlign w:val="center"/>
          </w:tcPr>
          <w:p w14:paraId="441B8A9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0.028</w:t>
            </w:r>
          </w:p>
        </w:tc>
        <w:tc>
          <w:tcPr>
            <w:tcW w:w="515" w:type="pct"/>
            <w:vAlign w:val="center"/>
          </w:tcPr>
          <w:p w14:paraId="6FA0AD7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42.59</w:t>
            </w:r>
          </w:p>
        </w:tc>
        <w:tc>
          <w:tcPr>
            <w:tcW w:w="587" w:type="pct"/>
            <w:gridSpan w:val="2"/>
            <w:vAlign w:val="center"/>
          </w:tcPr>
          <w:p w14:paraId="022C0D5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0.148</w:t>
            </w:r>
          </w:p>
        </w:tc>
        <w:tc>
          <w:tcPr>
            <w:tcW w:w="624" w:type="pct"/>
            <w:gridSpan w:val="2"/>
            <w:vAlign w:val="center"/>
          </w:tcPr>
          <w:p w14:paraId="6F09A64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5.3</w:t>
            </w:r>
          </w:p>
        </w:tc>
        <w:tc>
          <w:tcPr>
            <w:tcW w:w="634" w:type="pct"/>
            <w:gridSpan w:val="2"/>
            <w:vAlign w:val="center"/>
          </w:tcPr>
          <w:p w14:paraId="603D483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4.9</w:t>
            </w:r>
          </w:p>
        </w:tc>
        <w:tc>
          <w:tcPr>
            <w:tcW w:w="628" w:type="pct"/>
            <w:gridSpan w:val="3"/>
            <w:vAlign w:val="center"/>
          </w:tcPr>
          <w:p w14:paraId="2A09378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39.5*</w:t>
            </w:r>
          </w:p>
        </w:tc>
        <w:tc>
          <w:tcPr>
            <w:tcW w:w="549" w:type="pct"/>
            <w:gridSpan w:val="2"/>
            <w:vAlign w:val="center"/>
          </w:tcPr>
          <w:p w14:paraId="3EA4416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0.93</w:t>
            </w:r>
          </w:p>
        </w:tc>
        <w:tc>
          <w:tcPr>
            <w:tcW w:w="499" w:type="pct"/>
            <w:gridSpan w:val="2"/>
            <w:vAlign w:val="center"/>
          </w:tcPr>
          <w:p w14:paraId="3E6E2D4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42</w:t>
            </w:r>
          </w:p>
        </w:tc>
      </w:tr>
      <w:tr w:rsidR="009464CD" w:rsidRPr="00B571C1" w14:paraId="01354B1E" w14:textId="77777777" w:rsidTr="00F1150D">
        <w:trPr>
          <w:trHeight w:val="240"/>
          <w:jc w:val="center"/>
        </w:trPr>
        <w:tc>
          <w:tcPr>
            <w:tcW w:w="5000" w:type="pct"/>
            <w:gridSpan w:val="16"/>
            <w:tcBorders>
              <w:bottom w:val="single" w:sz="4" w:space="0" w:color="auto"/>
            </w:tcBorders>
            <w:noWrap/>
            <w:vAlign w:val="center"/>
          </w:tcPr>
          <w:p w14:paraId="6F1B310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 if B&gt;25%, R outside [0.5; 2]</w:t>
            </w:r>
          </w:p>
        </w:tc>
      </w:tr>
    </w:tbl>
    <w:p w14:paraId="748F6263" w14:textId="77777777" w:rsidR="009464CD" w:rsidRPr="00B571C1" w:rsidRDefault="009464CD" w:rsidP="009464CD">
      <w:pPr>
        <w:ind w:leftChars="-135" w:left="-283"/>
        <w:jc w:val="center"/>
        <w:rPr>
          <w:rFonts w:ascii="Century Schoolbook" w:eastAsia="SimHei" w:hAnsi="Century Schoolbook"/>
          <w:b/>
          <w:szCs w:val="21"/>
        </w:rPr>
      </w:pPr>
    </w:p>
    <w:p w14:paraId="3BBE5B6A" w14:textId="77777777" w:rsidR="009464CD" w:rsidRPr="00B571C1" w:rsidRDefault="009464CD" w:rsidP="009464CD">
      <w:pPr>
        <w:widowControl/>
        <w:jc w:val="left"/>
        <w:rPr>
          <w:rFonts w:ascii="Century Schoolbook" w:eastAsia="SimHei" w:hAnsi="Century Schoolbook"/>
          <w:b/>
          <w:szCs w:val="21"/>
        </w:rPr>
      </w:pPr>
      <w:r w:rsidRPr="00B571C1">
        <w:rPr>
          <w:rFonts w:ascii="Century Schoolbook" w:eastAsia="SimHei" w:hAnsi="Century Schoolbook"/>
          <w:b/>
          <w:szCs w:val="21"/>
        </w:rPr>
        <w:br w:type="page"/>
      </w:r>
    </w:p>
    <w:p w14:paraId="10C5C2A9" w14:textId="77777777" w:rsidR="009464CD" w:rsidRPr="00B571C1" w:rsidRDefault="009464CD" w:rsidP="009464CD">
      <w:pPr>
        <w:ind w:leftChars="-135" w:left="-283"/>
        <w:jc w:val="center"/>
        <w:rPr>
          <w:rFonts w:ascii="Century Schoolbook" w:hAnsi="Century Schoolbook"/>
          <w:b/>
          <w:color w:val="000000"/>
          <w:kern w:val="0"/>
          <w:szCs w:val="21"/>
        </w:rPr>
      </w:pPr>
      <w:r w:rsidRPr="00B571C1">
        <w:rPr>
          <w:rFonts w:ascii="Century Schoolbook" w:eastAsia="SimHei" w:hAnsi="Century Schoolbook"/>
          <w:b/>
          <w:szCs w:val="21"/>
        </w:rPr>
        <w:lastRenderedPageBreak/>
        <w:t xml:space="preserve">Appendix </w:t>
      </w:r>
      <w:r>
        <w:rPr>
          <w:rFonts w:ascii="Century Schoolbook" w:eastAsia="SimHei" w:hAnsi="Century Schoolbook"/>
          <w:b/>
          <w:szCs w:val="21"/>
        </w:rPr>
        <w:t xml:space="preserve">Table </w:t>
      </w:r>
      <w:r w:rsidRPr="00B571C1">
        <w:rPr>
          <w:rFonts w:ascii="Century Schoolbook" w:eastAsia="SimHei" w:hAnsi="Century Schoolbook"/>
          <w:b/>
          <w:szCs w:val="21"/>
        </w:rPr>
        <w:t>A</w:t>
      </w:r>
      <w:r>
        <w:rPr>
          <w:rFonts w:ascii="Century Schoolbook" w:eastAsia="SimHei" w:hAnsi="Century Schoolbook"/>
          <w:b/>
          <w:szCs w:val="21"/>
        </w:rPr>
        <w:t>2</w:t>
      </w:r>
      <w:r w:rsidRPr="00B571C1">
        <w:rPr>
          <w:rFonts w:ascii="Century Schoolbook" w:eastAsia="SimHei" w:hAnsi="Century Schoolbook"/>
          <w:b/>
          <w:szCs w:val="21"/>
        </w:rPr>
        <w:t xml:space="preserve">. Balancing tests for beneficiaries and matched on </w:t>
      </w:r>
      <w:r w:rsidRPr="00B571C1">
        <w:rPr>
          <w:rFonts w:ascii="Century Schoolbook" w:hAnsi="Century Schoolbook"/>
          <w:b/>
          <w:color w:val="000000"/>
          <w:kern w:val="0"/>
          <w:szCs w:val="21"/>
        </w:rPr>
        <w:t>rent-threaten strategy</w:t>
      </w:r>
    </w:p>
    <w:tbl>
      <w:tblPr>
        <w:tblStyle w:val="TableGrid"/>
        <w:tblW w:w="63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930"/>
        <w:gridCol w:w="1125"/>
        <w:gridCol w:w="95"/>
        <w:gridCol w:w="1233"/>
        <w:gridCol w:w="61"/>
        <w:gridCol w:w="915"/>
        <w:gridCol w:w="298"/>
        <w:gridCol w:w="711"/>
        <w:gridCol w:w="8"/>
        <w:gridCol w:w="494"/>
        <w:gridCol w:w="290"/>
        <w:gridCol w:w="927"/>
        <w:gridCol w:w="21"/>
        <w:gridCol w:w="1352"/>
        <w:gridCol w:w="442"/>
        <w:gridCol w:w="275"/>
        <w:gridCol w:w="817"/>
      </w:tblGrid>
      <w:tr w:rsidR="009464CD" w:rsidRPr="00B571C1" w14:paraId="270AA75B" w14:textId="77777777" w:rsidTr="00F1150D">
        <w:trPr>
          <w:trHeight w:val="57"/>
          <w:jc w:val="center"/>
        </w:trPr>
        <w:tc>
          <w:tcPr>
            <w:tcW w:w="1401" w:type="pct"/>
            <w:gridSpan w:val="4"/>
            <w:vMerge w:val="restart"/>
            <w:tcBorders>
              <w:top w:val="single" w:sz="4" w:space="0" w:color="auto"/>
              <w:right w:val="single" w:sz="4" w:space="0" w:color="FFFFFF" w:themeColor="background1"/>
            </w:tcBorders>
            <w:noWrap/>
            <w:vAlign w:val="center"/>
            <w:hideMark/>
          </w:tcPr>
          <w:p w14:paraId="0DC97602" w14:textId="77777777" w:rsidR="009464CD" w:rsidRPr="00B2680D" w:rsidRDefault="009464CD" w:rsidP="00F1150D">
            <w:pPr>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Variable</w:t>
            </w:r>
          </w:p>
        </w:tc>
        <w:tc>
          <w:tcPr>
            <w:tcW w:w="524" w:type="pct"/>
            <w:gridSpan w:val="2"/>
            <w:vMerge w:val="restart"/>
            <w:tcBorders>
              <w:top w:val="single" w:sz="4" w:space="0" w:color="auto"/>
              <w:left w:val="single" w:sz="4" w:space="0" w:color="FFFFFF" w:themeColor="background1"/>
            </w:tcBorders>
            <w:vAlign w:val="center"/>
          </w:tcPr>
          <w:p w14:paraId="04C0EF71" w14:textId="77777777" w:rsidR="009464CD" w:rsidRPr="00B2680D" w:rsidRDefault="009464CD" w:rsidP="00F1150D">
            <w:pPr>
              <w:spacing w:line="0" w:lineRule="atLeast"/>
              <w:ind w:left="-108"/>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Sample</w:t>
            </w:r>
          </w:p>
        </w:tc>
        <w:tc>
          <w:tcPr>
            <w:tcW w:w="892" w:type="pct"/>
            <w:gridSpan w:val="3"/>
            <w:tcBorders>
              <w:top w:val="single" w:sz="4" w:space="0" w:color="auto"/>
              <w:bottom w:val="single" w:sz="4" w:space="0" w:color="auto"/>
            </w:tcBorders>
            <w:vAlign w:val="center"/>
          </w:tcPr>
          <w:p w14:paraId="78AE64D0" w14:textId="77777777" w:rsidR="009464CD" w:rsidRPr="00B2680D" w:rsidRDefault="009464CD" w:rsidP="00F1150D">
            <w:pPr>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Mean</w:t>
            </w:r>
          </w:p>
        </w:tc>
        <w:tc>
          <w:tcPr>
            <w:tcW w:w="387" w:type="pct"/>
            <w:gridSpan w:val="3"/>
            <w:tcBorders>
              <w:top w:val="single" w:sz="4" w:space="0" w:color="auto"/>
              <w:right w:val="single" w:sz="4" w:space="0" w:color="FFFFFF" w:themeColor="background1"/>
            </w:tcBorders>
            <w:noWrap/>
            <w:vAlign w:val="center"/>
            <w:hideMark/>
          </w:tcPr>
          <w:p w14:paraId="555E8A8E"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p>
        </w:tc>
        <w:tc>
          <w:tcPr>
            <w:tcW w:w="412" w:type="pct"/>
            <w:vMerge w:val="restart"/>
            <w:tcBorders>
              <w:top w:val="single" w:sz="4" w:space="0" w:color="auto"/>
              <w:left w:val="single" w:sz="4" w:space="0" w:color="FFFFFF" w:themeColor="background1"/>
            </w:tcBorders>
            <w:vAlign w:val="center"/>
          </w:tcPr>
          <w:p w14:paraId="26F64154"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%reduct</w:t>
            </w:r>
          </w:p>
          <w:p w14:paraId="503501E4"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bias</w:t>
            </w:r>
          </w:p>
        </w:tc>
        <w:tc>
          <w:tcPr>
            <w:tcW w:w="1001" w:type="pct"/>
            <w:gridSpan w:val="4"/>
            <w:tcBorders>
              <w:top w:val="single" w:sz="4" w:space="0" w:color="auto"/>
              <w:bottom w:val="single" w:sz="4" w:space="0" w:color="auto"/>
            </w:tcBorders>
            <w:noWrap/>
            <w:vAlign w:val="center"/>
            <w:hideMark/>
          </w:tcPr>
          <w:p w14:paraId="1C966185"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t-test</w:t>
            </w:r>
          </w:p>
        </w:tc>
        <w:tc>
          <w:tcPr>
            <w:tcW w:w="383" w:type="pct"/>
            <w:tcBorders>
              <w:top w:val="single" w:sz="4" w:space="0" w:color="auto"/>
            </w:tcBorders>
            <w:noWrap/>
            <w:vAlign w:val="center"/>
            <w:hideMark/>
          </w:tcPr>
          <w:p w14:paraId="5027EF0D"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V(T)/</w:t>
            </w:r>
          </w:p>
        </w:tc>
      </w:tr>
      <w:tr w:rsidR="009464CD" w:rsidRPr="00B571C1" w14:paraId="4AE7E0C8" w14:textId="77777777" w:rsidTr="00F1150D">
        <w:trPr>
          <w:trHeight w:val="199"/>
          <w:jc w:val="center"/>
        </w:trPr>
        <w:tc>
          <w:tcPr>
            <w:tcW w:w="1401" w:type="pct"/>
            <w:gridSpan w:val="4"/>
            <w:vMerge/>
            <w:tcBorders>
              <w:bottom w:val="single" w:sz="4" w:space="0" w:color="auto"/>
              <w:right w:val="single" w:sz="4" w:space="0" w:color="FFFFFF" w:themeColor="background1"/>
            </w:tcBorders>
            <w:noWrap/>
            <w:vAlign w:val="center"/>
            <w:hideMark/>
          </w:tcPr>
          <w:p w14:paraId="5EC31B88"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Merge/>
            <w:tcBorders>
              <w:left w:val="single" w:sz="4" w:space="0" w:color="FFFFFF" w:themeColor="background1"/>
              <w:bottom w:val="single" w:sz="4" w:space="0" w:color="auto"/>
            </w:tcBorders>
            <w:vAlign w:val="center"/>
          </w:tcPr>
          <w:p w14:paraId="7E042990" w14:textId="77777777" w:rsidR="009464CD" w:rsidRPr="00B2680D" w:rsidRDefault="009464CD" w:rsidP="00F1150D">
            <w:pPr>
              <w:spacing w:line="0" w:lineRule="atLeast"/>
              <w:ind w:left="-108"/>
              <w:jc w:val="center"/>
              <w:rPr>
                <w:rFonts w:ascii="Century Schoolbook" w:hAnsi="Century Schoolbook" w:cs="SimSun"/>
                <w:color w:val="000000"/>
                <w:kern w:val="0"/>
                <w:sz w:val="18"/>
              </w:rPr>
            </w:pPr>
          </w:p>
        </w:tc>
        <w:tc>
          <w:tcPr>
            <w:tcW w:w="424" w:type="pct"/>
            <w:tcBorders>
              <w:top w:val="single" w:sz="4" w:space="0" w:color="auto"/>
              <w:bottom w:val="single" w:sz="4" w:space="0" w:color="auto"/>
            </w:tcBorders>
            <w:vAlign w:val="center"/>
          </w:tcPr>
          <w:p w14:paraId="00BB6E81"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Treated</w:t>
            </w:r>
          </w:p>
        </w:tc>
        <w:tc>
          <w:tcPr>
            <w:tcW w:w="472" w:type="pct"/>
            <w:gridSpan w:val="3"/>
            <w:tcBorders>
              <w:bottom w:val="single" w:sz="4" w:space="0" w:color="auto"/>
            </w:tcBorders>
            <w:vAlign w:val="center"/>
          </w:tcPr>
          <w:p w14:paraId="318B01A3" w14:textId="77777777" w:rsidR="009464CD" w:rsidRPr="00B2680D" w:rsidRDefault="009464CD" w:rsidP="00F1150D">
            <w:pPr>
              <w:spacing w:line="0" w:lineRule="atLeast"/>
              <w:ind w:left="27"/>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Control</w:t>
            </w:r>
          </w:p>
        </w:tc>
        <w:tc>
          <w:tcPr>
            <w:tcW w:w="383" w:type="pct"/>
            <w:gridSpan w:val="2"/>
            <w:tcBorders>
              <w:bottom w:val="single" w:sz="4" w:space="0" w:color="auto"/>
              <w:right w:val="single" w:sz="4" w:space="0" w:color="FFFFFF" w:themeColor="background1"/>
            </w:tcBorders>
            <w:noWrap/>
            <w:vAlign w:val="center"/>
            <w:hideMark/>
          </w:tcPr>
          <w:p w14:paraId="3CCA9B97"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%bias</w:t>
            </w:r>
          </w:p>
        </w:tc>
        <w:tc>
          <w:tcPr>
            <w:tcW w:w="412" w:type="pct"/>
            <w:vMerge/>
            <w:tcBorders>
              <w:left w:val="single" w:sz="4" w:space="0" w:color="FFFFFF" w:themeColor="background1"/>
            </w:tcBorders>
            <w:vAlign w:val="center"/>
          </w:tcPr>
          <w:p w14:paraId="43BFB8E0" w14:textId="77777777" w:rsidR="009464CD" w:rsidRPr="00B2680D" w:rsidRDefault="009464CD" w:rsidP="00F1150D">
            <w:pPr>
              <w:spacing w:line="0" w:lineRule="atLeast"/>
              <w:ind w:left="27"/>
              <w:jc w:val="center"/>
              <w:rPr>
                <w:rFonts w:ascii="Century Schoolbook" w:hAnsi="Century Schoolbook" w:cs="SimSun"/>
                <w:color w:val="000000"/>
                <w:kern w:val="0"/>
                <w:sz w:val="18"/>
              </w:rPr>
            </w:pPr>
          </w:p>
        </w:tc>
        <w:tc>
          <w:tcPr>
            <w:tcW w:w="665" w:type="pct"/>
            <w:gridSpan w:val="2"/>
            <w:tcBorders>
              <w:top w:val="single" w:sz="4" w:space="0" w:color="FFFFFF" w:themeColor="background1"/>
              <w:bottom w:val="single" w:sz="4" w:space="0" w:color="auto"/>
            </w:tcBorders>
            <w:noWrap/>
            <w:vAlign w:val="center"/>
            <w:hideMark/>
          </w:tcPr>
          <w:p w14:paraId="2D243069"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t</w:t>
            </w:r>
          </w:p>
        </w:tc>
        <w:tc>
          <w:tcPr>
            <w:tcW w:w="336" w:type="pct"/>
            <w:gridSpan w:val="2"/>
            <w:tcBorders>
              <w:top w:val="single" w:sz="4" w:space="0" w:color="auto"/>
              <w:bottom w:val="single" w:sz="4" w:space="0" w:color="auto"/>
            </w:tcBorders>
            <w:vAlign w:val="center"/>
          </w:tcPr>
          <w:p w14:paraId="6061E71D" w14:textId="77777777" w:rsidR="009464CD" w:rsidRPr="00B2680D" w:rsidRDefault="009464CD" w:rsidP="00F1150D">
            <w:pPr>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p&gt;t</w:t>
            </w:r>
          </w:p>
        </w:tc>
        <w:tc>
          <w:tcPr>
            <w:tcW w:w="383" w:type="pct"/>
            <w:tcBorders>
              <w:bottom w:val="single" w:sz="4" w:space="0" w:color="auto"/>
            </w:tcBorders>
            <w:noWrap/>
            <w:vAlign w:val="center"/>
            <w:hideMark/>
          </w:tcPr>
          <w:p w14:paraId="26EC1B81" w14:textId="77777777" w:rsidR="009464CD" w:rsidRPr="00B2680D" w:rsidRDefault="009464CD" w:rsidP="00F1150D">
            <w:pPr>
              <w:widowControl/>
              <w:spacing w:line="0" w:lineRule="atLeast"/>
              <w:jc w:val="center"/>
              <w:rPr>
                <w:rFonts w:ascii="Century Schoolbook" w:hAnsi="Century Schoolbook" w:cs="SimSun"/>
                <w:color w:val="000000"/>
                <w:kern w:val="0"/>
                <w:sz w:val="18"/>
              </w:rPr>
            </w:pPr>
            <w:r w:rsidRPr="00B2680D">
              <w:rPr>
                <w:rFonts w:ascii="Century Schoolbook" w:hAnsi="Century Schoolbook" w:cs="SimSun"/>
                <w:color w:val="000000"/>
                <w:kern w:val="0"/>
                <w:sz w:val="18"/>
              </w:rPr>
              <w:t>V(C)</w:t>
            </w:r>
          </w:p>
        </w:tc>
      </w:tr>
      <w:tr w:rsidR="009464CD" w:rsidRPr="00B571C1" w14:paraId="776168C5" w14:textId="77777777" w:rsidTr="00F1150D">
        <w:trPr>
          <w:trHeight w:val="199"/>
          <w:jc w:val="center"/>
        </w:trPr>
        <w:tc>
          <w:tcPr>
            <w:tcW w:w="1401" w:type="pct"/>
            <w:gridSpan w:val="4"/>
            <w:vMerge w:val="restart"/>
            <w:noWrap/>
            <w:vAlign w:val="center"/>
            <w:hideMark/>
          </w:tcPr>
          <w:p w14:paraId="3CA725FC"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Province</w:t>
            </w:r>
          </w:p>
        </w:tc>
        <w:tc>
          <w:tcPr>
            <w:tcW w:w="524" w:type="pct"/>
            <w:gridSpan w:val="2"/>
            <w:vAlign w:val="center"/>
          </w:tcPr>
          <w:p w14:paraId="7368F96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Unmatched</w:t>
            </w:r>
          </w:p>
        </w:tc>
        <w:tc>
          <w:tcPr>
            <w:tcW w:w="424" w:type="pct"/>
            <w:vAlign w:val="center"/>
          </w:tcPr>
          <w:p w14:paraId="1D34E1DA"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6.2353</w:t>
            </w:r>
          </w:p>
        </w:tc>
        <w:tc>
          <w:tcPr>
            <w:tcW w:w="472" w:type="pct"/>
            <w:gridSpan w:val="3"/>
            <w:vAlign w:val="center"/>
          </w:tcPr>
          <w:p w14:paraId="10C91E5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6.1665</w:t>
            </w:r>
          </w:p>
        </w:tc>
        <w:tc>
          <w:tcPr>
            <w:tcW w:w="383" w:type="pct"/>
            <w:gridSpan w:val="2"/>
            <w:noWrap/>
            <w:vAlign w:val="center"/>
            <w:hideMark/>
          </w:tcPr>
          <w:p w14:paraId="0E9EE28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4.3</w:t>
            </w:r>
          </w:p>
        </w:tc>
        <w:tc>
          <w:tcPr>
            <w:tcW w:w="412" w:type="pct"/>
            <w:vAlign w:val="center"/>
          </w:tcPr>
          <w:p w14:paraId="006426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D386D4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0.80</w:t>
            </w:r>
          </w:p>
        </w:tc>
        <w:tc>
          <w:tcPr>
            <w:tcW w:w="336" w:type="pct"/>
            <w:gridSpan w:val="2"/>
            <w:vAlign w:val="center"/>
          </w:tcPr>
          <w:p w14:paraId="18C4636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0.423</w:t>
            </w:r>
          </w:p>
        </w:tc>
        <w:tc>
          <w:tcPr>
            <w:tcW w:w="383" w:type="pct"/>
            <w:noWrap/>
            <w:vAlign w:val="center"/>
            <w:hideMark/>
          </w:tcPr>
          <w:p w14:paraId="41265A4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0.74*</w:t>
            </w:r>
          </w:p>
        </w:tc>
      </w:tr>
      <w:tr w:rsidR="009464CD" w:rsidRPr="00B571C1" w14:paraId="7050F2CB" w14:textId="77777777" w:rsidTr="00F1150D">
        <w:trPr>
          <w:trHeight w:val="199"/>
          <w:jc w:val="center"/>
        </w:trPr>
        <w:tc>
          <w:tcPr>
            <w:tcW w:w="1401" w:type="pct"/>
            <w:gridSpan w:val="4"/>
            <w:vMerge/>
            <w:noWrap/>
            <w:vAlign w:val="center"/>
            <w:hideMark/>
          </w:tcPr>
          <w:p w14:paraId="6EFD42C0"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p>
        </w:tc>
        <w:tc>
          <w:tcPr>
            <w:tcW w:w="524" w:type="pct"/>
            <w:gridSpan w:val="2"/>
            <w:vAlign w:val="center"/>
          </w:tcPr>
          <w:p w14:paraId="04F6C34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Matched</w:t>
            </w:r>
          </w:p>
        </w:tc>
        <w:tc>
          <w:tcPr>
            <w:tcW w:w="424" w:type="pct"/>
            <w:vAlign w:val="center"/>
          </w:tcPr>
          <w:p w14:paraId="09AD3FB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6.1829</w:t>
            </w:r>
          </w:p>
        </w:tc>
        <w:tc>
          <w:tcPr>
            <w:tcW w:w="472" w:type="pct"/>
            <w:gridSpan w:val="3"/>
            <w:vAlign w:val="center"/>
          </w:tcPr>
          <w:p w14:paraId="56717A83"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6.1794</w:t>
            </w:r>
          </w:p>
        </w:tc>
        <w:tc>
          <w:tcPr>
            <w:tcW w:w="383" w:type="pct"/>
            <w:gridSpan w:val="2"/>
            <w:noWrap/>
            <w:vAlign w:val="center"/>
            <w:hideMark/>
          </w:tcPr>
          <w:p w14:paraId="5A75CE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w:t>
            </w:r>
          </w:p>
        </w:tc>
        <w:tc>
          <w:tcPr>
            <w:tcW w:w="412" w:type="pct"/>
            <w:vAlign w:val="center"/>
          </w:tcPr>
          <w:p w14:paraId="74738556"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94.9</w:t>
            </w:r>
          </w:p>
        </w:tc>
        <w:tc>
          <w:tcPr>
            <w:tcW w:w="665" w:type="pct"/>
            <w:gridSpan w:val="2"/>
            <w:noWrap/>
            <w:vAlign w:val="center"/>
            <w:hideMark/>
          </w:tcPr>
          <w:p w14:paraId="0ECF312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0.04</w:t>
            </w:r>
          </w:p>
        </w:tc>
        <w:tc>
          <w:tcPr>
            <w:tcW w:w="336" w:type="pct"/>
            <w:gridSpan w:val="2"/>
            <w:vAlign w:val="center"/>
          </w:tcPr>
          <w:p w14:paraId="3D9D50D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0.968</w:t>
            </w:r>
          </w:p>
        </w:tc>
        <w:tc>
          <w:tcPr>
            <w:tcW w:w="383" w:type="pct"/>
            <w:noWrap/>
            <w:vAlign w:val="center"/>
            <w:hideMark/>
          </w:tcPr>
          <w:p w14:paraId="573391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1.06</w:t>
            </w:r>
          </w:p>
        </w:tc>
      </w:tr>
      <w:tr w:rsidR="009464CD" w:rsidRPr="00B571C1" w14:paraId="7C210FD5" w14:textId="77777777" w:rsidTr="00F1150D">
        <w:trPr>
          <w:trHeight w:val="199"/>
          <w:jc w:val="center"/>
        </w:trPr>
        <w:tc>
          <w:tcPr>
            <w:tcW w:w="1401" w:type="pct"/>
            <w:gridSpan w:val="4"/>
            <w:noWrap/>
            <w:vAlign w:val="center"/>
            <w:hideMark/>
          </w:tcPr>
          <w:p w14:paraId="6C7F49BC"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p>
        </w:tc>
        <w:tc>
          <w:tcPr>
            <w:tcW w:w="524" w:type="pct"/>
            <w:gridSpan w:val="2"/>
            <w:vAlign w:val="center"/>
          </w:tcPr>
          <w:p w14:paraId="6A3C920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30BB039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1184902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259B87D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AB6B1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DC15B2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6DD35FC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610E495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0D90F51" w14:textId="77777777" w:rsidTr="00F1150D">
        <w:trPr>
          <w:trHeight w:val="199"/>
          <w:jc w:val="center"/>
        </w:trPr>
        <w:tc>
          <w:tcPr>
            <w:tcW w:w="1401" w:type="pct"/>
            <w:gridSpan w:val="4"/>
            <w:vMerge w:val="restart"/>
            <w:noWrap/>
            <w:vAlign w:val="center"/>
            <w:hideMark/>
          </w:tcPr>
          <w:p w14:paraId="1B694E2D" w14:textId="77777777" w:rsidR="009464CD" w:rsidRPr="00B571C1" w:rsidRDefault="009464CD" w:rsidP="00F1150D">
            <w:pPr>
              <w:widowControl/>
              <w:spacing w:line="0" w:lineRule="atLeast"/>
              <w:jc w:val="center"/>
              <w:rPr>
                <w:rFonts w:ascii="Century Schoolbook" w:hAnsi="Century Schoolbook"/>
                <w:color w:val="000000"/>
                <w:kern w:val="0"/>
                <w:sz w:val="18"/>
                <w:szCs w:val="18"/>
              </w:rPr>
            </w:pPr>
            <w:r w:rsidRPr="00B571C1">
              <w:rPr>
                <w:rFonts w:ascii="Century Schoolbook" w:hAnsi="Century Schoolbook"/>
                <w:color w:val="000000"/>
                <w:kern w:val="0"/>
                <w:sz w:val="18"/>
                <w:szCs w:val="18"/>
              </w:rPr>
              <w:t>prefecture</w:t>
            </w:r>
          </w:p>
        </w:tc>
        <w:tc>
          <w:tcPr>
            <w:tcW w:w="524" w:type="pct"/>
            <w:gridSpan w:val="2"/>
            <w:vAlign w:val="center"/>
          </w:tcPr>
          <w:p w14:paraId="31E8C82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4A523ACE"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59.546</w:t>
            </w:r>
          </w:p>
        </w:tc>
        <w:tc>
          <w:tcPr>
            <w:tcW w:w="472" w:type="pct"/>
            <w:gridSpan w:val="3"/>
            <w:vAlign w:val="center"/>
          </w:tcPr>
          <w:p w14:paraId="4FA6E01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63.445</w:t>
            </w:r>
          </w:p>
        </w:tc>
        <w:tc>
          <w:tcPr>
            <w:tcW w:w="383" w:type="pct"/>
            <w:gridSpan w:val="2"/>
            <w:noWrap/>
            <w:vAlign w:val="center"/>
            <w:hideMark/>
          </w:tcPr>
          <w:p w14:paraId="4FF03B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-9.2</w:t>
            </w:r>
          </w:p>
        </w:tc>
        <w:tc>
          <w:tcPr>
            <w:tcW w:w="412" w:type="pct"/>
            <w:vAlign w:val="center"/>
          </w:tcPr>
          <w:p w14:paraId="4E28B46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A9EF2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-1.74</w:t>
            </w:r>
          </w:p>
        </w:tc>
        <w:tc>
          <w:tcPr>
            <w:tcW w:w="336" w:type="pct"/>
            <w:gridSpan w:val="2"/>
            <w:vAlign w:val="center"/>
          </w:tcPr>
          <w:p w14:paraId="0EDBFC7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0.082</w:t>
            </w:r>
          </w:p>
        </w:tc>
        <w:tc>
          <w:tcPr>
            <w:tcW w:w="383" w:type="pct"/>
            <w:noWrap/>
            <w:vAlign w:val="center"/>
            <w:hideMark/>
          </w:tcPr>
          <w:p w14:paraId="2871626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0.92</w:t>
            </w:r>
          </w:p>
        </w:tc>
      </w:tr>
      <w:tr w:rsidR="009464CD" w:rsidRPr="00B571C1" w14:paraId="5C709684" w14:textId="77777777" w:rsidTr="00F1150D">
        <w:trPr>
          <w:trHeight w:val="199"/>
          <w:jc w:val="center"/>
        </w:trPr>
        <w:tc>
          <w:tcPr>
            <w:tcW w:w="1401" w:type="pct"/>
            <w:gridSpan w:val="4"/>
            <w:vMerge/>
            <w:noWrap/>
            <w:vAlign w:val="center"/>
            <w:hideMark/>
          </w:tcPr>
          <w:p w14:paraId="422D609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1DFED6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66A3731D"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58.899</w:t>
            </w:r>
          </w:p>
        </w:tc>
        <w:tc>
          <w:tcPr>
            <w:tcW w:w="472" w:type="pct"/>
            <w:gridSpan w:val="3"/>
            <w:vAlign w:val="center"/>
          </w:tcPr>
          <w:p w14:paraId="2784128D"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63.235</w:t>
            </w:r>
          </w:p>
        </w:tc>
        <w:tc>
          <w:tcPr>
            <w:tcW w:w="383" w:type="pct"/>
            <w:gridSpan w:val="2"/>
            <w:noWrap/>
            <w:vAlign w:val="center"/>
            <w:hideMark/>
          </w:tcPr>
          <w:p w14:paraId="10C87E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-21.4</w:t>
            </w:r>
          </w:p>
        </w:tc>
        <w:tc>
          <w:tcPr>
            <w:tcW w:w="412" w:type="pct"/>
            <w:vAlign w:val="center"/>
          </w:tcPr>
          <w:p w14:paraId="769A348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665" w:type="pct"/>
            <w:gridSpan w:val="2"/>
            <w:noWrap/>
            <w:vAlign w:val="center"/>
            <w:hideMark/>
          </w:tcPr>
          <w:p w14:paraId="14DD5E9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-1.74</w:t>
            </w:r>
          </w:p>
        </w:tc>
        <w:tc>
          <w:tcPr>
            <w:tcW w:w="336" w:type="pct"/>
            <w:gridSpan w:val="2"/>
            <w:vAlign w:val="center"/>
          </w:tcPr>
          <w:p w14:paraId="0B83320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0.081</w:t>
            </w:r>
          </w:p>
        </w:tc>
        <w:tc>
          <w:tcPr>
            <w:tcW w:w="383" w:type="pct"/>
            <w:noWrap/>
            <w:vAlign w:val="center"/>
            <w:hideMark/>
          </w:tcPr>
          <w:p w14:paraId="432423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1.01</w:t>
            </w:r>
          </w:p>
        </w:tc>
      </w:tr>
      <w:tr w:rsidR="009464CD" w:rsidRPr="00B571C1" w14:paraId="3D8B5A41" w14:textId="77777777" w:rsidTr="00F1150D">
        <w:trPr>
          <w:trHeight w:val="199"/>
          <w:jc w:val="center"/>
        </w:trPr>
        <w:tc>
          <w:tcPr>
            <w:tcW w:w="1401" w:type="pct"/>
            <w:gridSpan w:val="4"/>
            <w:noWrap/>
            <w:vAlign w:val="center"/>
            <w:hideMark/>
          </w:tcPr>
          <w:p w14:paraId="664B387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EC135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053C784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7BDF856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490E789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4B3448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FBE660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365D2C4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2F7884C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95124F2" w14:textId="77777777" w:rsidTr="00F1150D">
        <w:trPr>
          <w:trHeight w:val="199"/>
          <w:jc w:val="center"/>
        </w:trPr>
        <w:tc>
          <w:tcPr>
            <w:tcW w:w="1401" w:type="pct"/>
            <w:gridSpan w:val="4"/>
            <w:vMerge w:val="restart"/>
            <w:noWrap/>
            <w:vAlign w:val="center"/>
            <w:hideMark/>
          </w:tcPr>
          <w:p w14:paraId="261248C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Family labor ratio</w:t>
            </w:r>
          </w:p>
        </w:tc>
        <w:tc>
          <w:tcPr>
            <w:tcW w:w="524" w:type="pct"/>
            <w:gridSpan w:val="2"/>
            <w:vAlign w:val="center"/>
          </w:tcPr>
          <w:p w14:paraId="267ED9F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6B7D23E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.69425</w:t>
            </w:r>
          </w:p>
        </w:tc>
        <w:tc>
          <w:tcPr>
            <w:tcW w:w="472" w:type="pct"/>
            <w:gridSpan w:val="3"/>
            <w:vAlign w:val="center"/>
          </w:tcPr>
          <w:p w14:paraId="3AD8790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.66694</w:t>
            </w:r>
          </w:p>
        </w:tc>
        <w:tc>
          <w:tcPr>
            <w:tcW w:w="383" w:type="pct"/>
            <w:gridSpan w:val="2"/>
            <w:noWrap/>
            <w:vAlign w:val="center"/>
            <w:hideMark/>
          </w:tcPr>
          <w:p w14:paraId="1DA860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11.6</w:t>
            </w:r>
          </w:p>
        </w:tc>
        <w:tc>
          <w:tcPr>
            <w:tcW w:w="412" w:type="pct"/>
            <w:vAlign w:val="center"/>
          </w:tcPr>
          <w:p w14:paraId="5F7DAB1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731A1D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2.22</w:t>
            </w:r>
          </w:p>
        </w:tc>
        <w:tc>
          <w:tcPr>
            <w:tcW w:w="336" w:type="pct"/>
            <w:gridSpan w:val="2"/>
            <w:vAlign w:val="center"/>
          </w:tcPr>
          <w:p w14:paraId="4BDA3BD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0.027</w:t>
            </w:r>
          </w:p>
        </w:tc>
        <w:tc>
          <w:tcPr>
            <w:tcW w:w="383" w:type="pct"/>
            <w:noWrap/>
            <w:vAlign w:val="center"/>
            <w:hideMark/>
          </w:tcPr>
          <w:p w14:paraId="0E35999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1.13</w:t>
            </w:r>
          </w:p>
        </w:tc>
      </w:tr>
      <w:tr w:rsidR="009464CD" w:rsidRPr="00B571C1" w14:paraId="2545EE6B" w14:textId="77777777" w:rsidTr="00F1150D">
        <w:trPr>
          <w:trHeight w:val="199"/>
          <w:jc w:val="center"/>
        </w:trPr>
        <w:tc>
          <w:tcPr>
            <w:tcW w:w="1401" w:type="pct"/>
            <w:gridSpan w:val="4"/>
            <w:vMerge/>
            <w:noWrap/>
            <w:vAlign w:val="center"/>
            <w:hideMark/>
          </w:tcPr>
          <w:p w14:paraId="7903268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8E95E3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7BCF0ECE"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.68659</w:t>
            </w:r>
          </w:p>
        </w:tc>
        <w:tc>
          <w:tcPr>
            <w:tcW w:w="472" w:type="pct"/>
            <w:gridSpan w:val="3"/>
            <w:vAlign w:val="center"/>
          </w:tcPr>
          <w:p w14:paraId="5177FDF4"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.6952</w:t>
            </w:r>
          </w:p>
        </w:tc>
        <w:tc>
          <w:tcPr>
            <w:tcW w:w="383" w:type="pct"/>
            <w:gridSpan w:val="2"/>
            <w:noWrap/>
            <w:vAlign w:val="center"/>
            <w:hideMark/>
          </w:tcPr>
          <w:p w14:paraId="035663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-3.6</w:t>
            </w:r>
          </w:p>
        </w:tc>
        <w:tc>
          <w:tcPr>
            <w:tcW w:w="412" w:type="pct"/>
            <w:vAlign w:val="center"/>
          </w:tcPr>
          <w:p w14:paraId="24234C75"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68.5</w:t>
            </w:r>
          </w:p>
        </w:tc>
        <w:tc>
          <w:tcPr>
            <w:tcW w:w="665" w:type="pct"/>
            <w:gridSpan w:val="2"/>
            <w:noWrap/>
            <w:vAlign w:val="center"/>
            <w:hideMark/>
          </w:tcPr>
          <w:p w14:paraId="7938F0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-0.65</w:t>
            </w:r>
          </w:p>
        </w:tc>
        <w:tc>
          <w:tcPr>
            <w:tcW w:w="336" w:type="pct"/>
            <w:gridSpan w:val="2"/>
            <w:vAlign w:val="center"/>
          </w:tcPr>
          <w:p w14:paraId="18771F2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0.516</w:t>
            </w:r>
          </w:p>
        </w:tc>
        <w:tc>
          <w:tcPr>
            <w:tcW w:w="383" w:type="pct"/>
            <w:noWrap/>
            <w:vAlign w:val="center"/>
            <w:hideMark/>
          </w:tcPr>
          <w:p w14:paraId="2CF3EF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1.25*</w:t>
            </w:r>
          </w:p>
        </w:tc>
      </w:tr>
      <w:tr w:rsidR="009464CD" w:rsidRPr="00B571C1" w14:paraId="6ED226BE" w14:textId="77777777" w:rsidTr="00F1150D">
        <w:trPr>
          <w:trHeight w:val="199"/>
          <w:jc w:val="center"/>
        </w:trPr>
        <w:tc>
          <w:tcPr>
            <w:tcW w:w="1401" w:type="pct"/>
            <w:gridSpan w:val="4"/>
            <w:noWrap/>
            <w:vAlign w:val="center"/>
            <w:hideMark/>
          </w:tcPr>
          <w:p w14:paraId="06D83F6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1047B8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1402C2B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48F5429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04099A9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7F7B67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C2FDDD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35D4E6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7D95971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40AC0C9" w14:textId="77777777" w:rsidTr="00F1150D">
        <w:trPr>
          <w:trHeight w:val="199"/>
          <w:jc w:val="center"/>
        </w:trPr>
        <w:tc>
          <w:tcPr>
            <w:tcW w:w="1401" w:type="pct"/>
            <w:gridSpan w:val="4"/>
            <w:vMerge w:val="restart"/>
            <w:noWrap/>
            <w:vAlign w:val="center"/>
            <w:hideMark/>
          </w:tcPr>
          <w:p w14:paraId="0F253B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Under16 years old ratio</w:t>
            </w:r>
          </w:p>
        </w:tc>
        <w:tc>
          <w:tcPr>
            <w:tcW w:w="524" w:type="pct"/>
            <w:gridSpan w:val="2"/>
            <w:vAlign w:val="center"/>
          </w:tcPr>
          <w:p w14:paraId="226FA1B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2F9C781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.17062</w:t>
            </w:r>
          </w:p>
        </w:tc>
        <w:tc>
          <w:tcPr>
            <w:tcW w:w="472" w:type="pct"/>
            <w:gridSpan w:val="3"/>
            <w:vAlign w:val="center"/>
          </w:tcPr>
          <w:p w14:paraId="20B91A6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.17744</w:t>
            </w:r>
          </w:p>
        </w:tc>
        <w:tc>
          <w:tcPr>
            <w:tcW w:w="383" w:type="pct"/>
            <w:gridSpan w:val="2"/>
            <w:noWrap/>
            <w:vAlign w:val="center"/>
            <w:hideMark/>
          </w:tcPr>
          <w:p w14:paraId="78368C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-3.5</w:t>
            </w:r>
          </w:p>
        </w:tc>
        <w:tc>
          <w:tcPr>
            <w:tcW w:w="412" w:type="pct"/>
            <w:vAlign w:val="center"/>
          </w:tcPr>
          <w:p w14:paraId="5FB6157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6762C81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-0.67</w:t>
            </w:r>
          </w:p>
        </w:tc>
        <w:tc>
          <w:tcPr>
            <w:tcW w:w="336" w:type="pct"/>
            <w:gridSpan w:val="2"/>
            <w:vAlign w:val="center"/>
          </w:tcPr>
          <w:p w14:paraId="53A3850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0.503</w:t>
            </w:r>
          </w:p>
        </w:tc>
        <w:tc>
          <w:tcPr>
            <w:tcW w:w="383" w:type="pct"/>
            <w:noWrap/>
            <w:vAlign w:val="center"/>
            <w:hideMark/>
          </w:tcPr>
          <w:p w14:paraId="433359D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0.96</w:t>
            </w:r>
          </w:p>
        </w:tc>
      </w:tr>
      <w:tr w:rsidR="009464CD" w:rsidRPr="00B571C1" w14:paraId="2A13825A" w14:textId="77777777" w:rsidTr="00F1150D">
        <w:trPr>
          <w:trHeight w:val="199"/>
          <w:jc w:val="center"/>
        </w:trPr>
        <w:tc>
          <w:tcPr>
            <w:tcW w:w="1401" w:type="pct"/>
            <w:gridSpan w:val="4"/>
            <w:vMerge/>
            <w:noWrap/>
            <w:vAlign w:val="center"/>
            <w:hideMark/>
          </w:tcPr>
          <w:p w14:paraId="4B92A88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5457FDC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EAFF17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.17365</w:t>
            </w:r>
          </w:p>
        </w:tc>
        <w:tc>
          <w:tcPr>
            <w:tcW w:w="472" w:type="pct"/>
            <w:gridSpan w:val="3"/>
            <w:vAlign w:val="center"/>
          </w:tcPr>
          <w:p w14:paraId="4ECE6BB1"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.20984</w:t>
            </w:r>
          </w:p>
        </w:tc>
        <w:tc>
          <w:tcPr>
            <w:tcW w:w="383" w:type="pct"/>
            <w:gridSpan w:val="2"/>
            <w:noWrap/>
            <w:vAlign w:val="center"/>
            <w:hideMark/>
          </w:tcPr>
          <w:p w14:paraId="600657D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-448.9</w:t>
            </w:r>
          </w:p>
        </w:tc>
        <w:tc>
          <w:tcPr>
            <w:tcW w:w="412" w:type="pct"/>
            <w:vAlign w:val="center"/>
          </w:tcPr>
          <w:p w14:paraId="6E65AF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DFA340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-3.00</w:t>
            </w:r>
          </w:p>
        </w:tc>
        <w:tc>
          <w:tcPr>
            <w:tcW w:w="336" w:type="pct"/>
            <w:gridSpan w:val="2"/>
            <w:vAlign w:val="center"/>
          </w:tcPr>
          <w:p w14:paraId="12ABFA4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0.003</w:t>
            </w:r>
          </w:p>
        </w:tc>
        <w:tc>
          <w:tcPr>
            <w:tcW w:w="383" w:type="pct"/>
            <w:noWrap/>
            <w:vAlign w:val="center"/>
            <w:hideMark/>
          </w:tcPr>
          <w:p w14:paraId="6AADD6B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0.76*</w:t>
            </w:r>
          </w:p>
        </w:tc>
      </w:tr>
      <w:tr w:rsidR="009464CD" w:rsidRPr="00B571C1" w14:paraId="6BC099F7" w14:textId="77777777" w:rsidTr="00F1150D">
        <w:trPr>
          <w:trHeight w:val="44"/>
          <w:jc w:val="center"/>
        </w:trPr>
        <w:tc>
          <w:tcPr>
            <w:tcW w:w="1401" w:type="pct"/>
            <w:gridSpan w:val="4"/>
            <w:noWrap/>
            <w:vAlign w:val="center"/>
            <w:hideMark/>
          </w:tcPr>
          <w:p w14:paraId="497C75E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6C5375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16E9564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109EDE4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39C2C5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002198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3D2FE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708583F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4D23A6B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FD4DB82" w14:textId="77777777" w:rsidTr="00F1150D">
        <w:trPr>
          <w:trHeight w:val="199"/>
          <w:jc w:val="center"/>
        </w:trPr>
        <w:tc>
          <w:tcPr>
            <w:tcW w:w="1401" w:type="pct"/>
            <w:gridSpan w:val="4"/>
            <w:vMerge w:val="restart"/>
            <w:noWrap/>
            <w:vAlign w:val="center"/>
            <w:hideMark/>
          </w:tcPr>
          <w:p w14:paraId="56DF9BD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Over50 years old labor ratio</w:t>
            </w:r>
          </w:p>
        </w:tc>
        <w:tc>
          <w:tcPr>
            <w:tcW w:w="524" w:type="pct"/>
            <w:gridSpan w:val="2"/>
            <w:vAlign w:val="center"/>
          </w:tcPr>
          <w:p w14:paraId="5B6AF59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315CF501"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.30032</w:t>
            </w:r>
          </w:p>
        </w:tc>
        <w:tc>
          <w:tcPr>
            <w:tcW w:w="472" w:type="pct"/>
            <w:gridSpan w:val="3"/>
            <w:vAlign w:val="center"/>
          </w:tcPr>
          <w:p w14:paraId="562FFBF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.24226</w:t>
            </w:r>
          </w:p>
        </w:tc>
        <w:tc>
          <w:tcPr>
            <w:tcW w:w="383" w:type="pct"/>
            <w:gridSpan w:val="2"/>
            <w:noWrap/>
            <w:vAlign w:val="center"/>
            <w:hideMark/>
          </w:tcPr>
          <w:p w14:paraId="09E1C29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18.4</w:t>
            </w:r>
          </w:p>
        </w:tc>
        <w:tc>
          <w:tcPr>
            <w:tcW w:w="412" w:type="pct"/>
            <w:vAlign w:val="center"/>
          </w:tcPr>
          <w:p w14:paraId="34F3EE5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D0BF36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3.54</w:t>
            </w:r>
          </w:p>
        </w:tc>
        <w:tc>
          <w:tcPr>
            <w:tcW w:w="336" w:type="pct"/>
            <w:gridSpan w:val="2"/>
            <w:vAlign w:val="center"/>
          </w:tcPr>
          <w:p w14:paraId="1E86525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2210F6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1.22*</w:t>
            </w:r>
          </w:p>
        </w:tc>
      </w:tr>
      <w:tr w:rsidR="009464CD" w:rsidRPr="00B571C1" w14:paraId="4AC83667" w14:textId="77777777" w:rsidTr="00F1150D">
        <w:trPr>
          <w:trHeight w:val="199"/>
          <w:jc w:val="center"/>
        </w:trPr>
        <w:tc>
          <w:tcPr>
            <w:tcW w:w="1401" w:type="pct"/>
            <w:gridSpan w:val="4"/>
            <w:vMerge/>
            <w:noWrap/>
            <w:vAlign w:val="center"/>
            <w:hideMark/>
          </w:tcPr>
          <w:p w14:paraId="23F60A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0EC906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7E6DA18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.29218</w:t>
            </w:r>
          </w:p>
        </w:tc>
        <w:tc>
          <w:tcPr>
            <w:tcW w:w="472" w:type="pct"/>
            <w:gridSpan w:val="3"/>
            <w:vAlign w:val="center"/>
          </w:tcPr>
          <w:p w14:paraId="4EDAA284"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.32734</w:t>
            </w:r>
          </w:p>
        </w:tc>
        <w:tc>
          <w:tcPr>
            <w:tcW w:w="383" w:type="pct"/>
            <w:gridSpan w:val="2"/>
            <w:noWrap/>
            <w:vAlign w:val="center"/>
            <w:hideMark/>
          </w:tcPr>
          <w:p w14:paraId="3499802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-11.1</w:t>
            </w:r>
          </w:p>
        </w:tc>
        <w:tc>
          <w:tcPr>
            <w:tcW w:w="412" w:type="pct"/>
            <w:vAlign w:val="center"/>
          </w:tcPr>
          <w:p w14:paraId="7FD5A4EA"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39.4</w:t>
            </w:r>
          </w:p>
        </w:tc>
        <w:tc>
          <w:tcPr>
            <w:tcW w:w="665" w:type="pct"/>
            <w:gridSpan w:val="2"/>
            <w:noWrap/>
            <w:vAlign w:val="center"/>
            <w:hideMark/>
          </w:tcPr>
          <w:p w14:paraId="42249BE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-1.85</w:t>
            </w:r>
          </w:p>
        </w:tc>
        <w:tc>
          <w:tcPr>
            <w:tcW w:w="336" w:type="pct"/>
            <w:gridSpan w:val="2"/>
            <w:vAlign w:val="center"/>
          </w:tcPr>
          <w:p w14:paraId="117E6A6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0.064</w:t>
            </w:r>
          </w:p>
        </w:tc>
        <w:tc>
          <w:tcPr>
            <w:tcW w:w="383" w:type="pct"/>
            <w:noWrap/>
            <w:vAlign w:val="center"/>
            <w:hideMark/>
          </w:tcPr>
          <w:p w14:paraId="39C4B7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1.11</w:t>
            </w:r>
          </w:p>
        </w:tc>
      </w:tr>
      <w:tr w:rsidR="009464CD" w:rsidRPr="00B571C1" w14:paraId="0B052D38" w14:textId="77777777" w:rsidTr="00F1150D">
        <w:trPr>
          <w:trHeight w:val="199"/>
          <w:jc w:val="center"/>
        </w:trPr>
        <w:tc>
          <w:tcPr>
            <w:tcW w:w="1401" w:type="pct"/>
            <w:gridSpan w:val="4"/>
            <w:noWrap/>
            <w:vAlign w:val="center"/>
            <w:hideMark/>
          </w:tcPr>
          <w:p w14:paraId="7DDBE83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868FE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F0A3A5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766D427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589BE33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6F6884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7C0710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4CBD205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0E8E7AA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59EBEB5" w14:textId="77777777" w:rsidTr="00F1150D">
        <w:trPr>
          <w:trHeight w:val="199"/>
          <w:jc w:val="center"/>
        </w:trPr>
        <w:tc>
          <w:tcPr>
            <w:tcW w:w="1401" w:type="pct"/>
            <w:gridSpan w:val="4"/>
            <w:vMerge w:val="restart"/>
            <w:noWrap/>
            <w:vAlign w:val="center"/>
            <w:hideMark/>
          </w:tcPr>
          <w:p w14:paraId="60A4862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Female labor ratio</w:t>
            </w:r>
          </w:p>
        </w:tc>
        <w:tc>
          <w:tcPr>
            <w:tcW w:w="524" w:type="pct"/>
            <w:gridSpan w:val="2"/>
            <w:vAlign w:val="center"/>
          </w:tcPr>
          <w:p w14:paraId="22BC351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294E0E99"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.44823</w:t>
            </w:r>
          </w:p>
        </w:tc>
        <w:tc>
          <w:tcPr>
            <w:tcW w:w="472" w:type="pct"/>
            <w:gridSpan w:val="3"/>
            <w:vAlign w:val="center"/>
          </w:tcPr>
          <w:p w14:paraId="3292C97E"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.43699</w:t>
            </w:r>
          </w:p>
        </w:tc>
        <w:tc>
          <w:tcPr>
            <w:tcW w:w="383" w:type="pct"/>
            <w:gridSpan w:val="2"/>
            <w:noWrap/>
            <w:vAlign w:val="center"/>
            <w:hideMark/>
          </w:tcPr>
          <w:p w14:paraId="4448AC4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5.7</w:t>
            </w:r>
          </w:p>
        </w:tc>
        <w:tc>
          <w:tcPr>
            <w:tcW w:w="412" w:type="pct"/>
            <w:vAlign w:val="center"/>
          </w:tcPr>
          <w:p w14:paraId="33071BC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2C098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1.09</w:t>
            </w:r>
          </w:p>
        </w:tc>
        <w:tc>
          <w:tcPr>
            <w:tcW w:w="336" w:type="pct"/>
            <w:gridSpan w:val="2"/>
            <w:vAlign w:val="center"/>
          </w:tcPr>
          <w:p w14:paraId="21B1BFB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0.276</w:t>
            </w:r>
          </w:p>
        </w:tc>
        <w:tc>
          <w:tcPr>
            <w:tcW w:w="383" w:type="pct"/>
            <w:noWrap/>
            <w:vAlign w:val="center"/>
            <w:hideMark/>
          </w:tcPr>
          <w:p w14:paraId="3B14BC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1.03</w:t>
            </w:r>
          </w:p>
        </w:tc>
      </w:tr>
      <w:tr w:rsidR="009464CD" w:rsidRPr="00B571C1" w14:paraId="2B638449" w14:textId="77777777" w:rsidTr="00F1150D">
        <w:trPr>
          <w:trHeight w:val="199"/>
          <w:jc w:val="center"/>
        </w:trPr>
        <w:tc>
          <w:tcPr>
            <w:tcW w:w="1401" w:type="pct"/>
            <w:gridSpan w:val="4"/>
            <w:vMerge/>
            <w:noWrap/>
            <w:vAlign w:val="center"/>
            <w:hideMark/>
          </w:tcPr>
          <w:p w14:paraId="5606FDB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5405F1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718E1BF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.44884</w:t>
            </w:r>
          </w:p>
        </w:tc>
        <w:tc>
          <w:tcPr>
            <w:tcW w:w="472" w:type="pct"/>
            <w:gridSpan w:val="3"/>
            <w:vAlign w:val="center"/>
          </w:tcPr>
          <w:p w14:paraId="73D3247F"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.41963</w:t>
            </w:r>
          </w:p>
        </w:tc>
        <w:tc>
          <w:tcPr>
            <w:tcW w:w="383" w:type="pct"/>
            <w:gridSpan w:val="2"/>
            <w:noWrap/>
            <w:vAlign w:val="center"/>
            <w:hideMark/>
          </w:tcPr>
          <w:p w14:paraId="062C19A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14.8</w:t>
            </w:r>
          </w:p>
        </w:tc>
        <w:tc>
          <w:tcPr>
            <w:tcW w:w="412" w:type="pct"/>
            <w:vAlign w:val="center"/>
          </w:tcPr>
          <w:p w14:paraId="64E08C02"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-159.9</w:t>
            </w:r>
          </w:p>
        </w:tc>
        <w:tc>
          <w:tcPr>
            <w:tcW w:w="665" w:type="pct"/>
            <w:gridSpan w:val="2"/>
            <w:noWrap/>
            <w:vAlign w:val="center"/>
            <w:hideMark/>
          </w:tcPr>
          <w:p w14:paraId="156803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2.51</w:t>
            </w:r>
          </w:p>
        </w:tc>
        <w:tc>
          <w:tcPr>
            <w:tcW w:w="336" w:type="pct"/>
            <w:gridSpan w:val="2"/>
            <w:vAlign w:val="center"/>
          </w:tcPr>
          <w:p w14:paraId="526DE3E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0.012</w:t>
            </w:r>
          </w:p>
        </w:tc>
        <w:tc>
          <w:tcPr>
            <w:tcW w:w="383" w:type="pct"/>
            <w:noWrap/>
            <w:vAlign w:val="center"/>
            <w:hideMark/>
          </w:tcPr>
          <w:p w14:paraId="5CCC79A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1.02</w:t>
            </w:r>
          </w:p>
        </w:tc>
      </w:tr>
      <w:tr w:rsidR="009464CD" w:rsidRPr="00B571C1" w14:paraId="2206405F" w14:textId="77777777" w:rsidTr="00F1150D">
        <w:trPr>
          <w:trHeight w:val="199"/>
          <w:jc w:val="center"/>
        </w:trPr>
        <w:tc>
          <w:tcPr>
            <w:tcW w:w="1401" w:type="pct"/>
            <w:gridSpan w:val="4"/>
            <w:noWrap/>
            <w:vAlign w:val="center"/>
            <w:hideMark/>
          </w:tcPr>
          <w:p w14:paraId="23D6BA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FADC87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48F05B5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47ECF7D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68ECC7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EB8DA8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74A396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42CEAE5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0E02F1E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3821F63" w14:textId="77777777" w:rsidTr="00F1150D">
        <w:trPr>
          <w:trHeight w:val="199"/>
          <w:jc w:val="center"/>
        </w:trPr>
        <w:tc>
          <w:tcPr>
            <w:tcW w:w="1401" w:type="pct"/>
            <w:gridSpan w:val="4"/>
            <w:vMerge w:val="restart"/>
            <w:noWrap/>
            <w:vAlign w:val="center"/>
            <w:hideMark/>
          </w:tcPr>
          <w:p w14:paraId="64E04B1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Farmer ratio</w:t>
            </w:r>
          </w:p>
        </w:tc>
        <w:tc>
          <w:tcPr>
            <w:tcW w:w="524" w:type="pct"/>
            <w:gridSpan w:val="2"/>
            <w:vAlign w:val="center"/>
          </w:tcPr>
          <w:p w14:paraId="0BAE5FC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3B9CBFF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.22507</w:t>
            </w:r>
          </w:p>
        </w:tc>
        <w:tc>
          <w:tcPr>
            <w:tcW w:w="472" w:type="pct"/>
            <w:gridSpan w:val="3"/>
            <w:vAlign w:val="center"/>
          </w:tcPr>
          <w:p w14:paraId="077C3CF2"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.21757</w:t>
            </w:r>
          </w:p>
        </w:tc>
        <w:tc>
          <w:tcPr>
            <w:tcW w:w="383" w:type="pct"/>
            <w:gridSpan w:val="2"/>
            <w:noWrap/>
            <w:vAlign w:val="center"/>
            <w:hideMark/>
          </w:tcPr>
          <w:p w14:paraId="443AD2D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2.6</w:t>
            </w:r>
          </w:p>
        </w:tc>
        <w:tc>
          <w:tcPr>
            <w:tcW w:w="412" w:type="pct"/>
            <w:vAlign w:val="center"/>
          </w:tcPr>
          <w:p w14:paraId="1FB6CA5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27DFF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0.49</w:t>
            </w:r>
          </w:p>
        </w:tc>
        <w:tc>
          <w:tcPr>
            <w:tcW w:w="336" w:type="pct"/>
            <w:gridSpan w:val="2"/>
            <w:vAlign w:val="center"/>
          </w:tcPr>
          <w:p w14:paraId="76CDB65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0.624</w:t>
            </w:r>
          </w:p>
        </w:tc>
        <w:tc>
          <w:tcPr>
            <w:tcW w:w="383" w:type="pct"/>
            <w:noWrap/>
            <w:vAlign w:val="center"/>
            <w:hideMark/>
          </w:tcPr>
          <w:p w14:paraId="4CD85D5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1.02</w:t>
            </w:r>
          </w:p>
        </w:tc>
      </w:tr>
      <w:tr w:rsidR="009464CD" w:rsidRPr="00B571C1" w14:paraId="3C754D1C" w14:textId="77777777" w:rsidTr="00F1150D">
        <w:trPr>
          <w:trHeight w:val="199"/>
          <w:jc w:val="center"/>
        </w:trPr>
        <w:tc>
          <w:tcPr>
            <w:tcW w:w="1401" w:type="pct"/>
            <w:gridSpan w:val="4"/>
            <w:vMerge/>
            <w:noWrap/>
            <w:vAlign w:val="center"/>
            <w:hideMark/>
          </w:tcPr>
          <w:p w14:paraId="51FADCB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FF1A0A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13AD40E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.22798</w:t>
            </w:r>
          </w:p>
        </w:tc>
        <w:tc>
          <w:tcPr>
            <w:tcW w:w="472" w:type="pct"/>
            <w:gridSpan w:val="3"/>
            <w:vAlign w:val="center"/>
          </w:tcPr>
          <w:p w14:paraId="789E7DCE"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.26559</w:t>
            </w:r>
          </w:p>
        </w:tc>
        <w:tc>
          <w:tcPr>
            <w:tcW w:w="383" w:type="pct"/>
            <w:gridSpan w:val="2"/>
            <w:noWrap/>
            <w:vAlign w:val="center"/>
            <w:hideMark/>
          </w:tcPr>
          <w:p w14:paraId="734D3D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-414.9</w:t>
            </w:r>
          </w:p>
        </w:tc>
        <w:tc>
          <w:tcPr>
            <w:tcW w:w="412" w:type="pct"/>
            <w:vAlign w:val="center"/>
          </w:tcPr>
          <w:p w14:paraId="752AEC5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AB8B0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-2.07</w:t>
            </w:r>
          </w:p>
        </w:tc>
        <w:tc>
          <w:tcPr>
            <w:tcW w:w="336" w:type="pct"/>
            <w:gridSpan w:val="2"/>
            <w:vAlign w:val="center"/>
          </w:tcPr>
          <w:p w14:paraId="6A6645E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0.039</w:t>
            </w:r>
          </w:p>
        </w:tc>
        <w:tc>
          <w:tcPr>
            <w:tcW w:w="383" w:type="pct"/>
            <w:noWrap/>
            <w:vAlign w:val="center"/>
            <w:hideMark/>
          </w:tcPr>
          <w:p w14:paraId="7095C36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0.87</w:t>
            </w:r>
          </w:p>
        </w:tc>
      </w:tr>
      <w:tr w:rsidR="009464CD" w:rsidRPr="00B571C1" w14:paraId="3A9BF561" w14:textId="77777777" w:rsidTr="00F1150D">
        <w:trPr>
          <w:trHeight w:val="199"/>
          <w:jc w:val="center"/>
        </w:trPr>
        <w:tc>
          <w:tcPr>
            <w:tcW w:w="1401" w:type="pct"/>
            <w:gridSpan w:val="4"/>
            <w:noWrap/>
            <w:vAlign w:val="center"/>
            <w:hideMark/>
          </w:tcPr>
          <w:p w14:paraId="7B1C022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C8BDAA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1C50FB6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69C8C50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563B82F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441D483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268BF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7795AFF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448B99E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9C27566" w14:textId="77777777" w:rsidTr="00F1150D">
        <w:trPr>
          <w:trHeight w:val="199"/>
          <w:jc w:val="center"/>
        </w:trPr>
        <w:tc>
          <w:tcPr>
            <w:tcW w:w="1401" w:type="pct"/>
            <w:gridSpan w:val="4"/>
            <w:vMerge w:val="restart"/>
            <w:noWrap/>
            <w:vAlign w:val="center"/>
            <w:hideMark/>
          </w:tcPr>
          <w:p w14:paraId="0C21688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High educate labor ratio</w:t>
            </w:r>
          </w:p>
        </w:tc>
        <w:tc>
          <w:tcPr>
            <w:tcW w:w="524" w:type="pct"/>
            <w:gridSpan w:val="2"/>
            <w:vAlign w:val="center"/>
          </w:tcPr>
          <w:p w14:paraId="78B2BD4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7C154C1F"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.23684</w:t>
            </w:r>
          </w:p>
        </w:tc>
        <w:tc>
          <w:tcPr>
            <w:tcW w:w="472" w:type="pct"/>
            <w:gridSpan w:val="3"/>
            <w:vAlign w:val="center"/>
          </w:tcPr>
          <w:p w14:paraId="58164BF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.22081</w:t>
            </w:r>
          </w:p>
        </w:tc>
        <w:tc>
          <w:tcPr>
            <w:tcW w:w="383" w:type="pct"/>
            <w:gridSpan w:val="2"/>
            <w:noWrap/>
            <w:vAlign w:val="center"/>
            <w:hideMark/>
          </w:tcPr>
          <w:p w14:paraId="6A6CB1D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5.2</w:t>
            </w:r>
          </w:p>
        </w:tc>
        <w:tc>
          <w:tcPr>
            <w:tcW w:w="412" w:type="pct"/>
            <w:vAlign w:val="center"/>
          </w:tcPr>
          <w:p w14:paraId="66F096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6D8C13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1.00</w:t>
            </w:r>
          </w:p>
        </w:tc>
        <w:tc>
          <w:tcPr>
            <w:tcW w:w="336" w:type="pct"/>
            <w:gridSpan w:val="2"/>
            <w:vAlign w:val="center"/>
          </w:tcPr>
          <w:p w14:paraId="3478B9B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0.316</w:t>
            </w:r>
          </w:p>
        </w:tc>
        <w:tc>
          <w:tcPr>
            <w:tcW w:w="383" w:type="pct"/>
            <w:noWrap/>
            <w:vAlign w:val="center"/>
            <w:hideMark/>
          </w:tcPr>
          <w:p w14:paraId="167962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1.07</w:t>
            </w:r>
          </w:p>
        </w:tc>
      </w:tr>
      <w:tr w:rsidR="009464CD" w:rsidRPr="00B571C1" w14:paraId="272726DF" w14:textId="77777777" w:rsidTr="00F1150D">
        <w:trPr>
          <w:trHeight w:val="199"/>
          <w:jc w:val="center"/>
        </w:trPr>
        <w:tc>
          <w:tcPr>
            <w:tcW w:w="1401" w:type="pct"/>
            <w:gridSpan w:val="4"/>
            <w:vMerge/>
            <w:noWrap/>
            <w:vAlign w:val="center"/>
            <w:hideMark/>
          </w:tcPr>
          <w:p w14:paraId="441E968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482B0E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04C8AC2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.22311</w:t>
            </w:r>
          </w:p>
        </w:tc>
        <w:tc>
          <w:tcPr>
            <w:tcW w:w="472" w:type="pct"/>
            <w:gridSpan w:val="3"/>
            <w:vAlign w:val="center"/>
          </w:tcPr>
          <w:p w14:paraId="218092FC"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.22656</w:t>
            </w:r>
          </w:p>
        </w:tc>
        <w:tc>
          <w:tcPr>
            <w:tcW w:w="383" w:type="pct"/>
            <w:gridSpan w:val="2"/>
            <w:noWrap/>
            <w:vAlign w:val="center"/>
            <w:hideMark/>
          </w:tcPr>
          <w:p w14:paraId="5C937F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w:t>
            </w:r>
          </w:p>
        </w:tc>
        <w:tc>
          <w:tcPr>
            <w:tcW w:w="412" w:type="pct"/>
            <w:vAlign w:val="center"/>
          </w:tcPr>
          <w:p w14:paraId="21A156A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78.5</w:t>
            </w:r>
          </w:p>
        </w:tc>
        <w:tc>
          <w:tcPr>
            <w:tcW w:w="665" w:type="pct"/>
            <w:gridSpan w:val="2"/>
            <w:noWrap/>
            <w:vAlign w:val="center"/>
            <w:hideMark/>
          </w:tcPr>
          <w:p w14:paraId="45867E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-0.20</w:t>
            </w:r>
          </w:p>
        </w:tc>
        <w:tc>
          <w:tcPr>
            <w:tcW w:w="336" w:type="pct"/>
            <w:gridSpan w:val="2"/>
            <w:vAlign w:val="center"/>
          </w:tcPr>
          <w:p w14:paraId="53A10DE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0.842</w:t>
            </w:r>
          </w:p>
        </w:tc>
        <w:tc>
          <w:tcPr>
            <w:tcW w:w="383" w:type="pct"/>
            <w:noWrap/>
            <w:vAlign w:val="center"/>
            <w:hideMark/>
          </w:tcPr>
          <w:p w14:paraId="649E47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1.12</w:t>
            </w:r>
          </w:p>
        </w:tc>
      </w:tr>
      <w:tr w:rsidR="009464CD" w:rsidRPr="00B571C1" w14:paraId="7BC97F6A" w14:textId="77777777" w:rsidTr="00F1150D">
        <w:trPr>
          <w:trHeight w:val="199"/>
          <w:jc w:val="center"/>
        </w:trPr>
        <w:tc>
          <w:tcPr>
            <w:tcW w:w="1401" w:type="pct"/>
            <w:gridSpan w:val="4"/>
            <w:noWrap/>
            <w:vAlign w:val="center"/>
            <w:hideMark/>
          </w:tcPr>
          <w:p w14:paraId="240AFFA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54FF27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5BAD680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267CB5F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195D0A3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215D98C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EBAD7F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00FD12F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07CDC34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63F2E89" w14:textId="77777777" w:rsidTr="00F1150D">
        <w:trPr>
          <w:trHeight w:val="199"/>
          <w:jc w:val="center"/>
        </w:trPr>
        <w:tc>
          <w:tcPr>
            <w:tcW w:w="1401" w:type="pct"/>
            <w:gridSpan w:val="4"/>
            <w:vMerge w:val="restart"/>
            <w:noWrap/>
            <w:vAlign w:val="center"/>
            <w:hideMark/>
          </w:tcPr>
          <w:p w14:paraId="7C29FE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Part time farmer ratio</w:t>
            </w:r>
          </w:p>
        </w:tc>
        <w:tc>
          <w:tcPr>
            <w:tcW w:w="524" w:type="pct"/>
            <w:gridSpan w:val="2"/>
            <w:vAlign w:val="center"/>
          </w:tcPr>
          <w:p w14:paraId="720905E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5F3424A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.22262</w:t>
            </w:r>
          </w:p>
        </w:tc>
        <w:tc>
          <w:tcPr>
            <w:tcW w:w="472" w:type="pct"/>
            <w:gridSpan w:val="3"/>
            <w:vAlign w:val="center"/>
          </w:tcPr>
          <w:p w14:paraId="6E6E8A8E"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.16788</w:t>
            </w:r>
          </w:p>
        </w:tc>
        <w:tc>
          <w:tcPr>
            <w:tcW w:w="383" w:type="pct"/>
            <w:gridSpan w:val="2"/>
            <w:noWrap/>
            <w:vAlign w:val="center"/>
            <w:hideMark/>
          </w:tcPr>
          <w:p w14:paraId="21C667C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17.6</w:t>
            </w:r>
          </w:p>
        </w:tc>
        <w:tc>
          <w:tcPr>
            <w:tcW w:w="412" w:type="pct"/>
            <w:vAlign w:val="center"/>
          </w:tcPr>
          <w:p w14:paraId="53879F8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50093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3.41</w:t>
            </w:r>
          </w:p>
        </w:tc>
        <w:tc>
          <w:tcPr>
            <w:tcW w:w="336" w:type="pct"/>
            <w:gridSpan w:val="2"/>
            <w:vAlign w:val="center"/>
          </w:tcPr>
          <w:p w14:paraId="5224A71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0.001</w:t>
            </w:r>
          </w:p>
        </w:tc>
        <w:tc>
          <w:tcPr>
            <w:tcW w:w="383" w:type="pct"/>
            <w:noWrap/>
            <w:vAlign w:val="center"/>
            <w:hideMark/>
          </w:tcPr>
          <w:p w14:paraId="632A3BA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1.29*</w:t>
            </w:r>
          </w:p>
        </w:tc>
      </w:tr>
      <w:tr w:rsidR="009464CD" w:rsidRPr="00B571C1" w14:paraId="28025275" w14:textId="77777777" w:rsidTr="00F1150D">
        <w:trPr>
          <w:trHeight w:val="199"/>
          <w:jc w:val="center"/>
        </w:trPr>
        <w:tc>
          <w:tcPr>
            <w:tcW w:w="1401" w:type="pct"/>
            <w:gridSpan w:val="4"/>
            <w:vMerge/>
            <w:noWrap/>
            <w:vAlign w:val="center"/>
            <w:hideMark/>
          </w:tcPr>
          <w:p w14:paraId="20E938C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E34F40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0837FE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.21564</w:t>
            </w:r>
          </w:p>
        </w:tc>
        <w:tc>
          <w:tcPr>
            <w:tcW w:w="472" w:type="pct"/>
            <w:gridSpan w:val="3"/>
            <w:vAlign w:val="center"/>
          </w:tcPr>
          <w:p w14:paraId="0FCF5B7A"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.18944</w:t>
            </w:r>
          </w:p>
        </w:tc>
        <w:tc>
          <w:tcPr>
            <w:tcW w:w="383" w:type="pct"/>
            <w:gridSpan w:val="2"/>
            <w:noWrap/>
            <w:vAlign w:val="center"/>
            <w:hideMark/>
          </w:tcPr>
          <w:p w14:paraId="20F5098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8.4</w:t>
            </w:r>
          </w:p>
        </w:tc>
        <w:tc>
          <w:tcPr>
            <w:tcW w:w="412" w:type="pct"/>
            <w:vAlign w:val="center"/>
          </w:tcPr>
          <w:p w14:paraId="737B27FA"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52.1</w:t>
            </w:r>
          </w:p>
        </w:tc>
        <w:tc>
          <w:tcPr>
            <w:tcW w:w="665" w:type="pct"/>
            <w:gridSpan w:val="2"/>
            <w:noWrap/>
            <w:vAlign w:val="center"/>
            <w:hideMark/>
          </w:tcPr>
          <w:p w14:paraId="56B99AE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1.44</w:t>
            </w:r>
          </w:p>
        </w:tc>
        <w:tc>
          <w:tcPr>
            <w:tcW w:w="336" w:type="pct"/>
            <w:gridSpan w:val="2"/>
            <w:vAlign w:val="center"/>
          </w:tcPr>
          <w:p w14:paraId="29787E2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0.151</w:t>
            </w:r>
          </w:p>
        </w:tc>
        <w:tc>
          <w:tcPr>
            <w:tcW w:w="383" w:type="pct"/>
            <w:noWrap/>
            <w:vAlign w:val="center"/>
            <w:hideMark/>
          </w:tcPr>
          <w:p w14:paraId="0E8BE5F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1.20*</w:t>
            </w:r>
          </w:p>
        </w:tc>
      </w:tr>
      <w:tr w:rsidR="009464CD" w:rsidRPr="00B571C1" w14:paraId="44C88735" w14:textId="77777777" w:rsidTr="00F1150D">
        <w:trPr>
          <w:trHeight w:val="199"/>
          <w:jc w:val="center"/>
        </w:trPr>
        <w:tc>
          <w:tcPr>
            <w:tcW w:w="1401" w:type="pct"/>
            <w:gridSpan w:val="4"/>
            <w:noWrap/>
            <w:vAlign w:val="center"/>
            <w:hideMark/>
          </w:tcPr>
          <w:p w14:paraId="7C2213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25488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40036C3C"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472" w:type="pct"/>
            <w:gridSpan w:val="3"/>
            <w:vAlign w:val="center"/>
          </w:tcPr>
          <w:p w14:paraId="5E5C0613" w14:textId="77777777" w:rsidR="009464CD" w:rsidRPr="00B571C1" w:rsidRDefault="009464CD" w:rsidP="00F1150D">
            <w:pPr>
              <w:spacing w:line="0" w:lineRule="atLeast"/>
              <w:ind w:left="27"/>
              <w:jc w:val="center"/>
              <w:rPr>
                <w:rFonts w:ascii="Century Schoolbook" w:hAnsi="Century Schoolbook" w:cs="SimSun"/>
                <w:color w:val="000000"/>
                <w:kern w:val="0"/>
                <w:sz w:val="18"/>
              </w:rPr>
            </w:pPr>
          </w:p>
        </w:tc>
        <w:tc>
          <w:tcPr>
            <w:tcW w:w="383" w:type="pct"/>
            <w:gridSpan w:val="2"/>
            <w:noWrap/>
            <w:vAlign w:val="center"/>
            <w:hideMark/>
          </w:tcPr>
          <w:p w14:paraId="0B61DD4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447370A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BB5411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38EA5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628288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572466B" w14:textId="77777777" w:rsidTr="00F1150D">
        <w:trPr>
          <w:trHeight w:val="199"/>
          <w:jc w:val="center"/>
        </w:trPr>
        <w:tc>
          <w:tcPr>
            <w:tcW w:w="1401" w:type="pct"/>
            <w:gridSpan w:val="4"/>
            <w:vMerge w:val="restart"/>
            <w:noWrap/>
            <w:vAlign w:val="center"/>
            <w:hideMark/>
          </w:tcPr>
          <w:p w14:paraId="5BF7D3B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Communist Party Members</w:t>
            </w:r>
          </w:p>
        </w:tc>
        <w:tc>
          <w:tcPr>
            <w:tcW w:w="524" w:type="pct"/>
            <w:gridSpan w:val="2"/>
            <w:vAlign w:val="center"/>
          </w:tcPr>
          <w:p w14:paraId="4D812C8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6F962137"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1.2794</w:t>
            </w:r>
          </w:p>
        </w:tc>
        <w:tc>
          <w:tcPr>
            <w:tcW w:w="472" w:type="pct"/>
            <w:gridSpan w:val="3"/>
            <w:vAlign w:val="center"/>
          </w:tcPr>
          <w:p w14:paraId="6D85239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1.2179</w:t>
            </w:r>
          </w:p>
        </w:tc>
        <w:tc>
          <w:tcPr>
            <w:tcW w:w="383" w:type="pct"/>
            <w:gridSpan w:val="2"/>
            <w:noWrap/>
            <w:vAlign w:val="center"/>
            <w:hideMark/>
          </w:tcPr>
          <w:p w14:paraId="27B2D47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12.1</w:t>
            </w:r>
          </w:p>
        </w:tc>
        <w:tc>
          <w:tcPr>
            <w:tcW w:w="412" w:type="pct"/>
            <w:vAlign w:val="center"/>
          </w:tcPr>
          <w:p w14:paraId="128E6C4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7CDD4B8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2.32</w:t>
            </w:r>
          </w:p>
        </w:tc>
        <w:tc>
          <w:tcPr>
            <w:tcW w:w="336" w:type="pct"/>
            <w:gridSpan w:val="2"/>
            <w:vAlign w:val="center"/>
          </w:tcPr>
          <w:p w14:paraId="50A6F1B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0.020</w:t>
            </w:r>
          </w:p>
        </w:tc>
        <w:tc>
          <w:tcPr>
            <w:tcW w:w="383" w:type="pct"/>
            <w:noWrap/>
            <w:vAlign w:val="center"/>
            <w:hideMark/>
          </w:tcPr>
          <w:p w14:paraId="2F94404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1.20*</w:t>
            </w:r>
          </w:p>
        </w:tc>
      </w:tr>
      <w:tr w:rsidR="009464CD" w:rsidRPr="00B571C1" w14:paraId="074F5640" w14:textId="77777777" w:rsidTr="00F1150D">
        <w:trPr>
          <w:trHeight w:val="199"/>
          <w:jc w:val="center"/>
        </w:trPr>
        <w:tc>
          <w:tcPr>
            <w:tcW w:w="1401" w:type="pct"/>
            <w:gridSpan w:val="4"/>
            <w:vMerge/>
            <w:noWrap/>
            <w:vAlign w:val="center"/>
            <w:hideMark/>
          </w:tcPr>
          <w:p w14:paraId="6C046F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12DF30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5AD10D5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1.2683</w:t>
            </w:r>
          </w:p>
        </w:tc>
        <w:tc>
          <w:tcPr>
            <w:tcW w:w="472" w:type="pct"/>
            <w:gridSpan w:val="3"/>
            <w:vAlign w:val="center"/>
          </w:tcPr>
          <w:p w14:paraId="20F891A1"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1.3084</w:t>
            </w:r>
          </w:p>
        </w:tc>
        <w:tc>
          <w:tcPr>
            <w:tcW w:w="383" w:type="pct"/>
            <w:gridSpan w:val="2"/>
            <w:noWrap/>
            <w:vAlign w:val="center"/>
            <w:hideMark/>
          </w:tcPr>
          <w:p w14:paraId="7AF78B1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-7.9</w:t>
            </w:r>
          </w:p>
        </w:tc>
        <w:tc>
          <w:tcPr>
            <w:tcW w:w="412" w:type="pct"/>
            <w:vAlign w:val="center"/>
          </w:tcPr>
          <w:p w14:paraId="059F63F2"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34.9</w:t>
            </w:r>
          </w:p>
        </w:tc>
        <w:tc>
          <w:tcPr>
            <w:tcW w:w="665" w:type="pct"/>
            <w:gridSpan w:val="2"/>
            <w:noWrap/>
            <w:vAlign w:val="center"/>
            <w:hideMark/>
          </w:tcPr>
          <w:p w14:paraId="4ECA011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-1.35</w:t>
            </w:r>
          </w:p>
        </w:tc>
        <w:tc>
          <w:tcPr>
            <w:tcW w:w="336" w:type="pct"/>
            <w:gridSpan w:val="2"/>
            <w:vAlign w:val="center"/>
          </w:tcPr>
          <w:p w14:paraId="3699E3A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0.177</w:t>
            </w:r>
          </w:p>
        </w:tc>
        <w:tc>
          <w:tcPr>
            <w:tcW w:w="383" w:type="pct"/>
            <w:noWrap/>
            <w:vAlign w:val="center"/>
            <w:hideMark/>
          </w:tcPr>
          <w:p w14:paraId="48BFF60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1.12</w:t>
            </w:r>
          </w:p>
        </w:tc>
      </w:tr>
      <w:tr w:rsidR="009464CD" w:rsidRPr="00B571C1" w14:paraId="7CF2227A" w14:textId="77777777" w:rsidTr="00F1150D">
        <w:trPr>
          <w:trHeight w:val="199"/>
          <w:jc w:val="center"/>
        </w:trPr>
        <w:tc>
          <w:tcPr>
            <w:tcW w:w="1401" w:type="pct"/>
            <w:gridSpan w:val="4"/>
            <w:noWrap/>
            <w:vAlign w:val="center"/>
            <w:hideMark/>
          </w:tcPr>
          <w:p w14:paraId="09AC7C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9346E3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2B7436A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2460766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23AA7A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E34CA5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A43E9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0A5D5D2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3ACA462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08F5D94" w14:textId="77777777" w:rsidTr="00F1150D">
        <w:trPr>
          <w:trHeight w:val="199"/>
          <w:jc w:val="center"/>
        </w:trPr>
        <w:tc>
          <w:tcPr>
            <w:tcW w:w="1401" w:type="pct"/>
            <w:gridSpan w:val="4"/>
            <w:vMerge w:val="restart"/>
            <w:noWrap/>
            <w:vAlign w:val="center"/>
            <w:hideMark/>
          </w:tcPr>
          <w:p w14:paraId="70219A2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Village cadres in the family</w:t>
            </w:r>
          </w:p>
        </w:tc>
        <w:tc>
          <w:tcPr>
            <w:tcW w:w="524" w:type="pct"/>
            <w:gridSpan w:val="2"/>
            <w:vAlign w:val="center"/>
          </w:tcPr>
          <w:p w14:paraId="5422CEE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5668A24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1.8693</w:t>
            </w:r>
          </w:p>
        </w:tc>
        <w:tc>
          <w:tcPr>
            <w:tcW w:w="472" w:type="pct"/>
            <w:gridSpan w:val="3"/>
            <w:vAlign w:val="center"/>
          </w:tcPr>
          <w:p w14:paraId="07264B46"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1.876</w:t>
            </w:r>
          </w:p>
        </w:tc>
        <w:tc>
          <w:tcPr>
            <w:tcW w:w="383" w:type="pct"/>
            <w:gridSpan w:val="2"/>
            <w:noWrap/>
            <w:vAlign w:val="center"/>
            <w:hideMark/>
          </w:tcPr>
          <w:p w14:paraId="632268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w:t>
            </w:r>
          </w:p>
        </w:tc>
        <w:tc>
          <w:tcPr>
            <w:tcW w:w="412" w:type="pct"/>
            <w:vAlign w:val="center"/>
          </w:tcPr>
          <w:p w14:paraId="3A1DB51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0B9D04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-0.38</w:t>
            </w:r>
          </w:p>
        </w:tc>
        <w:tc>
          <w:tcPr>
            <w:tcW w:w="336" w:type="pct"/>
            <w:gridSpan w:val="2"/>
            <w:vAlign w:val="center"/>
          </w:tcPr>
          <w:p w14:paraId="1379381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0.705</w:t>
            </w:r>
          </w:p>
        </w:tc>
        <w:tc>
          <w:tcPr>
            <w:tcW w:w="383" w:type="pct"/>
            <w:noWrap/>
            <w:vAlign w:val="center"/>
            <w:hideMark/>
          </w:tcPr>
          <w:p w14:paraId="2C68EE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1.01</w:t>
            </w:r>
          </w:p>
        </w:tc>
      </w:tr>
      <w:tr w:rsidR="009464CD" w:rsidRPr="00B571C1" w14:paraId="32BD08E3" w14:textId="77777777" w:rsidTr="00F1150D">
        <w:trPr>
          <w:trHeight w:val="199"/>
          <w:jc w:val="center"/>
        </w:trPr>
        <w:tc>
          <w:tcPr>
            <w:tcW w:w="1401" w:type="pct"/>
            <w:gridSpan w:val="4"/>
            <w:vMerge/>
            <w:noWrap/>
            <w:vAlign w:val="center"/>
            <w:hideMark/>
          </w:tcPr>
          <w:p w14:paraId="2705E76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88A74A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62AA845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1.8693</w:t>
            </w:r>
          </w:p>
        </w:tc>
        <w:tc>
          <w:tcPr>
            <w:tcW w:w="472" w:type="pct"/>
            <w:gridSpan w:val="3"/>
            <w:vAlign w:val="center"/>
          </w:tcPr>
          <w:p w14:paraId="42A3A445"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1.7526</w:t>
            </w:r>
          </w:p>
        </w:tc>
        <w:tc>
          <w:tcPr>
            <w:tcW w:w="383" w:type="pct"/>
            <w:gridSpan w:val="2"/>
            <w:noWrap/>
            <w:vAlign w:val="center"/>
            <w:hideMark/>
          </w:tcPr>
          <w:p w14:paraId="1AE1BA6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34.6</w:t>
            </w:r>
          </w:p>
        </w:tc>
        <w:tc>
          <w:tcPr>
            <w:tcW w:w="412" w:type="pct"/>
            <w:vAlign w:val="center"/>
          </w:tcPr>
          <w:p w14:paraId="60B95C0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-1643.0</w:t>
            </w:r>
          </w:p>
        </w:tc>
        <w:tc>
          <w:tcPr>
            <w:tcW w:w="665" w:type="pct"/>
            <w:gridSpan w:val="2"/>
            <w:noWrap/>
            <w:vAlign w:val="center"/>
            <w:hideMark/>
          </w:tcPr>
          <w:p w14:paraId="420D865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5.10</w:t>
            </w:r>
          </w:p>
        </w:tc>
        <w:tc>
          <w:tcPr>
            <w:tcW w:w="336" w:type="pct"/>
            <w:gridSpan w:val="2"/>
            <w:vAlign w:val="center"/>
          </w:tcPr>
          <w:p w14:paraId="1BE777B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19E9A0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0.61*</w:t>
            </w:r>
          </w:p>
        </w:tc>
      </w:tr>
      <w:tr w:rsidR="009464CD" w:rsidRPr="00B571C1" w14:paraId="61A88E5A" w14:textId="77777777" w:rsidTr="00F1150D">
        <w:trPr>
          <w:trHeight w:val="199"/>
          <w:jc w:val="center"/>
        </w:trPr>
        <w:tc>
          <w:tcPr>
            <w:tcW w:w="1401" w:type="pct"/>
            <w:gridSpan w:val="4"/>
            <w:noWrap/>
            <w:vAlign w:val="center"/>
            <w:hideMark/>
          </w:tcPr>
          <w:p w14:paraId="190AAD4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9A65B3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0E05AEA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0B09676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02D099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178F887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787312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7190FE7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627FF36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1A14E514" w14:textId="77777777" w:rsidTr="00F1150D">
        <w:trPr>
          <w:trHeight w:val="199"/>
          <w:jc w:val="center"/>
        </w:trPr>
        <w:tc>
          <w:tcPr>
            <w:tcW w:w="1401" w:type="pct"/>
            <w:gridSpan w:val="4"/>
            <w:vMerge w:val="restart"/>
            <w:noWrap/>
            <w:vAlign w:val="center"/>
            <w:hideMark/>
          </w:tcPr>
          <w:p w14:paraId="1A6A02C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Village cadres in the relatives</w:t>
            </w:r>
          </w:p>
        </w:tc>
        <w:tc>
          <w:tcPr>
            <w:tcW w:w="524" w:type="pct"/>
            <w:gridSpan w:val="2"/>
            <w:vAlign w:val="center"/>
          </w:tcPr>
          <w:p w14:paraId="6FF9CF0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5D8842F7"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1.317</w:t>
            </w:r>
          </w:p>
        </w:tc>
        <w:tc>
          <w:tcPr>
            <w:tcW w:w="472" w:type="pct"/>
            <w:gridSpan w:val="3"/>
            <w:vAlign w:val="center"/>
          </w:tcPr>
          <w:p w14:paraId="4F7DEEA6"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1.3966</w:t>
            </w:r>
          </w:p>
        </w:tc>
        <w:tc>
          <w:tcPr>
            <w:tcW w:w="383" w:type="pct"/>
            <w:gridSpan w:val="2"/>
            <w:noWrap/>
            <w:vAlign w:val="center"/>
            <w:hideMark/>
          </w:tcPr>
          <w:p w14:paraId="2D3925E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-12.6</w:t>
            </w:r>
          </w:p>
        </w:tc>
        <w:tc>
          <w:tcPr>
            <w:tcW w:w="412" w:type="pct"/>
            <w:vAlign w:val="center"/>
          </w:tcPr>
          <w:p w14:paraId="046EFE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132FFE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-2.38</w:t>
            </w:r>
          </w:p>
        </w:tc>
        <w:tc>
          <w:tcPr>
            <w:tcW w:w="336" w:type="pct"/>
            <w:gridSpan w:val="2"/>
            <w:vAlign w:val="center"/>
          </w:tcPr>
          <w:p w14:paraId="0C90288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0.017</w:t>
            </w:r>
          </w:p>
        </w:tc>
        <w:tc>
          <w:tcPr>
            <w:tcW w:w="383" w:type="pct"/>
            <w:noWrap/>
            <w:vAlign w:val="center"/>
            <w:hideMark/>
          </w:tcPr>
          <w:p w14:paraId="11703E5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0.86</w:t>
            </w:r>
          </w:p>
        </w:tc>
      </w:tr>
      <w:tr w:rsidR="009464CD" w:rsidRPr="00B571C1" w14:paraId="31BD6CBB" w14:textId="77777777" w:rsidTr="00F1150D">
        <w:trPr>
          <w:trHeight w:val="199"/>
          <w:jc w:val="center"/>
        </w:trPr>
        <w:tc>
          <w:tcPr>
            <w:tcW w:w="1401" w:type="pct"/>
            <w:gridSpan w:val="4"/>
            <w:vMerge/>
            <w:noWrap/>
            <w:vAlign w:val="center"/>
            <w:hideMark/>
          </w:tcPr>
          <w:p w14:paraId="2EA4F6B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99900F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DC7496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1.3223</w:t>
            </w:r>
          </w:p>
        </w:tc>
        <w:tc>
          <w:tcPr>
            <w:tcW w:w="472" w:type="pct"/>
            <w:gridSpan w:val="3"/>
            <w:vAlign w:val="center"/>
          </w:tcPr>
          <w:p w14:paraId="7157619C"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1.3746</w:t>
            </w:r>
          </w:p>
        </w:tc>
        <w:tc>
          <w:tcPr>
            <w:tcW w:w="383" w:type="pct"/>
            <w:gridSpan w:val="2"/>
            <w:noWrap/>
            <w:vAlign w:val="center"/>
            <w:hideMark/>
          </w:tcPr>
          <w:p w14:paraId="4048872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-8.3</w:t>
            </w:r>
          </w:p>
        </w:tc>
        <w:tc>
          <w:tcPr>
            <w:tcW w:w="412" w:type="pct"/>
            <w:vAlign w:val="center"/>
          </w:tcPr>
          <w:p w14:paraId="3976733C"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34.4</w:t>
            </w:r>
          </w:p>
        </w:tc>
        <w:tc>
          <w:tcPr>
            <w:tcW w:w="665" w:type="pct"/>
            <w:gridSpan w:val="2"/>
            <w:noWrap/>
            <w:vAlign w:val="center"/>
            <w:hideMark/>
          </w:tcPr>
          <w:p w14:paraId="102F8C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-1.42</w:t>
            </w:r>
          </w:p>
        </w:tc>
        <w:tc>
          <w:tcPr>
            <w:tcW w:w="336" w:type="pct"/>
            <w:gridSpan w:val="2"/>
            <w:vAlign w:val="center"/>
          </w:tcPr>
          <w:p w14:paraId="0B3C638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0.155</w:t>
            </w:r>
          </w:p>
        </w:tc>
        <w:tc>
          <w:tcPr>
            <w:tcW w:w="383" w:type="pct"/>
            <w:noWrap/>
            <w:vAlign w:val="center"/>
            <w:hideMark/>
          </w:tcPr>
          <w:p w14:paraId="26C369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0.94</w:t>
            </w:r>
          </w:p>
        </w:tc>
      </w:tr>
      <w:tr w:rsidR="009464CD" w:rsidRPr="00B571C1" w14:paraId="7F89703C" w14:textId="77777777" w:rsidTr="00F1150D">
        <w:trPr>
          <w:trHeight w:val="199"/>
          <w:jc w:val="center"/>
        </w:trPr>
        <w:tc>
          <w:tcPr>
            <w:tcW w:w="1401" w:type="pct"/>
            <w:gridSpan w:val="4"/>
            <w:noWrap/>
            <w:vAlign w:val="center"/>
            <w:hideMark/>
          </w:tcPr>
          <w:p w14:paraId="4B01045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10F951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4DD7118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4EC9670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1F815E5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410C11C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713F78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240B10B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578E0CA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545542D" w14:textId="77777777" w:rsidTr="00F1150D">
        <w:trPr>
          <w:trHeight w:val="199"/>
          <w:jc w:val="center"/>
        </w:trPr>
        <w:tc>
          <w:tcPr>
            <w:tcW w:w="1401" w:type="pct"/>
            <w:gridSpan w:val="4"/>
            <w:vMerge w:val="restart"/>
            <w:noWrap/>
            <w:vAlign w:val="center"/>
            <w:hideMark/>
          </w:tcPr>
          <w:p w14:paraId="56A3A5C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Main surname</w:t>
            </w:r>
          </w:p>
        </w:tc>
        <w:tc>
          <w:tcPr>
            <w:tcW w:w="524" w:type="pct"/>
            <w:gridSpan w:val="2"/>
            <w:vAlign w:val="center"/>
          </w:tcPr>
          <w:p w14:paraId="5F1AD5F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238F8AC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2.3513</w:t>
            </w:r>
          </w:p>
        </w:tc>
        <w:tc>
          <w:tcPr>
            <w:tcW w:w="472" w:type="pct"/>
            <w:gridSpan w:val="3"/>
            <w:vAlign w:val="center"/>
          </w:tcPr>
          <w:p w14:paraId="54CB9530"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2.4045</w:t>
            </w:r>
          </w:p>
        </w:tc>
        <w:tc>
          <w:tcPr>
            <w:tcW w:w="383" w:type="pct"/>
            <w:gridSpan w:val="2"/>
            <w:noWrap/>
            <w:vAlign w:val="center"/>
            <w:hideMark/>
          </w:tcPr>
          <w:p w14:paraId="2127225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-6.7</w:t>
            </w:r>
          </w:p>
        </w:tc>
        <w:tc>
          <w:tcPr>
            <w:tcW w:w="412" w:type="pct"/>
            <w:vAlign w:val="center"/>
          </w:tcPr>
          <w:p w14:paraId="755C22A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6AAAB82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-1.28</w:t>
            </w:r>
          </w:p>
        </w:tc>
        <w:tc>
          <w:tcPr>
            <w:tcW w:w="336" w:type="pct"/>
            <w:gridSpan w:val="2"/>
            <w:vAlign w:val="center"/>
          </w:tcPr>
          <w:p w14:paraId="3267E60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0.202</w:t>
            </w:r>
          </w:p>
        </w:tc>
        <w:tc>
          <w:tcPr>
            <w:tcW w:w="383" w:type="pct"/>
            <w:noWrap/>
            <w:vAlign w:val="center"/>
            <w:hideMark/>
          </w:tcPr>
          <w:p w14:paraId="56F0219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1.01</w:t>
            </w:r>
          </w:p>
        </w:tc>
      </w:tr>
      <w:tr w:rsidR="009464CD" w:rsidRPr="00B571C1" w14:paraId="015C8BF0" w14:textId="77777777" w:rsidTr="00F1150D">
        <w:trPr>
          <w:trHeight w:val="199"/>
          <w:jc w:val="center"/>
        </w:trPr>
        <w:tc>
          <w:tcPr>
            <w:tcW w:w="1401" w:type="pct"/>
            <w:gridSpan w:val="4"/>
            <w:vMerge/>
            <w:noWrap/>
            <w:vAlign w:val="center"/>
            <w:hideMark/>
          </w:tcPr>
          <w:p w14:paraId="5FBB36A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C2BE17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2A7521F8"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2.3798</w:t>
            </w:r>
          </w:p>
        </w:tc>
        <w:tc>
          <w:tcPr>
            <w:tcW w:w="472" w:type="pct"/>
            <w:gridSpan w:val="3"/>
            <w:vAlign w:val="center"/>
          </w:tcPr>
          <w:p w14:paraId="6AA4E01D" w14:textId="77777777" w:rsidR="009464CD" w:rsidRPr="00B571C1" w:rsidRDefault="009464CD" w:rsidP="00F1150D">
            <w:pPr>
              <w:spacing w:line="0" w:lineRule="atLeast"/>
              <w:ind w:left="6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2.3885</w:t>
            </w:r>
          </w:p>
        </w:tc>
        <w:tc>
          <w:tcPr>
            <w:tcW w:w="383" w:type="pct"/>
            <w:gridSpan w:val="2"/>
            <w:noWrap/>
            <w:vAlign w:val="center"/>
            <w:hideMark/>
          </w:tcPr>
          <w:p w14:paraId="52369B2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w:t>
            </w:r>
          </w:p>
        </w:tc>
        <w:tc>
          <w:tcPr>
            <w:tcW w:w="412" w:type="pct"/>
            <w:vAlign w:val="center"/>
          </w:tcPr>
          <w:p w14:paraId="13EA8F6B"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83.6</w:t>
            </w:r>
          </w:p>
        </w:tc>
        <w:tc>
          <w:tcPr>
            <w:tcW w:w="665" w:type="pct"/>
            <w:gridSpan w:val="2"/>
            <w:noWrap/>
            <w:vAlign w:val="center"/>
            <w:hideMark/>
          </w:tcPr>
          <w:p w14:paraId="288CBF7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-0.19</w:t>
            </w:r>
          </w:p>
        </w:tc>
        <w:tc>
          <w:tcPr>
            <w:tcW w:w="336" w:type="pct"/>
            <w:gridSpan w:val="2"/>
            <w:vAlign w:val="center"/>
          </w:tcPr>
          <w:p w14:paraId="3A99BF3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0.850</w:t>
            </w:r>
          </w:p>
        </w:tc>
        <w:tc>
          <w:tcPr>
            <w:tcW w:w="383" w:type="pct"/>
            <w:noWrap/>
            <w:vAlign w:val="center"/>
            <w:hideMark/>
          </w:tcPr>
          <w:p w14:paraId="3748DD3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w:t>
            </w:r>
          </w:p>
        </w:tc>
      </w:tr>
      <w:tr w:rsidR="009464CD" w:rsidRPr="00B571C1" w14:paraId="560E0A9C" w14:textId="77777777" w:rsidTr="00F1150D">
        <w:trPr>
          <w:trHeight w:val="199"/>
          <w:jc w:val="center"/>
        </w:trPr>
        <w:tc>
          <w:tcPr>
            <w:tcW w:w="1401" w:type="pct"/>
            <w:gridSpan w:val="4"/>
            <w:noWrap/>
            <w:vAlign w:val="center"/>
            <w:hideMark/>
          </w:tcPr>
          <w:p w14:paraId="567125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DBFD74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53B2E49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10F90D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3D836B3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75B4745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6E129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26F33E3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5CA58C8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189C31F5" w14:textId="77777777" w:rsidTr="00F1150D">
        <w:trPr>
          <w:trHeight w:val="199"/>
          <w:jc w:val="center"/>
        </w:trPr>
        <w:tc>
          <w:tcPr>
            <w:tcW w:w="1401" w:type="pct"/>
            <w:gridSpan w:val="4"/>
            <w:vMerge w:val="restart"/>
            <w:noWrap/>
            <w:vAlign w:val="center"/>
            <w:hideMark/>
          </w:tcPr>
          <w:p w14:paraId="73B9F98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Ag-insurance medical guarantee</w:t>
            </w:r>
          </w:p>
        </w:tc>
        <w:tc>
          <w:tcPr>
            <w:tcW w:w="524" w:type="pct"/>
            <w:gridSpan w:val="2"/>
            <w:vAlign w:val="center"/>
          </w:tcPr>
          <w:p w14:paraId="40A5CD3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33BE7A7E"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.9281</w:t>
            </w:r>
          </w:p>
        </w:tc>
        <w:tc>
          <w:tcPr>
            <w:tcW w:w="472" w:type="pct"/>
            <w:gridSpan w:val="3"/>
            <w:vAlign w:val="center"/>
          </w:tcPr>
          <w:p w14:paraId="2D6E0080" w14:textId="77777777" w:rsidR="009464CD" w:rsidRPr="00B571C1" w:rsidRDefault="009464CD" w:rsidP="00F1150D">
            <w:pPr>
              <w:spacing w:line="0" w:lineRule="atLeast"/>
              <w:ind w:left="18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.87598</w:t>
            </w:r>
          </w:p>
        </w:tc>
        <w:tc>
          <w:tcPr>
            <w:tcW w:w="383" w:type="pct"/>
            <w:gridSpan w:val="2"/>
            <w:noWrap/>
            <w:vAlign w:val="center"/>
            <w:hideMark/>
          </w:tcPr>
          <w:p w14:paraId="7016085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17.6</w:t>
            </w:r>
          </w:p>
        </w:tc>
        <w:tc>
          <w:tcPr>
            <w:tcW w:w="412" w:type="pct"/>
            <w:vAlign w:val="center"/>
          </w:tcPr>
          <w:p w14:paraId="184AC34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732545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3.28</w:t>
            </w:r>
          </w:p>
        </w:tc>
        <w:tc>
          <w:tcPr>
            <w:tcW w:w="336" w:type="pct"/>
            <w:gridSpan w:val="2"/>
            <w:vAlign w:val="center"/>
          </w:tcPr>
          <w:p w14:paraId="30DA1D0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0.001</w:t>
            </w:r>
          </w:p>
        </w:tc>
        <w:tc>
          <w:tcPr>
            <w:tcW w:w="383" w:type="pct"/>
            <w:noWrap/>
            <w:vAlign w:val="center"/>
            <w:hideMark/>
          </w:tcPr>
          <w:p w14:paraId="3A98F28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119473BD" w14:textId="77777777" w:rsidTr="00F1150D">
        <w:trPr>
          <w:trHeight w:val="199"/>
          <w:jc w:val="center"/>
        </w:trPr>
        <w:tc>
          <w:tcPr>
            <w:tcW w:w="1401" w:type="pct"/>
            <w:gridSpan w:val="4"/>
            <w:vMerge/>
            <w:noWrap/>
            <w:vAlign w:val="center"/>
            <w:hideMark/>
          </w:tcPr>
          <w:p w14:paraId="3B35377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39E3B5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6857EB72"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.92683</w:t>
            </w:r>
          </w:p>
        </w:tc>
        <w:tc>
          <w:tcPr>
            <w:tcW w:w="472" w:type="pct"/>
            <w:gridSpan w:val="3"/>
            <w:vAlign w:val="center"/>
          </w:tcPr>
          <w:p w14:paraId="0FF06901" w14:textId="77777777" w:rsidR="009464CD" w:rsidRPr="00B571C1" w:rsidRDefault="009464CD" w:rsidP="00F1150D">
            <w:pPr>
              <w:spacing w:line="0" w:lineRule="atLeast"/>
              <w:ind w:left="9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.88153</w:t>
            </w:r>
          </w:p>
        </w:tc>
        <w:tc>
          <w:tcPr>
            <w:tcW w:w="383" w:type="pct"/>
            <w:gridSpan w:val="2"/>
            <w:noWrap/>
            <w:vAlign w:val="center"/>
            <w:hideMark/>
          </w:tcPr>
          <w:p w14:paraId="14F917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15.3</w:t>
            </w:r>
          </w:p>
        </w:tc>
        <w:tc>
          <w:tcPr>
            <w:tcW w:w="412" w:type="pct"/>
            <w:vAlign w:val="center"/>
          </w:tcPr>
          <w:p w14:paraId="32F8A5E0"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13.1</w:t>
            </w:r>
          </w:p>
        </w:tc>
        <w:tc>
          <w:tcPr>
            <w:tcW w:w="665" w:type="pct"/>
            <w:gridSpan w:val="2"/>
            <w:noWrap/>
            <w:vAlign w:val="center"/>
            <w:hideMark/>
          </w:tcPr>
          <w:p w14:paraId="0800634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2.61</w:t>
            </w:r>
          </w:p>
        </w:tc>
        <w:tc>
          <w:tcPr>
            <w:tcW w:w="336" w:type="pct"/>
            <w:gridSpan w:val="2"/>
            <w:vAlign w:val="center"/>
          </w:tcPr>
          <w:p w14:paraId="11ECAF8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0.009</w:t>
            </w:r>
          </w:p>
        </w:tc>
        <w:tc>
          <w:tcPr>
            <w:tcW w:w="383" w:type="pct"/>
            <w:noWrap/>
            <w:vAlign w:val="center"/>
            <w:hideMark/>
          </w:tcPr>
          <w:p w14:paraId="401570C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24559F76" w14:textId="77777777" w:rsidTr="00F1150D">
        <w:trPr>
          <w:trHeight w:val="199"/>
          <w:jc w:val="center"/>
        </w:trPr>
        <w:tc>
          <w:tcPr>
            <w:tcW w:w="1401" w:type="pct"/>
            <w:gridSpan w:val="4"/>
            <w:noWrap/>
            <w:vAlign w:val="center"/>
            <w:hideMark/>
          </w:tcPr>
          <w:p w14:paraId="0728CD4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358492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2CFA48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18AE35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6E4E8C0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65E183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72D400F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4A36281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1AAE1B2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8BF4936" w14:textId="77777777" w:rsidTr="00F1150D">
        <w:trPr>
          <w:trHeight w:val="199"/>
          <w:jc w:val="center"/>
        </w:trPr>
        <w:tc>
          <w:tcPr>
            <w:tcW w:w="1401" w:type="pct"/>
            <w:gridSpan w:val="4"/>
            <w:vMerge w:val="restart"/>
            <w:noWrap/>
            <w:vAlign w:val="center"/>
            <w:hideMark/>
          </w:tcPr>
          <w:p w14:paraId="03D32C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Business-insurance medical guarantee</w:t>
            </w:r>
          </w:p>
        </w:tc>
        <w:tc>
          <w:tcPr>
            <w:tcW w:w="524" w:type="pct"/>
            <w:gridSpan w:val="2"/>
            <w:vAlign w:val="center"/>
          </w:tcPr>
          <w:p w14:paraId="5771A5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3DE507D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.03268</w:t>
            </w:r>
          </w:p>
        </w:tc>
        <w:tc>
          <w:tcPr>
            <w:tcW w:w="472" w:type="pct"/>
            <w:gridSpan w:val="3"/>
            <w:vAlign w:val="center"/>
          </w:tcPr>
          <w:p w14:paraId="1669AB01"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.06034</w:t>
            </w:r>
          </w:p>
        </w:tc>
        <w:tc>
          <w:tcPr>
            <w:tcW w:w="383" w:type="pct"/>
            <w:gridSpan w:val="2"/>
            <w:noWrap/>
            <w:vAlign w:val="center"/>
            <w:hideMark/>
          </w:tcPr>
          <w:p w14:paraId="6ED203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-13.2</w:t>
            </w:r>
          </w:p>
        </w:tc>
        <w:tc>
          <w:tcPr>
            <w:tcW w:w="412" w:type="pct"/>
            <w:vAlign w:val="center"/>
          </w:tcPr>
          <w:p w14:paraId="09D0CFE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AC5BD9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-2.44</w:t>
            </w:r>
          </w:p>
        </w:tc>
        <w:tc>
          <w:tcPr>
            <w:tcW w:w="336" w:type="pct"/>
            <w:gridSpan w:val="2"/>
            <w:vAlign w:val="center"/>
          </w:tcPr>
          <w:p w14:paraId="7F074BC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0.015</w:t>
            </w:r>
          </w:p>
        </w:tc>
        <w:tc>
          <w:tcPr>
            <w:tcW w:w="383" w:type="pct"/>
            <w:noWrap/>
            <w:vAlign w:val="center"/>
            <w:hideMark/>
          </w:tcPr>
          <w:p w14:paraId="55F310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5F1E3AAB" w14:textId="77777777" w:rsidTr="00F1150D">
        <w:trPr>
          <w:trHeight w:val="199"/>
          <w:jc w:val="center"/>
        </w:trPr>
        <w:tc>
          <w:tcPr>
            <w:tcW w:w="1401" w:type="pct"/>
            <w:gridSpan w:val="4"/>
            <w:vMerge/>
            <w:noWrap/>
            <w:vAlign w:val="center"/>
            <w:hideMark/>
          </w:tcPr>
          <w:p w14:paraId="0D687A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C2D915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7B2CDBF0"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.02962</w:t>
            </w:r>
          </w:p>
        </w:tc>
        <w:tc>
          <w:tcPr>
            <w:tcW w:w="472" w:type="pct"/>
            <w:gridSpan w:val="3"/>
            <w:vAlign w:val="center"/>
          </w:tcPr>
          <w:p w14:paraId="02FE8EC9"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.0453</w:t>
            </w:r>
          </w:p>
        </w:tc>
        <w:tc>
          <w:tcPr>
            <w:tcW w:w="383" w:type="pct"/>
            <w:gridSpan w:val="2"/>
            <w:noWrap/>
            <w:vAlign w:val="center"/>
            <w:hideMark/>
          </w:tcPr>
          <w:p w14:paraId="7AB86D9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-7.5</w:t>
            </w:r>
          </w:p>
        </w:tc>
        <w:tc>
          <w:tcPr>
            <w:tcW w:w="412" w:type="pct"/>
            <w:vAlign w:val="center"/>
          </w:tcPr>
          <w:p w14:paraId="10511905"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43.3</w:t>
            </w:r>
          </w:p>
        </w:tc>
        <w:tc>
          <w:tcPr>
            <w:tcW w:w="665" w:type="pct"/>
            <w:gridSpan w:val="2"/>
            <w:noWrap/>
            <w:vAlign w:val="center"/>
            <w:hideMark/>
          </w:tcPr>
          <w:p w14:paraId="1239933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-1.40</w:t>
            </w:r>
          </w:p>
        </w:tc>
        <w:tc>
          <w:tcPr>
            <w:tcW w:w="336" w:type="pct"/>
            <w:gridSpan w:val="2"/>
            <w:vAlign w:val="center"/>
          </w:tcPr>
          <w:p w14:paraId="45D2240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0.162</w:t>
            </w:r>
          </w:p>
        </w:tc>
        <w:tc>
          <w:tcPr>
            <w:tcW w:w="383" w:type="pct"/>
            <w:noWrap/>
            <w:vAlign w:val="center"/>
            <w:hideMark/>
          </w:tcPr>
          <w:p w14:paraId="29BD52C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33A2FF07" w14:textId="77777777" w:rsidTr="00F1150D">
        <w:trPr>
          <w:trHeight w:val="199"/>
          <w:jc w:val="center"/>
        </w:trPr>
        <w:tc>
          <w:tcPr>
            <w:tcW w:w="1401" w:type="pct"/>
            <w:gridSpan w:val="4"/>
            <w:noWrap/>
            <w:vAlign w:val="center"/>
            <w:hideMark/>
          </w:tcPr>
          <w:p w14:paraId="25BD94C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5025EC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76FADE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11281F6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4B49B2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653F507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8FEDF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74D46F1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14B6608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572878D" w14:textId="77777777" w:rsidTr="00F1150D">
        <w:trPr>
          <w:trHeight w:val="199"/>
          <w:jc w:val="center"/>
        </w:trPr>
        <w:tc>
          <w:tcPr>
            <w:tcW w:w="1401" w:type="pct"/>
            <w:gridSpan w:val="4"/>
            <w:vMerge w:val="restart"/>
            <w:noWrap/>
            <w:vAlign w:val="center"/>
            <w:hideMark/>
          </w:tcPr>
          <w:p w14:paraId="0F1E886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Children support medical care</w:t>
            </w:r>
          </w:p>
        </w:tc>
        <w:tc>
          <w:tcPr>
            <w:tcW w:w="524" w:type="pct"/>
            <w:gridSpan w:val="2"/>
            <w:vAlign w:val="center"/>
          </w:tcPr>
          <w:p w14:paraId="2163E7F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10C6643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.40196</w:t>
            </w:r>
          </w:p>
        </w:tc>
        <w:tc>
          <w:tcPr>
            <w:tcW w:w="472" w:type="pct"/>
            <w:gridSpan w:val="3"/>
            <w:vAlign w:val="center"/>
          </w:tcPr>
          <w:p w14:paraId="260067E1"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.47039</w:t>
            </w:r>
          </w:p>
        </w:tc>
        <w:tc>
          <w:tcPr>
            <w:tcW w:w="383" w:type="pct"/>
            <w:gridSpan w:val="2"/>
            <w:noWrap/>
            <w:vAlign w:val="center"/>
            <w:hideMark/>
          </w:tcPr>
          <w:p w14:paraId="789DF5E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-13.8</w:t>
            </w:r>
          </w:p>
        </w:tc>
        <w:tc>
          <w:tcPr>
            <w:tcW w:w="412" w:type="pct"/>
            <w:vAlign w:val="center"/>
          </w:tcPr>
          <w:p w14:paraId="5EEFB6F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D4A50E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-2.63</w:t>
            </w:r>
          </w:p>
        </w:tc>
        <w:tc>
          <w:tcPr>
            <w:tcW w:w="336" w:type="pct"/>
            <w:gridSpan w:val="2"/>
            <w:vAlign w:val="center"/>
          </w:tcPr>
          <w:p w14:paraId="170DC85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0.009</w:t>
            </w:r>
          </w:p>
        </w:tc>
        <w:tc>
          <w:tcPr>
            <w:tcW w:w="383" w:type="pct"/>
            <w:noWrap/>
            <w:vAlign w:val="center"/>
            <w:hideMark/>
          </w:tcPr>
          <w:p w14:paraId="06CA999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4B98CC0E" w14:textId="77777777" w:rsidTr="00F1150D">
        <w:trPr>
          <w:trHeight w:val="199"/>
          <w:jc w:val="center"/>
        </w:trPr>
        <w:tc>
          <w:tcPr>
            <w:tcW w:w="1401" w:type="pct"/>
            <w:gridSpan w:val="4"/>
            <w:vMerge/>
            <w:noWrap/>
            <w:vAlign w:val="center"/>
            <w:hideMark/>
          </w:tcPr>
          <w:p w14:paraId="35C6FC5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DCAB64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54C059A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.39024</w:t>
            </w:r>
          </w:p>
        </w:tc>
        <w:tc>
          <w:tcPr>
            <w:tcW w:w="472" w:type="pct"/>
            <w:gridSpan w:val="3"/>
            <w:vAlign w:val="center"/>
          </w:tcPr>
          <w:p w14:paraId="723C1F8D"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.36237</w:t>
            </w:r>
          </w:p>
        </w:tc>
        <w:tc>
          <w:tcPr>
            <w:tcW w:w="383" w:type="pct"/>
            <w:gridSpan w:val="2"/>
            <w:noWrap/>
            <w:vAlign w:val="center"/>
            <w:hideMark/>
          </w:tcPr>
          <w:p w14:paraId="079353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5.6</w:t>
            </w:r>
          </w:p>
        </w:tc>
        <w:tc>
          <w:tcPr>
            <w:tcW w:w="412" w:type="pct"/>
            <w:vAlign w:val="center"/>
          </w:tcPr>
          <w:p w14:paraId="3A02580E"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59.3</w:t>
            </w:r>
          </w:p>
        </w:tc>
        <w:tc>
          <w:tcPr>
            <w:tcW w:w="665" w:type="pct"/>
            <w:gridSpan w:val="2"/>
            <w:noWrap/>
            <w:vAlign w:val="center"/>
            <w:hideMark/>
          </w:tcPr>
          <w:p w14:paraId="06F8EB9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0.97</w:t>
            </w:r>
          </w:p>
        </w:tc>
        <w:tc>
          <w:tcPr>
            <w:tcW w:w="336" w:type="pct"/>
            <w:gridSpan w:val="2"/>
            <w:vAlign w:val="center"/>
          </w:tcPr>
          <w:p w14:paraId="1673369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0.330</w:t>
            </w:r>
          </w:p>
        </w:tc>
        <w:tc>
          <w:tcPr>
            <w:tcW w:w="383" w:type="pct"/>
            <w:noWrap/>
            <w:vAlign w:val="center"/>
            <w:hideMark/>
          </w:tcPr>
          <w:p w14:paraId="5D02B2F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78E64354" w14:textId="77777777" w:rsidTr="00F1150D">
        <w:trPr>
          <w:trHeight w:val="199"/>
          <w:jc w:val="center"/>
        </w:trPr>
        <w:tc>
          <w:tcPr>
            <w:tcW w:w="1401" w:type="pct"/>
            <w:gridSpan w:val="4"/>
            <w:noWrap/>
            <w:vAlign w:val="center"/>
            <w:hideMark/>
          </w:tcPr>
          <w:p w14:paraId="3FD9078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401D89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55DE4AC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4BE7AA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11778FA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32CEF2A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840BE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76C9AA7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319D417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535B816" w14:textId="77777777" w:rsidTr="00F1150D">
        <w:trPr>
          <w:trHeight w:val="199"/>
          <w:jc w:val="center"/>
        </w:trPr>
        <w:tc>
          <w:tcPr>
            <w:tcW w:w="1401" w:type="pct"/>
            <w:gridSpan w:val="4"/>
            <w:vMerge w:val="restart"/>
            <w:noWrap/>
            <w:vAlign w:val="center"/>
            <w:hideMark/>
          </w:tcPr>
          <w:p w14:paraId="34B1F57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Own savings for medical care</w:t>
            </w:r>
          </w:p>
        </w:tc>
        <w:tc>
          <w:tcPr>
            <w:tcW w:w="524" w:type="pct"/>
            <w:gridSpan w:val="2"/>
            <w:vAlign w:val="center"/>
          </w:tcPr>
          <w:p w14:paraId="2A21905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64AB64D2"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.3268</w:t>
            </w:r>
          </w:p>
        </w:tc>
        <w:tc>
          <w:tcPr>
            <w:tcW w:w="472" w:type="pct"/>
            <w:gridSpan w:val="3"/>
            <w:vAlign w:val="center"/>
          </w:tcPr>
          <w:p w14:paraId="1E47B8DD"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.37207</w:t>
            </w:r>
          </w:p>
        </w:tc>
        <w:tc>
          <w:tcPr>
            <w:tcW w:w="383" w:type="pct"/>
            <w:gridSpan w:val="2"/>
            <w:noWrap/>
            <w:vAlign w:val="center"/>
            <w:hideMark/>
          </w:tcPr>
          <w:p w14:paraId="408BB15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-9.5</w:t>
            </w:r>
          </w:p>
        </w:tc>
        <w:tc>
          <w:tcPr>
            <w:tcW w:w="412" w:type="pct"/>
            <w:vAlign w:val="center"/>
          </w:tcPr>
          <w:p w14:paraId="4A1EC2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91694F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-1.81</w:t>
            </w:r>
          </w:p>
        </w:tc>
        <w:tc>
          <w:tcPr>
            <w:tcW w:w="336" w:type="pct"/>
            <w:gridSpan w:val="2"/>
            <w:vAlign w:val="center"/>
          </w:tcPr>
          <w:p w14:paraId="125C88E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0.071</w:t>
            </w:r>
          </w:p>
        </w:tc>
        <w:tc>
          <w:tcPr>
            <w:tcW w:w="383" w:type="pct"/>
            <w:noWrap/>
            <w:vAlign w:val="center"/>
            <w:hideMark/>
          </w:tcPr>
          <w:p w14:paraId="02FC542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279D1E47" w14:textId="77777777" w:rsidTr="00F1150D">
        <w:trPr>
          <w:trHeight w:val="199"/>
          <w:jc w:val="center"/>
        </w:trPr>
        <w:tc>
          <w:tcPr>
            <w:tcW w:w="1401" w:type="pct"/>
            <w:gridSpan w:val="4"/>
            <w:vMerge/>
            <w:noWrap/>
            <w:vAlign w:val="center"/>
            <w:hideMark/>
          </w:tcPr>
          <w:p w14:paraId="18E3DBE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87797A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1F0131F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.31533</w:t>
            </w:r>
          </w:p>
        </w:tc>
        <w:tc>
          <w:tcPr>
            <w:tcW w:w="472" w:type="pct"/>
            <w:gridSpan w:val="3"/>
            <w:vAlign w:val="center"/>
          </w:tcPr>
          <w:p w14:paraId="0BE5A96B"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.35192</w:t>
            </w:r>
          </w:p>
        </w:tc>
        <w:tc>
          <w:tcPr>
            <w:tcW w:w="383" w:type="pct"/>
            <w:gridSpan w:val="2"/>
            <w:noWrap/>
            <w:vAlign w:val="center"/>
            <w:hideMark/>
          </w:tcPr>
          <w:p w14:paraId="04A1309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-7.7</w:t>
            </w:r>
          </w:p>
        </w:tc>
        <w:tc>
          <w:tcPr>
            <w:tcW w:w="412" w:type="pct"/>
            <w:vAlign w:val="center"/>
          </w:tcPr>
          <w:p w14:paraId="36D0AAC0"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19.2</w:t>
            </w:r>
          </w:p>
        </w:tc>
        <w:tc>
          <w:tcPr>
            <w:tcW w:w="665" w:type="pct"/>
            <w:gridSpan w:val="2"/>
            <w:noWrap/>
            <w:vAlign w:val="center"/>
            <w:hideMark/>
          </w:tcPr>
          <w:p w14:paraId="7E33688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-1.31</w:t>
            </w:r>
          </w:p>
        </w:tc>
        <w:tc>
          <w:tcPr>
            <w:tcW w:w="336" w:type="pct"/>
            <w:gridSpan w:val="2"/>
            <w:vAlign w:val="center"/>
          </w:tcPr>
          <w:p w14:paraId="153F038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0.189</w:t>
            </w:r>
          </w:p>
        </w:tc>
        <w:tc>
          <w:tcPr>
            <w:tcW w:w="383" w:type="pct"/>
            <w:noWrap/>
            <w:vAlign w:val="center"/>
            <w:hideMark/>
          </w:tcPr>
          <w:p w14:paraId="2D761F5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5B4BA635" w14:textId="77777777" w:rsidTr="00F1150D">
        <w:trPr>
          <w:trHeight w:val="199"/>
          <w:jc w:val="center"/>
        </w:trPr>
        <w:tc>
          <w:tcPr>
            <w:tcW w:w="1401" w:type="pct"/>
            <w:gridSpan w:val="4"/>
            <w:noWrap/>
            <w:vAlign w:val="center"/>
            <w:hideMark/>
          </w:tcPr>
          <w:p w14:paraId="519F632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AACD04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02BFE5B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16DCDC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3205C7B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22CCAF8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1775A7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7AD5469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6301E8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8AD3A33" w14:textId="77777777" w:rsidTr="00F1150D">
        <w:trPr>
          <w:trHeight w:val="199"/>
          <w:jc w:val="center"/>
        </w:trPr>
        <w:tc>
          <w:tcPr>
            <w:tcW w:w="1401" w:type="pct"/>
            <w:gridSpan w:val="4"/>
            <w:vMerge w:val="restart"/>
            <w:noWrap/>
            <w:vAlign w:val="center"/>
            <w:hideMark/>
          </w:tcPr>
          <w:p w14:paraId="0034148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Rental rent for medical care</w:t>
            </w:r>
          </w:p>
        </w:tc>
        <w:tc>
          <w:tcPr>
            <w:tcW w:w="524" w:type="pct"/>
            <w:gridSpan w:val="2"/>
            <w:vAlign w:val="center"/>
          </w:tcPr>
          <w:p w14:paraId="6904274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5F63BD6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.05392</w:t>
            </w:r>
          </w:p>
        </w:tc>
        <w:tc>
          <w:tcPr>
            <w:tcW w:w="472" w:type="pct"/>
            <w:gridSpan w:val="3"/>
            <w:vAlign w:val="center"/>
          </w:tcPr>
          <w:p w14:paraId="10656B17"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.01899</w:t>
            </w:r>
          </w:p>
        </w:tc>
        <w:tc>
          <w:tcPr>
            <w:tcW w:w="383" w:type="pct"/>
            <w:gridSpan w:val="2"/>
            <w:noWrap/>
            <w:vAlign w:val="center"/>
            <w:hideMark/>
          </w:tcPr>
          <w:p w14:paraId="1DCA08F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18.7</w:t>
            </w:r>
          </w:p>
        </w:tc>
        <w:tc>
          <w:tcPr>
            <w:tcW w:w="412" w:type="pct"/>
            <w:vAlign w:val="center"/>
          </w:tcPr>
          <w:p w14:paraId="6AC649E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540F59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3.73</w:t>
            </w:r>
          </w:p>
        </w:tc>
        <w:tc>
          <w:tcPr>
            <w:tcW w:w="336" w:type="pct"/>
            <w:gridSpan w:val="2"/>
            <w:vAlign w:val="center"/>
          </w:tcPr>
          <w:p w14:paraId="6BD9F6E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23E238E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0044FF6E" w14:textId="77777777" w:rsidTr="00F1150D">
        <w:trPr>
          <w:trHeight w:val="199"/>
          <w:jc w:val="center"/>
        </w:trPr>
        <w:tc>
          <w:tcPr>
            <w:tcW w:w="1401" w:type="pct"/>
            <w:gridSpan w:val="4"/>
            <w:vMerge/>
            <w:noWrap/>
            <w:vAlign w:val="center"/>
            <w:hideMark/>
          </w:tcPr>
          <w:p w14:paraId="689E994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76B486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59C685A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.02439</w:t>
            </w:r>
          </w:p>
        </w:tc>
        <w:tc>
          <w:tcPr>
            <w:tcW w:w="472" w:type="pct"/>
            <w:gridSpan w:val="3"/>
            <w:vAlign w:val="center"/>
          </w:tcPr>
          <w:p w14:paraId="3002C591"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.02787</w:t>
            </w:r>
          </w:p>
        </w:tc>
        <w:tc>
          <w:tcPr>
            <w:tcW w:w="383" w:type="pct"/>
            <w:gridSpan w:val="2"/>
            <w:noWrap/>
            <w:vAlign w:val="center"/>
            <w:hideMark/>
          </w:tcPr>
          <w:p w14:paraId="75621A5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-1.9</w:t>
            </w:r>
          </w:p>
        </w:tc>
        <w:tc>
          <w:tcPr>
            <w:tcW w:w="412" w:type="pct"/>
            <w:vAlign w:val="center"/>
          </w:tcPr>
          <w:p w14:paraId="4F99BDE5"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90.0</w:t>
            </w:r>
          </w:p>
        </w:tc>
        <w:tc>
          <w:tcPr>
            <w:tcW w:w="665" w:type="pct"/>
            <w:gridSpan w:val="2"/>
            <w:noWrap/>
            <w:vAlign w:val="center"/>
            <w:hideMark/>
          </w:tcPr>
          <w:p w14:paraId="5816D3E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-0.37</w:t>
            </w:r>
          </w:p>
        </w:tc>
        <w:tc>
          <w:tcPr>
            <w:tcW w:w="336" w:type="pct"/>
            <w:gridSpan w:val="2"/>
            <w:vAlign w:val="center"/>
          </w:tcPr>
          <w:p w14:paraId="7ECB48D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0.712</w:t>
            </w:r>
          </w:p>
        </w:tc>
        <w:tc>
          <w:tcPr>
            <w:tcW w:w="383" w:type="pct"/>
            <w:noWrap/>
            <w:vAlign w:val="center"/>
            <w:hideMark/>
          </w:tcPr>
          <w:p w14:paraId="57B61B5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2ABD7052" w14:textId="77777777" w:rsidTr="00F1150D">
        <w:trPr>
          <w:trHeight w:val="199"/>
          <w:jc w:val="center"/>
        </w:trPr>
        <w:tc>
          <w:tcPr>
            <w:tcW w:w="1401" w:type="pct"/>
            <w:gridSpan w:val="4"/>
            <w:noWrap/>
            <w:vAlign w:val="center"/>
            <w:hideMark/>
          </w:tcPr>
          <w:p w14:paraId="7207D25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11E047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79F1B6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5DEA4EA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00D729A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9663AE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1EF333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08DD01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2B7461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AB3984F" w14:textId="77777777" w:rsidTr="00F1150D">
        <w:trPr>
          <w:trHeight w:val="199"/>
          <w:jc w:val="center"/>
        </w:trPr>
        <w:tc>
          <w:tcPr>
            <w:tcW w:w="1401" w:type="pct"/>
            <w:gridSpan w:val="4"/>
            <w:vMerge w:val="restart"/>
            <w:noWrap/>
            <w:vAlign w:val="center"/>
            <w:hideMark/>
          </w:tcPr>
          <w:p w14:paraId="408ABF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Government bailout medical care</w:t>
            </w:r>
          </w:p>
        </w:tc>
        <w:tc>
          <w:tcPr>
            <w:tcW w:w="524" w:type="pct"/>
            <w:gridSpan w:val="2"/>
            <w:vAlign w:val="center"/>
          </w:tcPr>
          <w:p w14:paraId="25EBDB6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644DF64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.02614</w:t>
            </w:r>
          </w:p>
        </w:tc>
        <w:tc>
          <w:tcPr>
            <w:tcW w:w="472" w:type="pct"/>
            <w:gridSpan w:val="3"/>
            <w:vAlign w:val="center"/>
          </w:tcPr>
          <w:p w14:paraId="1DED2004"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.02346</w:t>
            </w:r>
          </w:p>
        </w:tc>
        <w:tc>
          <w:tcPr>
            <w:tcW w:w="383" w:type="pct"/>
            <w:gridSpan w:val="2"/>
            <w:noWrap/>
            <w:vAlign w:val="center"/>
            <w:hideMark/>
          </w:tcPr>
          <w:p w14:paraId="2CF1EB5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w:t>
            </w:r>
          </w:p>
        </w:tc>
        <w:tc>
          <w:tcPr>
            <w:tcW w:w="412" w:type="pct"/>
            <w:vAlign w:val="center"/>
          </w:tcPr>
          <w:p w14:paraId="57DEDAD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B7E9A0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0.33</w:t>
            </w:r>
          </w:p>
        </w:tc>
        <w:tc>
          <w:tcPr>
            <w:tcW w:w="336" w:type="pct"/>
            <w:gridSpan w:val="2"/>
            <w:vAlign w:val="center"/>
          </w:tcPr>
          <w:p w14:paraId="62E837F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0.741</w:t>
            </w:r>
          </w:p>
        </w:tc>
        <w:tc>
          <w:tcPr>
            <w:tcW w:w="383" w:type="pct"/>
            <w:noWrap/>
            <w:vAlign w:val="center"/>
            <w:hideMark/>
          </w:tcPr>
          <w:p w14:paraId="01B8D44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68A54ABC" w14:textId="77777777" w:rsidTr="00F1150D">
        <w:trPr>
          <w:trHeight w:val="199"/>
          <w:jc w:val="center"/>
        </w:trPr>
        <w:tc>
          <w:tcPr>
            <w:tcW w:w="1401" w:type="pct"/>
            <w:gridSpan w:val="4"/>
            <w:vMerge/>
            <w:noWrap/>
            <w:vAlign w:val="center"/>
            <w:hideMark/>
          </w:tcPr>
          <w:p w14:paraId="46E6C83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E9CF68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06AB34A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.02613</w:t>
            </w:r>
          </w:p>
        </w:tc>
        <w:tc>
          <w:tcPr>
            <w:tcW w:w="472" w:type="pct"/>
            <w:gridSpan w:val="3"/>
            <w:vAlign w:val="center"/>
          </w:tcPr>
          <w:p w14:paraId="710F8B56"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.04878</w:t>
            </w:r>
          </w:p>
        </w:tc>
        <w:tc>
          <w:tcPr>
            <w:tcW w:w="383" w:type="pct"/>
            <w:gridSpan w:val="2"/>
            <w:noWrap/>
            <w:vAlign w:val="center"/>
            <w:hideMark/>
          </w:tcPr>
          <w:p w14:paraId="7C61439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-759.6</w:t>
            </w:r>
          </w:p>
        </w:tc>
        <w:tc>
          <w:tcPr>
            <w:tcW w:w="412" w:type="pct"/>
            <w:vAlign w:val="center"/>
          </w:tcPr>
          <w:p w14:paraId="3A6A36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7B7776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-2.02</w:t>
            </w:r>
          </w:p>
        </w:tc>
        <w:tc>
          <w:tcPr>
            <w:tcW w:w="336" w:type="pct"/>
            <w:gridSpan w:val="2"/>
            <w:vAlign w:val="center"/>
          </w:tcPr>
          <w:p w14:paraId="746B6E0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0.043</w:t>
            </w:r>
          </w:p>
        </w:tc>
        <w:tc>
          <w:tcPr>
            <w:tcW w:w="383" w:type="pct"/>
            <w:noWrap/>
            <w:vAlign w:val="center"/>
            <w:hideMark/>
          </w:tcPr>
          <w:p w14:paraId="5869A9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5C516BC2" w14:textId="77777777" w:rsidTr="00F1150D">
        <w:trPr>
          <w:trHeight w:val="199"/>
          <w:jc w:val="center"/>
        </w:trPr>
        <w:tc>
          <w:tcPr>
            <w:tcW w:w="1401" w:type="pct"/>
            <w:gridSpan w:val="4"/>
            <w:noWrap/>
            <w:vAlign w:val="center"/>
            <w:hideMark/>
          </w:tcPr>
          <w:p w14:paraId="2830FFE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AD58F6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DEAC6B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62D56CB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30B858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2B171E6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0F61E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6D0D24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2C4B35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1469054" w14:textId="77777777" w:rsidTr="00F1150D">
        <w:trPr>
          <w:trHeight w:val="199"/>
          <w:jc w:val="center"/>
        </w:trPr>
        <w:tc>
          <w:tcPr>
            <w:tcW w:w="1401" w:type="pct"/>
            <w:gridSpan w:val="4"/>
            <w:vMerge w:val="restart"/>
            <w:noWrap/>
            <w:vAlign w:val="center"/>
            <w:hideMark/>
          </w:tcPr>
          <w:p w14:paraId="3A9FEB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Hills</w:t>
            </w:r>
          </w:p>
        </w:tc>
        <w:tc>
          <w:tcPr>
            <w:tcW w:w="524" w:type="pct"/>
            <w:gridSpan w:val="2"/>
            <w:vAlign w:val="center"/>
          </w:tcPr>
          <w:p w14:paraId="24079D6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532DF439"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.5049</w:t>
            </w:r>
          </w:p>
        </w:tc>
        <w:tc>
          <w:tcPr>
            <w:tcW w:w="472" w:type="pct"/>
            <w:gridSpan w:val="3"/>
            <w:vAlign w:val="center"/>
          </w:tcPr>
          <w:p w14:paraId="24FF01F4"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.56536</w:t>
            </w:r>
          </w:p>
        </w:tc>
        <w:tc>
          <w:tcPr>
            <w:tcW w:w="383" w:type="pct"/>
            <w:gridSpan w:val="2"/>
            <w:noWrap/>
            <w:vAlign w:val="center"/>
            <w:hideMark/>
          </w:tcPr>
          <w:p w14:paraId="65FABFE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-12.1</w:t>
            </w:r>
          </w:p>
        </w:tc>
        <w:tc>
          <w:tcPr>
            <w:tcW w:w="412" w:type="pct"/>
            <w:vAlign w:val="center"/>
          </w:tcPr>
          <w:p w14:paraId="5FA1386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6FE347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-2.32</w:t>
            </w:r>
          </w:p>
        </w:tc>
        <w:tc>
          <w:tcPr>
            <w:tcW w:w="336" w:type="pct"/>
            <w:gridSpan w:val="2"/>
            <w:vAlign w:val="center"/>
          </w:tcPr>
          <w:p w14:paraId="2130948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0.021</w:t>
            </w:r>
          </w:p>
        </w:tc>
        <w:tc>
          <w:tcPr>
            <w:tcW w:w="383" w:type="pct"/>
            <w:noWrap/>
            <w:vAlign w:val="center"/>
            <w:hideMark/>
          </w:tcPr>
          <w:p w14:paraId="5FBEAED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3057CC1B" w14:textId="77777777" w:rsidTr="00F1150D">
        <w:trPr>
          <w:trHeight w:val="199"/>
          <w:jc w:val="center"/>
        </w:trPr>
        <w:tc>
          <w:tcPr>
            <w:tcW w:w="1401" w:type="pct"/>
            <w:gridSpan w:val="4"/>
            <w:vMerge/>
            <w:noWrap/>
            <w:vAlign w:val="center"/>
            <w:hideMark/>
          </w:tcPr>
          <w:p w14:paraId="7B1BA3A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E62464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B2E574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.52091</w:t>
            </w:r>
          </w:p>
        </w:tc>
        <w:tc>
          <w:tcPr>
            <w:tcW w:w="472" w:type="pct"/>
            <w:gridSpan w:val="3"/>
            <w:vAlign w:val="center"/>
          </w:tcPr>
          <w:p w14:paraId="4BD6F7AA"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.45819</w:t>
            </w:r>
          </w:p>
        </w:tc>
        <w:tc>
          <w:tcPr>
            <w:tcW w:w="383" w:type="pct"/>
            <w:gridSpan w:val="2"/>
            <w:noWrap/>
            <w:vAlign w:val="center"/>
            <w:hideMark/>
          </w:tcPr>
          <w:p w14:paraId="10E809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12.6</w:t>
            </w:r>
          </w:p>
        </w:tc>
        <w:tc>
          <w:tcPr>
            <w:tcW w:w="412" w:type="pct"/>
            <w:vAlign w:val="center"/>
          </w:tcPr>
          <w:p w14:paraId="30BE7E2E"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-3.7</w:t>
            </w:r>
          </w:p>
        </w:tc>
        <w:tc>
          <w:tcPr>
            <w:tcW w:w="665" w:type="pct"/>
            <w:gridSpan w:val="2"/>
            <w:noWrap/>
            <w:vAlign w:val="center"/>
            <w:hideMark/>
          </w:tcPr>
          <w:p w14:paraId="16FB6D8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2.13</w:t>
            </w:r>
          </w:p>
        </w:tc>
        <w:tc>
          <w:tcPr>
            <w:tcW w:w="336" w:type="pct"/>
            <w:gridSpan w:val="2"/>
            <w:vAlign w:val="center"/>
          </w:tcPr>
          <w:p w14:paraId="46A66E9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0.034</w:t>
            </w:r>
          </w:p>
        </w:tc>
        <w:tc>
          <w:tcPr>
            <w:tcW w:w="383" w:type="pct"/>
            <w:noWrap/>
            <w:vAlign w:val="center"/>
            <w:hideMark/>
          </w:tcPr>
          <w:p w14:paraId="79EDBC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19617534" w14:textId="77777777" w:rsidTr="00F1150D">
        <w:trPr>
          <w:trHeight w:val="199"/>
          <w:jc w:val="center"/>
        </w:trPr>
        <w:tc>
          <w:tcPr>
            <w:tcW w:w="1401" w:type="pct"/>
            <w:gridSpan w:val="4"/>
            <w:noWrap/>
            <w:vAlign w:val="center"/>
            <w:hideMark/>
          </w:tcPr>
          <w:p w14:paraId="333DFA9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BC3DB2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53BA847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357980D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11513C6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74873C5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323D32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067E2A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7C6DBFB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5769D2E" w14:textId="77777777" w:rsidTr="00F1150D">
        <w:trPr>
          <w:trHeight w:val="199"/>
          <w:jc w:val="center"/>
        </w:trPr>
        <w:tc>
          <w:tcPr>
            <w:tcW w:w="1401" w:type="pct"/>
            <w:gridSpan w:val="4"/>
            <w:vMerge w:val="restart"/>
            <w:noWrap/>
            <w:vAlign w:val="center"/>
            <w:hideMark/>
          </w:tcPr>
          <w:p w14:paraId="4ADA009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Mountain</w:t>
            </w:r>
          </w:p>
        </w:tc>
        <w:tc>
          <w:tcPr>
            <w:tcW w:w="524" w:type="pct"/>
            <w:gridSpan w:val="2"/>
            <w:vAlign w:val="center"/>
          </w:tcPr>
          <w:p w14:paraId="285488C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4E0F11E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.40523</w:t>
            </w:r>
          </w:p>
        </w:tc>
        <w:tc>
          <w:tcPr>
            <w:tcW w:w="472" w:type="pct"/>
            <w:gridSpan w:val="3"/>
            <w:vAlign w:val="center"/>
          </w:tcPr>
          <w:p w14:paraId="332FABAE"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.26034</w:t>
            </w:r>
          </w:p>
        </w:tc>
        <w:tc>
          <w:tcPr>
            <w:tcW w:w="383" w:type="pct"/>
            <w:gridSpan w:val="2"/>
            <w:noWrap/>
            <w:vAlign w:val="center"/>
            <w:hideMark/>
          </w:tcPr>
          <w:p w14:paraId="46DA125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31.1</w:t>
            </w:r>
          </w:p>
        </w:tc>
        <w:tc>
          <w:tcPr>
            <w:tcW w:w="412" w:type="pct"/>
            <w:vAlign w:val="center"/>
          </w:tcPr>
          <w:p w14:paraId="36FE95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5FBB5AE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5.99</w:t>
            </w:r>
          </w:p>
        </w:tc>
        <w:tc>
          <w:tcPr>
            <w:tcW w:w="336" w:type="pct"/>
            <w:gridSpan w:val="2"/>
            <w:vAlign w:val="center"/>
          </w:tcPr>
          <w:p w14:paraId="319AF0E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20180B4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755DF14D" w14:textId="77777777" w:rsidTr="00F1150D">
        <w:trPr>
          <w:trHeight w:val="199"/>
          <w:jc w:val="center"/>
        </w:trPr>
        <w:tc>
          <w:tcPr>
            <w:tcW w:w="1401" w:type="pct"/>
            <w:gridSpan w:val="4"/>
            <w:vMerge/>
            <w:noWrap/>
            <w:vAlign w:val="center"/>
            <w:hideMark/>
          </w:tcPr>
          <w:p w14:paraId="4278D27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02FEB0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3957B79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.38328</w:t>
            </w:r>
          </w:p>
        </w:tc>
        <w:tc>
          <w:tcPr>
            <w:tcW w:w="472" w:type="pct"/>
            <w:gridSpan w:val="3"/>
            <w:vAlign w:val="center"/>
          </w:tcPr>
          <w:p w14:paraId="752C06F4"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.44251</w:t>
            </w:r>
          </w:p>
        </w:tc>
        <w:tc>
          <w:tcPr>
            <w:tcW w:w="383" w:type="pct"/>
            <w:gridSpan w:val="2"/>
            <w:noWrap/>
            <w:vAlign w:val="center"/>
            <w:hideMark/>
          </w:tcPr>
          <w:p w14:paraId="3513C7A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-12.7</w:t>
            </w:r>
          </w:p>
        </w:tc>
        <w:tc>
          <w:tcPr>
            <w:tcW w:w="412" w:type="pct"/>
            <w:vAlign w:val="center"/>
          </w:tcPr>
          <w:p w14:paraId="52E066F4"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59.1</w:t>
            </w:r>
          </w:p>
        </w:tc>
        <w:tc>
          <w:tcPr>
            <w:tcW w:w="665" w:type="pct"/>
            <w:gridSpan w:val="2"/>
            <w:noWrap/>
            <w:vAlign w:val="center"/>
            <w:hideMark/>
          </w:tcPr>
          <w:p w14:paraId="05DA8B7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-2.04</w:t>
            </w:r>
          </w:p>
        </w:tc>
        <w:tc>
          <w:tcPr>
            <w:tcW w:w="336" w:type="pct"/>
            <w:gridSpan w:val="2"/>
            <w:vAlign w:val="center"/>
          </w:tcPr>
          <w:p w14:paraId="2C2417A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0.042</w:t>
            </w:r>
          </w:p>
        </w:tc>
        <w:tc>
          <w:tcPr>
            <w:tcW w:w="383" w:type="pct"/>
            <w:noWrap/>
            <w:vAlign w:val="center"/>
            <w:hideMark/>
          </w:tcPr>
          <w:p w14:paraId="7FAB9AC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w:t>
            </w:r>
          </w:p>
        </w:tc>
      </w:tr>
      <w:tr w:rsidR="009464CD" w:rsidRPr="00B571C1" w14:paraId="7ADCB8AB" w14:textId="77777777" w:rsidTr="00F1150D">
        <w:trPr>
          <w:trHeight w:val="199"/>
          <w:jc w:val="center"/>
        </w:trPr>
        <w:tc>
          <w:tcPr>
            <w:tcW w:w="1401" w:type="pct"/>
            <w:gridSpan w:val="4"/>
            <w:noWrap/>
            <w:vAlign w:val="center"/>
            <w:hideMark/>
          </w:tcPr>
          <w:p w14:paraId="2FFF008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4C4D22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DBEED1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509AA42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579794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6D203F2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923D9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3F6708C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6EC79CF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021DAA27" w14:textId="77777777" w:rsidTr="00F1150D">
        <w:trPr>
          <w:trHeight w:val="199"/>
          <w:jc w:val="center"/>
        </w:trPr>
        <w:tc>
          <w:tcPr>
            <w:tcW w:w="1401" w:type="pct"/>
            <w:gridSpan w:val="4"/>
            <w:vMerge w:val="restart"/>
            <w:noWrap/>
            <w:vAlign w:val="center"/>
            <w:hideMark/>
          </w:tcPr>
          <w:p w14:paraId="00A5605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Time spent to town</w:t>
            </w:r>
          </w:p>
        </w:tc>
        <w:tc>
          <w:tcPr>
            <w:tcW w:w="524" w:type="pct"/>
            <w:gridSpan w:val="2"/>
            <w:vAlign w:val="center"/>
          </w:tcPr>
          <w:p w14:paraId="636E034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0E80CFE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.23975</w:t>
            </w:r>
          </w:p>
        </w:tc>
        <w:tc>
          <w:tcPr>
            <w:tcW w:w="472" w:type="pct"/>
            <w:gridSpan w:val="3"/>
            <w:vAlign w:val="center"/>
          </w:tcPr>
          <w:p w14:paraId="7EB4A1B0"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.28724</w:t>
            </w:r>
          </w:p>
        </w:tc>
        <w:tc>
          <w:tcPr>
            <w:tcW w:w="383" w:type="pct"/>
            <w:gridSpan w:val="2"/>
            <w:noWrap/>
            <w:vAlign w:val="center"/>
            <w:hideMark/>
          </w:tcPr>
          <w:p w14:paraId="72ABD5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-22.5</w:t>
            </w:r>
          </w:p>
        </w:tc>
        <w:tc>
          <w:tcPr>
            <w:tcW w:w="412" w:type="pct"/>
            <w:vAlign w:val="center"/>
          </w:tcPr>
          <w:p w14:paraId="4535CC8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BF318C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-4.21</w:t>
            </w:r>
          </w:p>
        </w:tc>
        <w:tc>
          <w:tcPr>
            <w:tcW w:w="336" w:type="pct"/>
            <w:gridSpan w:val="2"/>
            <w:vAlign w:val="center"/>
          </w:tcPr>
          <w:p w14:paraId="780B433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631D9D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0.68*</w:t>
            </w:r>
          </w:p>
        </w:tc>
      </w:tr>
      <w:tr w:rsidR="009464CD" w:rsidRPr="00B571C1" w14:paraId="5BCB9DD3" w14:textId="77777777" w:rsidTr="00F1150D">
        <w:trPr>
          <w:trHeight w:val="199"/>
          <w:jc w:val="center"/>
        </w:trPr>
        <w:tc>
          <w:tcPr>
            <w:tcW w:w="1401" w:type="pct"/>
            <w:gridSpan w:val="4"/>
            <w:vMerge/>
            <w:noWrap/>
            <w:vAlign w:val="center"/>
            <w:hideMark/>
          </w:tcPr>
          <w:p w14:paraId="47154B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708A7D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21C142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.24059</w:t>
            </w:r>
          </w:p>
        </w:tc>
        <w:tc>
          <w:tcPr>
            <w:tcW w:w="472" w:type="pct"/>
            <w:gridSpan w:val="3"/>
            <w:vAlign w:val="center"/>
          </w:tcPr>
          <w:p w14:paraId="4A3E4B0D"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.23528</w:t>
            </w:r>
          </w:p>
        </w:tc>
        <w:tc>
          <w:tcPr>
            <w:tcW w:w="383" w:type="pct"/>
            <w:gridSpan w:val="2"/>
            <w:noWrap/>
            <w:vAlign w:val="center"/>
            <w:hideMark/>
          </w:tcPr>
          <w:p w14:paraId="52D2099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2.5</w:t>
            </w:r>
          </w:p>
        </w:tc>
        <w:tc>
          <w:tcPr>
            <w:tcW w:w="412" w:type="pct"/>
            <w:vAlign w:val="center"/>
          </w:tcPr>
          <w:p w14:paraId="5EC7A858"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88.8</w:t>
            </w:r>
          </w:p>
        </w:tc>
        <w:tc>
          <w:tcPr>
            <w:tcW w:w="665" w:type="pct"/>
            <w:gridSpan w:val="2"/>
            <w:noWrap/>
            <w:vAlign w:val="center"/>
            <w:hideMark/>
          </w:tcPr>
          <w:p w14:paraId="2C922FC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0.43</w:t>
            </w:r>
          </w:p>
        </w:tc>
        <w:tc>
          <w:tcPr>
            <w:tcW w:w="336" w:type="pct"/>
            <w:gridSpan w:val="2"/>
            <w:vAlign w:val="center"/>
          </w:tcPr>
          <w:p w14:paraId="7F3FD02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0.667</w:t>
            </w:r>
          </w:p>
        </w:tc>
        <w:tc>
          <w:tcPr>
            <w:tcW w:w="383" w:type="pct"/>
            <w:noWrap/>
            <w:vAlign w:val="center"/>
            <w:hideMark/>
          </w:tcPr>
          <w:p w14:paraId="4E20CFA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0.71*</w:t>
            </w:r>
          </w:p>
        </w:tc>
      </w:tr>
      <w:tr w:rsidR="009464CD" w:rsidRPr="00B571C1" w14:paraId="75E6827E" w14:textId="77777777" w:rsidTr="00F1150D">
        <w:trPr>
          <w:trHeight w:val="199"/>
          <w:jc w:val="center"/>
        </w:trPr>
        <w:tc>
          <w:tcPr>
            <w:tcW w:w="1401" w:type="pct"/>
            <w:gridSpan w:val="4"/>
            <w:noWrap/>
            <w:vAlign w:val="center"/>
            <w:hideMark/>
          </w:tcPr>
          <w:p w14:paraId="2D7285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D6B6A1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3CD283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73098CF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5072F1A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64AD2D1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62A6D5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354AC7F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10E680C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250D0C9" w14:textId="77777777" w:rsidTr="00F1150D">
        <w:trPr>
          <w:trHeight w:val="199"/>
          <w:jc w:val="center"/>
        </w:trPr>
        <w:tc>
          <w:tcPr>
            <w:tcW w:w="1401" w:type="pct"/>
            <w:gridSpan w:val="4"/>
            <w:vMerge w:val="restart"/>
            <w:noWrap/>
            <w:vAlign w:val="center"/>
            <w:hideMark/>
          </w:tcPr>
          <w:p w14:paraId="27290AD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Time spent to prefecture</w:t>
            </w:r>
          </w:p>
        </w:tc>
        <w:tc>
          <w:tcPr>
            <w:tcW w:w="524" w:type="pct"/>
            <w:gridSpan w:val="2"/>
            <w:vAlign w:val="center"/>
          </w:tcPr>
          <w:p w14:paraId="6C90D54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0B521CF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.72739</w:t>
            </w:r>
          </w:p>
        </w:tc>
        <w:tc>
          <w:tcPr>
            <w:tcW w:w="472" w:type="pct"/>
            <w:gridSpan w:val="3"/>
            <w:vAlign w:val="center"/>
          </w:tcPr>
          <w:p w14:paraId="682D2CFA"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.78698</w:t>
            </w:r>
          </w:p>
        </w:tc>
        <w:tc>
          <w:tcPr>
            <w:tcW w:w="383" w:type="pct"/>
            <w:gridSpan w:val="2"/>
            <w:noWrap/>
            <w:vAlign w:val="center"/>
            <w:hideMark/>
          </w:tcPr>
          <w:p w14:paraId="282374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-11.6</w:t>
            </w:r>
          </w:p>
        </w:tc>
        <w:tc>
          <w:tcPr>
            <w:tcW w:w="412" w:type="pct"/>
            <w:vAlign w:val="center"/>
          </w:tcPr>
          <w:p w14:paraId="73371C6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449268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-2.17</w:t>
            </w:r>
          </w:p>
        </w:tc>
        <w:tc>
          <w:tcPr>
            <w:tcW w:w="336" w:type="pct"/>
            <w:gridSpan w:val="2"/>
            <w:vAlign w:val="center"/>
          </w:tcPr>
          <w:p w14:paraId="25571E9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0.030</w:t>
            </w:r>
          </w:p>
        </w:tc>
        <w:tc>
          <w:tcPr>
            <w:tcW w:w="383" w:type="pct"/>
            <w:noWrap/>
            <w:vAlign w:val="center"/>
            <w:hideMark/>
          </w:tcPr>
          <w:p w14:paraId="1A3C9C9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0.69*</w:t>
            </w:r>
          </w:p>
        </w:tc>
      </w:tr>
      <w:tr w:rsidR="009464CD" w:rsidRPr="00B571C1" w14:paraId="46D015E1" w14:textId="77777777" w:rsidTr="00F1150D">
        <w:trPr>
          <w:trHeight w:val="199"/>
          <w:jc w:val="center"/>
        </w:trPr>
        <w:tc>
          <w:tcPr>
            <w:tcW w:w="1401" w:type="pct"/>
            <w:gridSpan w:val="4"/>
            <w:vMerge/>
            <w:noWrap/>
            <w:vAlign w:val="center"/>
            <w:hideMark/>
          </w:tcPr>
          <w:p w14:paraId="116666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0814C7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1B5E395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.72887</w:t>
            </w:r>
          </w:p>
        </w:tc>
        <w:tc>
          <w:tcPr>
            <w:tcW w:w="472" w:type="pct"/>
            <w:gridSpan w:val="3"/>
            <w:vAlign w:val="center"/>
          </w:tcPr>
          <w:p w14:paraId="08CB3BA4"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.70669</w:t>
            </w:r>
          </w:p>
        </w:tc>
        <w:tc>
          <w:tcPr>
            <w:tcW w:w="383" w:type="pct"/>
            <w:gridSpan w:val="2"/>
            <w:noWrap/>
            <w:vAlign w:val="center"/>
            <w:hideMark/>
          </w:tcPr>
          <w:p w14:paraId="77BBC56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4.3</w:t>
            </w:r>
          </w:p>
        </w:tc>
        <w:tc>
          <w:tcPr>
            <w:tcW w:w="412" w:type="pct"/>
            <w:vAlign w:val="center"/>
          </w:tcPr>
          <w:p w14:paraId="79914E3E"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62.8</w:t>
            </w:r>
          </w:p>
        </w:tc>
        <w:tc>
          <w:tcPr>
            <w:tcW w:w="665" w:type="pct"/>
            <w:gridSpan w:val="2"/>
            <w:noWrap/>
            <w:vAlign w:val="center"/>
            <w:hideMark/>
          </w:tcPr>
          <w:p w14:paraId="56739F8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0.85</w:t>
            </w:r>
          </w:p>
        </w:tc>
        <w:tc>
          <w:tcPr>
            <w:tcW w:w="336" w:type="pct"/>
            <w:gridSpan w:val="2"/>
            <w:vAlign w:val="center"/>
          </w:tcPr>
          <w:p w14:paraId="2CBBD36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0.397</w:t>
            </w:r>
          </w:p>
        </w:tc>
        <w:tc>
          <w:tcPr>
            <w:tcW w:w="383" w:type="pct"/>
            <w:noWrap/>
            <w:vAlign w:val="center"/>
            <w:hideMark/>
          </w:tcPr>
          <w:p w14:paraId="3CA9528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1.26*</w:t>
            </w:r>
          </w:p>
        </w:tc>
      </w:tr>
      <w:tr w:rsidR="009464CD" w:rsidRPr="00B571C1" w14:paraId="01DF6E0B" w14:textId="77777777" w:rsidTr="00F1150D">
        <w:trPr>
          <w:trHeight w:val="199"/>
          <w:jc w:val="center"/>
        </w:trPr>
        <w:tc>
          <w:tcPr>
            <w:tcW w:w="1401" w:type="pct"/>
            <w:gridSpan w:val="4"/>
            <w:noWrap/>
            <w:vAlign w:val="center"/>
            <w:hideMark/>
          </w:tcPr>
          <w:p w14:paraId="37E436D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919021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5F711AD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111FB40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084B199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44205DB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8B7018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0FC1802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0D5E9DF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FAE4495" w14:textId="77777777" w:rsidTr="00F1150D">
        <w:trPr>
          <w:trHeight w:val="200"/>
          <w:jc w:val="center"/>
        </w:trPr>
        <w:tc>
          <w:tcPr>
            <w:tcW w:w="1401" w:type="pct"/>
            <w:gridSpan w:val="4"/>
            <w:vMerge w:val="restart"/>
            <w:noWrap/>
            <w:vAlign w:val="center"/>
            <w:hideMark/>
          </w:tcPr>
          <w:p w14:paraId="738D56E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Farmland area</w:t>
            </w:r>
          </w:p>
        </w:tc>
        <w:tc>
          <w:tcPr>
            <w:tcW w:w="524" w:type="pct"/>
            <w:gridSpan w:val="2"/>
            <w:vAlign w:val="center"/>
          </w:tcPr>
          <w:p w14:paraId="104B39D5"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30F6520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6.5879</w:t>
            </w:r>
          </w:p>
        </w:tc>
        <w:tc>
          <w:tcPr>
            <w:tcW w:w="472" w:type="pct"/>
            <w:gridSpan w:val="3"/>
            <w:vAlign w:val="center"/>
          </w:tcPr>
          <w:p w14:paraId="74B6CD55"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5.263</w:t>
            </w:r>
          </w:p>
        </w:tc>
        <w:tc>
          <w:tcPr>
            <w:tcW w:w="383" w:type="pct"/>
            <w:gridSpan w:val="2"/>
            <w:noWrap/>
            <w:vAlign w:val="center"/>
            <w:hideMark/>
          </w:tcPr>
          <w:p w14:paraId="23F0257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5.7</w:t>
            </w:r>
          </w:p>
        </w:tc>
        <w:tc>
          <w:tcPr>
            <w:tcW w:w="412" w:type="pct"/>
            <w:vAlign w:val="center"/>
          </w:tcPr>
          <w:p w14:paraId="4ED9721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6FA908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1.18</w:t>
            </w:r>
          </w:p>
        </w:tc>
        <w:tc>
          <w:tcPr>
            <w:tcW w:w="336" w:type="pct"/>
            <w:gridSpan w:val="2"/>
            <w:vAlign w:val="center"/>
          </w:tcPr>
          <w:p w14:paraId="55868EE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0.238</w:t>
            </w:r>
          </w:p>
        </w:tc>
        <w:tc>
          <w:tcPr>
            <w:tcW w:w="383" w:type="pct"/>
            <w:noWrap/>
            <w:vAlign w:val="center"/>
            <w:hideMark/>
          </w:tcPr>
          <w:p w14:paraId="2624752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15.02*</w:t>
            </w:r>
          </w:p>
        </w:tc>
      </w:tr>
      <w:tr w:rsidR="009464CD" w:rsidRPr="00B571C1" w14:paraId="5FDDCB1D" w14:textId="77777777" w:rsidTr="00F1150D">
        <w:trPr>
          <w:trHeight w:val="199"/>
          <w:jc w:val="center"/>
        </w:trPr>
        <w:tc>
          <w:tcPr>
            <w:tcW w:w="1401" w:type="pct"/>
            <w:gridSpan w:val="4"/>
            <w:vMerge/>
            <w:noWrap/>
            <w:vAlign w:val="center"/>
            <w:hideMark/>
          </w:tcPr>
          <w:p w14:paraId="3B8A00E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851E35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388BE57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6.6511</w:t>
            </w:r>
          </w:p>
        </w:tc>
        <w:tc>
          <w:tcPr>
            <w:tcW w:w="472" w:type="pct"/>
            <w:gridSpan w:val="3"/>
            <w:vAlign w:val="center"/>
          </w:tcPr>
          <w:p w14:paraId="69EDC92F"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7.3492</w:t>
            </w:r>
          </w:p>
        </w:tc>
        <w:tc>
          <w:tcPr>
            <w:tcW w:w="383" w:type="pct"/>
            <w:gridSpan w:val="2"/>
            <w:noWrap/>
            <w:vAlign w:val="center"/>
            <w:hideMark/>
          </w:tcPr>
          <w:p w14:paraId="624C058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-3.0</w:t>
            </w:r>
          </w:p>
        </w:tc>
        <w:tc>
          <w:tcPr>
            <w:tcW w:w="412" w:type="pct"/>
            <w:vAlign w:val="center"/>
          </w:tcPr>
          <w:p w14:paraId="197E37F6" w14:textId="77777777" w:rsidR="009464CD" w:rsidRPr="00B571C1" w:rsidRDefault="009464CD" w:rsidP="00F1150D">
            <w:pPr>
              <w:spacing w:line="0" w:lineRule="atLeast"/>
              <w:ind w:left="2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47.3</w:t>
            </w:r>
          </w:p>
        </w:tc>
        <w:tc>
          <w:tcPr>
            <w:tcW w:w="665" w:type="pct"/>
            <w:gridSpan w:val="2"/>
            <w:noWrap/>
            <w:vAlign w:val="center"/>
            <w:hideMark/>
          </w:tcPr>
          <w:p w14:paraId="1A35994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-0.46</w:t>
            </w:r>
          </w:p>
        </w:tc>
        <w:tc>
          <w:tcPr>
            <w:tcW w:w="336" w:type="pct"/>
            <w:gridSpan w:val="2"/>
            <w:vAlign w:val="center"/>
          </w:tcPr>
          <w:p w14:paraId="154537F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0.648</w:t>
            </w:r>
          </w:p>
        </w:tc>
        <w:tc>
          <w:tcPr>
            <w:tcW w:w="383" w:type="pct"/>
            <w:noWrap/>
            <w:vAlign w:val="center"/>
            <w:hideMark/>
          </w:tcPr>
          <w:p w14:paraId="1B81DBE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4.41*</w:t>
            </w:r>
          </w:p>
        </w:tc>
      </w:tr>
      <w:tr w:rsidR="009464CD" w:rsidRPr="00B571C1" w14:paraId="3CA57585" w14:textId="77777777" w:rsidTr="00F1150D">
        <w:trPr>
          <w:trHeight w:val="199"/>
          <w:jc w:val="center"/>
        </w:trPr>
        <w:tc>
          <w:tcPr>
            <w:tcW w:w="1401" w:type="pct"/>
            <w:gridSpan w:val="4"/>
            <w:noWrap/>
            <w:vAlign w:val="center"/>
            <w:hideMark/>
          </w:tcPr>
          <w:p w14:paraId="5AC5F91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7F1D43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13678B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0672375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66C2A51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443D63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97EEA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24F82D5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5FF106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89E3E68" w14:textId="77777777" w:rsidTr="00F1150D">
        <w:trPr>
          <w:trHeight w:val="199"/>
          <w:jc w:val="center"/>
        </w:trPr>
        <w:tc>
          <w:tcPr>
            <w:tcW w:w="1401" w:type="pct"/>
            <w:gridSpan w:val="4"/>
            <w:vMerge w:val="restart"/>
            <w:noWrap/>
            <w:vAlign w:val="center"/>
            <w:hideMark/>
          </w:tcPr>
          <w:p w14:paraId="329A3AD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Number of the farmland plots</w:t>
            </w:r>
          </w:p>
        </w:tc>
        <w:tc>
          <w:tcPr>
            <w:tcW w:w="524" w:type="pct"/>
            <w:gridSpan w:val="2"/>
            <w:vAlign w:val="center"/>
          </w:tcPr>
          <w:p w14:paraId="61D04DE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0F49842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4.9085</w:t>
            </w:r>
          </w:p>
        </w:tc>
        <w:tc>
          <w:tcPr>
            <w:tcW w:w="472" w:type="pct"/>
            <w:gridSpan w:val="3"/>
            <w:vAlign w:val="center"/>
          </w:tcPr>
          <w:p w14:paraId="126012A8"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6.0179</w:t>
            </w:r>
          </w:p>
        </w:tc>
        <w:tc>
          <w:tcPr>
            <w:tcW w:w="383" w:type="pct"/>
            <w:gridSpan w:val="2"/>
            <w:noWrap/>
            <w:vAlign w:val="center"/>
            <w:hideMark/>
          </w:tcPr>
          <w:p w14:paraId="0AB870E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-24.2</w:t>
            </w:r>
          </w:p>
        </w:tc>
        <w:tc>
          <w:tcPr>
            <w:tcW w:w="412" w:type="pct"/>
            <w:vAlign w:val="center"/>
          </w:tcPr>
          <w:p w14:paraId="60CF23E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5A14FA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-4.44</w:t>
            </w:r>
          </w:p>
        </w:tc>
        <w:tc>
          <w:tcPr>
            <w:tcW w:w="336" w:type="pct"/>
            <w:gridSpan w:val="2"/>
            <w:vAlign w:val="center"/>
          </w:tcPr>
          <w:p w14:paraId="1879816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0865133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0.42*</w:t>
            </w:r>
          </w:p>
        </w:tc>
      </w:tr>
      <w:tr w:rsidR="009464CD" w:rsidRPr="00B571C1" w14:paraId="24A29D67" w14:textId="77777777" w:rsidTr="00F1150D">
        <w:trPr>
          <w:trHeight w:val="199"/>
          <w:jc w:val="center"/>
        </w:trPr>
        <w:tc>
          <w:tcPr>
            <w:tcW w:w="1401" w:type="pct"/>
            <w:gridSpan w:val="4"/>
            <w:vMerge/>
            <w:noWrap/>
            <w:vAlign w:val="center"/>
            <w:hideMark/>
          </w:tcPr>
          <w:p w14:paraId="59CCDC1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323728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21EDBD0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4.9739</w:t>
            </w:r>
          </w:p>
        </w:tc>
        <w:tc>
          <w:tcPr>
            <w:tcW w:w="472" w:type="pct"/>
            <w:gridSpan w:val="3"/>
            <w:vAlign w:val="center"/>
          </w:tcPr>
          <w:p w14:paraId="38786A90"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5.6777</w:t>
            </w:r>
          </w:p>
        </w:tc>
        <w:tc>
          <w:tcPr>
            <w:tcW w:w="383" w:type="pct"/>
            <w:gridSpan w:val="2"/>
            <w:noWrap/>
            <w:vAlign w:val="center"/>
            <w:hideMark/>
          </w:tcPr>
          <w:p w14:paraId="7E9CEDA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-15.3</w:t>
            </w:r>
          </w:p>
        </w:tc>
        <w:tc>
          <w:tcPr>
            <w:tcW w:w="412" w:type="pct"/>
            <w:vAlign w:val="center"/>
          </w:tcPr>
          <w:p w14:paraId="6556FE1B" w14:textId="77777777" w:rsidR="009464CD" w:rsidRPr="00B571C1" w:rsidRDefault="009464CD" w:rsidP="00F1150D">
            <w:pPr>
              <w:spacing w:line="0" w:lineRule="atLeast"/>
              <w:ind w:left="11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36.6</w:t>
            </w:r>
          </w:p>
        </w:tc>
        <w:tc>
          <w:tcPr>
            <w:tcW w:w="665" w:type="pct"/>
            <w:gridSpan w:val="2"/>
            <w:noWrap/>
            <w:vAlign w:val="center"/>
            <w:hideMark/>
          </w:tcPr>
          <w:p w14:paraId="555F40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-2.77</w:t>
            </w:r>
          </w:p>
        </w:tc>
        <w:tc>
          <w:tcPr>
            <w:tcW w:w="336" w:type="pct"/>
            <w:gridSpan w:val="2"/>
            <w:vAlign w:val="center"/>
          </w:tcPr>
          <w:p w14:paraId="422DED8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0.006</w:t>
            </w:r>
          </w:p>
        </w:tc>
        <w:tc>
          <w:tcPr>
            <w:tcW w:w="383" w:type="pct"/>
            <w:noWrap/>
            <w:vAlign w:val="center"/>
            <w:hideMark/>
          </w:tcPr>
          <w:p w14:paraId="76FEB64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0.53*</w:t>
            </w:r>
          </w:p>
        </w:tc>
      </w:tr>
      <w:tr w:rsidR="009464CD" w:rsidRPr="00B571C1" w14:paraId="2572A8C4" w14:textId="77777777" w:rsidTr="00F1150D">
        <w:trPr>
          <w:trHeight w:val="199"/>
          <w:jc w:val="center"/>
        </w:trPr>
        <w:tc>
          <w:tcPr>
            <w:tcW w:w="1401" w:type="pct"/>
            <w:gridSpan w:val="4"/>
            <w:noWrap/>
            <w:vAlign w:val="center"/>
            <w:hideMark/>
          </w:tcPr>
          <w:p w14:paraId="0D7D3E7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8D2A1C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395A98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7F96B15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531EEB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643094E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36CC67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5AB661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21B4858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09C0F2E" w14:textId="77777777" w:rsidTr="00F1150D">
        <w:trPr>
          <w:trHeight w:val="199"/>
          <w:jc w:val="center"/>
        </w:trPr>
        <w:tc>
          <w:tcPr>
            <w:tcW w:w="1401" w:type="pct"/>
            <w:gridSpan w:val="4"/>
            <w:vMerge w:val="restart"/>
            <w:noWrap/>
            <w:vAlign w:val="center"/>
            <w:hideMark/>
          </w:tcPr>
          <w:p w14:paraId="3AC1273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Farmland readjust</w:t>
            </w:r>
          </w:p>
        </w:tc>
        <w:tc>
          <w:tcPr>
            <w:tcW w:w="524" w:type="pct"/>
            <w:gridSpan w:val="2"/>
            <w:vAlign w:val="center"/>
          </w:tcPr>
          <w:p w14:paraId="1F09614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45E6093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1.3971</w:t>
            </w:r>
          </w:p>
        </w:tc>
        <w:tc>
          <w:tcPr>
            <w:tcW w:w="472" w:type="pct"/>
            <w:gridSpan w:val="3"/>
            <w:vAlign w:val="center"/>
          </w:tcPr>
          <w:p w14:paraId="24FD02DD"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1.3844</w:t>
            </w:r>
          </w:p>
        </w:tc>
        <w:tc>
          <w:tcPr>
            <w:tcW w:w="383" w:type="pct"/>
            <w:gridSpan w:val="2"/>
            <w:noWrap/>
            <w:vAlign w:val="center"/>
            <w:hideMark/>
          </w:tcPr>
          <w:p w14:paraId="1963976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w:t>
            </w:r>
          </w:p>
        </w:tc>
        <w:tc>
          <w:tcPr>
            <w:tcW w:w="412" w:type="pct"/>
            <w:vAlign w:val="center"/>
          </w:tcPr>
          <w:p w14:paraId="1CB3157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D4B5D0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0.33</w:t>
            </w:r>
          </w:p>
        </w:tc>
        <w:tc>
          <w:tcPr>
            <w:tcW w:w="336" w:type="pct"/>
            <w:gridSpan w:val="2"/>
            <w:vAlign w:val="center"/>
          </w:tcPr>
          <w:p w14:paraId="6F3CDDD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0.739</w:t>
            </w:r>
          </w:p>
        </w:tc>
        <w:tc>
          <w:tcPr>
            <w:tcW w:w="383" w:type="pct"/>
            <w:noWrap/>
            <w:vAlign w:val="center"/>
            <w:hideMark/>
          </w:tcPr>
          <w:p w14:paraId="0D17441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1.04</w:t>
            </w:r>
          </w:p>
        </w:tc>
      </w:tr>
      <w:tr w:rsidR="009464CD" w:rsidRPr="00B571C1" w14:paraId="7FE8AEC6" w14:textId="77777777" w:rsidTr="00F1150D">
        <w:trPr>
          <w:trHeight w:val="199"/>
          <w:jc w:val="center"/>
        </w:trPr>
        <w:tc>
          <w:tcPr>
            <w:tcW w:w="1401" w:type="pct"/>
            <w:gridSpan w:val="4"/>
            <w:vMerge/>
            <w:noWrap/>
            <w:vAlign w:val="center"/>
            <w:hideMark/>
          </w:tcPr>
          <w:p w14:paraId="0DFF35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2C6584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5E34F52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1.4024</w:t>
            </w:r>
          </w:p>
        </w:tc>
        <w:tc>
          <w:tcPr>
            <w:tcW w:w="472" w:type="pct"/>
            <w:gridSpan w:val="3"/>
            <w:vAlign w:val="center"/>
          </w:tcPr>
          <w:p w14:paraId="30ACD752"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1.3676</w:t>
            </w:r>
          </w:p>
        </w:tc>
        <w:tc>
          <w:tcPr>
            <w:tcW w:w="383" w:type="pct"/>
            <w:gridSpan w:val="2"/>
            <w:noWrap/>
            <w:vAlign w:val="center"/>
            <w:hideMark/>
          </w:tcPr>
          <w:p w14:paraId="71CD209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4.8</w:t>
            </w:r>
          </w:p>
        </w:tc>
        <w:tc>
          <w:tcPr>
            <w:tcW w:w="412" w:type="pct"/>
            <w:vAlign w:val="center"/>
          </w:tcPr>
          <w:p w14:paraId="6567CC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-174.3</w:t>
            </w:r>
          </w:p>
        </w:tc>
        <w:tc>
          <w:tcPr>
            <w:tcW w:w="665" w:type="pct"/>
            <w:gridSpan w:val="2"/>
            <w:noWrap/>
            <w:vAlign w:val="center"/>
            <w:hideMark/>
          </w:tcPr>
          <w:p w14:paraId="5A0AB83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0.81</w:t>
            </w:r>
          </w:p>
        </w:tc>
        <w:tc>
          <w:tcPr>
            <w:tcW w:w="336" w:type="pct"/>
            <w:gridSpan w:val="2"/>
            <w:vAlign w:val="center"/>
          </w:tcPr>
          <w:p w14:paraId="68497B4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0.420</w:t>
            </w:r>
          </w:p>
        </w:tc>
        <w:tc>
          <w:tcPr>
            <w:tcW w:w="383" w:type="pct"/>
            <w:noWrap/>
            <w:vAlign w:val="center"/>
            <w:hideMark/>
          </w:tcPr>
          <w:p w14:paraId="660C461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1.05</w:t>
            </w:r>
          </w:p>
        </w:tc>
      </w:tr>
      <w:tr w:rsidR="009464CD" w:rsidRPr="00B571C1" w14:paraId="106F263A" w14:textId="77777777" w:rsidTr="00F1150D">
        <w:trPr>
          <w:trHeight w:val="199"/>
          <w:jc w:val="center"/>
        </w:trPr>
        <w:tc>
          <w:tcPr>
            <w:tcW w:w="1401" w:type="pct"/>
            <w:gridSpan w:val="4"/>
            <w:noWrap/>
            <w:vAlign w:val="center"/>
            <w:hideMark/>
          </w:tcPr>
          <w:p w14:paraId="1C85CF6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547264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4383AAC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2D3B4D7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5717986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3F3EC73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666E59D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327A199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1133EF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CA7DA1D" w14:textId="77777777" w:rsidTr="00F1150D">
        <w:trPr>
          <w:trHeight w:val="199"/>
          <w:jc w:val="center"/>
        </w:trPr>
        <w:tc>
          <w:tcPr>
            <w:tcW w:w="1401" w:type="pct"/>
            <w:gridSpan w:val="4"/>
            <w:vMerge w:val="restart"/>
            <w:noWrap/>
            <w:vAlign w:val="center"/>
            <w:hideMark/>
          </w:tcPr>
          <w:p w14:paraId="131A31B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Land fertility</w:t>
            </w:r>
          </w:p>
        </w:tc>
        <w:tc>
          <w:tcPr>
            <w:tcW w:w="524" w:type="pct"/>
            <w:gridSpan w:val="2"/>
            <w:vAlign w:val="center"/>
          </w:tcPr>
          <w:p w14:paraId="6EF257F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62250BFF"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3.415</w:t>
            </w:r>
          </w:p>
        </w:tc>
        <w:tc>
          <w:tcPr>
            <w:tcW w:w="472" w:type="pct"/>
            <w:gridSpan w:val="3"/>
            <w:vAlign w:val="center"/>
          </w:tcPr>
          <w:p w14:paraId="424A2641" w14:textId="77777777" w:rsidR="009464CD" w:rsidRPr="00B571C1" w:rsidRDefault="009464CD" w:rsidP="00F1150D">
            <w:pPr>
              <w:spacing w:line="0" w:lineRule="atLeast"/>
              <w:ind w:left="21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3.324</w:t>
            </w:r>
          </w:p>
        </w:tc>
        <w:tc>
          <w:tcPr>
            <w:tcW w:w="383" w:type="pct"/>
            <w:gridSpan w:val="2"/>
            <w:noWrap/>
            <w:vAlign w:val="center"/>
            <w:hideMark/>
          </w:tcPr>
          <w:p w14:paraId="31AA65A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11.4</w:t>
            </w:r>
          </w:p>
        </w:tc>
        <w:tc>
          <w:tcPr>
            <w:tcW w:w="412" w:type="pct"/>
            <w:vAlign w:val="center"/>
          </w:tcPr>
          <w:p w14:paraId="710B84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61E4169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2.17</w:t>
            </w:r>
          </w:p>
        </w:tc>
        <w:tc>
          <w:tcPr>
            <w:tcW w:w="336" w:type="pct"/>
            <w:gridSpan w:val="2"/>
            <w:vAlign w:val="center"/>
          </w:tcPr>
          <w:p w14:paraId="0644C77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0.030</w:t>
            </w:r>
          </w:p>
        </w:tc>
        <w:tc>
          <w:tcPr>
            <w:tcW w:w="383" w:type="pct"/>
            <w:noWrap/>
            <w:vAlign w:val="center"/>
            <w:hideMark/>
          </w:tcPr>
          <w:p w14:paraId="17A5548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0.94</w:t>
            </w:r>
          </w:p>
        </w:tc>
      </w:tr>
      <w:tr w:rsidR="009464CD" w:rsidRPr="00B571C1" w14:paraId="3E7033C4" w14:textId="77777777" w:rsidTr="00F1150D">
        <w:trPr>
          <w:trHeight w:val="199"/>
          <w:jc w:val="center"/>
        </w:trPr>
        <w:tc>
          <w:tcPr>
            <w:tcW w:w="1401" w:type="pct"/>
            <w:gridSpan w:val="4"/>
            <w:vMerge/>
            <w:noWrap/>
            <w:vAlign w:val="center"/>
            <w:hideMark/>
          </w:tcPr>
          <w:p w14:paraId="0E67710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16852B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0A3923C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3.4094</w:t>
            </w:r>
          </w:p>
        </w:tc>
        <w:tc>
          <w:tcPr>
            <w:tcW w:w="472" w:type="pct"/>
            <w:gridSpan w:val="3"/>
            <w:vAlign w:val="center"/>
          </w:tcPr>
          <w:p w14:paraId="4D1E23BE"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3.4129</w:t>
            </w:r>
          </w:p>
        </w:tc>
        <w:tc>
          <w:tcPr>
            <w:tcW w:w="383" w:type="pct"/>
            <w:gridSpan w:val="2"/>
            <w:noWrap/>
            <w:vAlign w:val="center"/>
            <w:hideMark/>
          </w:tcPr>
          <w:p w14:paraId="184E0E7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-0.4</w:t>
            </w:r>
          </w:p>
        </w:tc>
        <w:tc>
          <w:tcPr>
            <w:tcW w:w="412" w:type="pct"/>
            <w:vAlign w:val="center"/>
          </w:tcPr>
          <w:p w14:paraId="058C8D12"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96.2</w:t>
            </w:r>
          </w:p>
        </w:tc>
        <w:tc>
          <w:tcPr>
            <w:tcW w:w="665" w:type="pct"/>
            <w:gridSpan w:val="2"/>
            <w:noWrap/>
            <w:vAlign w:val="center"/>
            <w:hideMark/>
          </w:tcPr>
          <w:p w14:paraId="7C0CAFB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-0.08</w:t>
            </w:r>
          </w:p>
        </w:tc>
        <w:tc>
          <w:tcPr>
            <w:tcW w:w="336" w:type="pct"/>
            <w:gridSpan w:val="2"/>
            <w:vAlign w:val="center"/>
          </w:tcPr>
          <w:p w14:paraId="0DBE314A"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0.937</w:t>
            </w:r>
          </w:p>
        </w:tc>
        <w:tc>
          <w:tcPr>
            <w:tcW w:w="383" w:type="pct"/>
            <w:noWrap/>
            <w:vAlign w:val="center"/>
            <w:hideMark/>
          </w:tcPr>
          <w:p w14:paraId="547598B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1.09</w:t>
            </w:r>
          </w:p>
        </w:tc>
      </w:tr>
      <w:tr w:rsidR="009464CD" w:rsidRPr="00B571C1" w14:paraId="18EB5935" w14:textId="77777777" w:rsidTr="00F1150D">
        <w:trPr>
          <w:trHeight w:val="199"/>
          <w:jc w:val="center"/>
        </w:trPr>
        <w:tc>
          <w:tcPr>
            <w:tcW w:w="1401" w:type="pct"/>
            <w:gridSpan w:val="4"/>
            <w:noWrap/>
            <w:vAlign w:val="center"/>
            <w:hideMark/>
          </w:tcPr>
          <w:p w14:paraId="717EC2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26EAB40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150A099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3D1F193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6D17E6C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48FDC4F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A7A6C6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559CC2F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79F075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4726A843" w14:textId="77777777" w:rsidTr="00F1150D">
        <w:trPr>
          <w:trHeight w:val="199"/>
          <w:jc w:val="center"/>
        </w:trPr>
        <w:tc>
          <w:tcPr>
            <w:tcW w:w="1401" w:type="pct"/>
            <w:gridSpan w:val="4"/>
            <w:vMerge w:val="restart"/>
            <w:noWrap/>
            <w:vAlign w:val="center"/>
            <w:hideMark/>
          </w:tcPr>
          <w:p w14:paraId="17CA08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Land irrigation</w:t>
            </w:r>
          </w:p>
        </w:tc>
        <w:tc>
          <w:tcPr>
            <w:tcW w:w="524" w:type="pct"/>
            <w:gridSpan w:val="2"/>
            <w:vAlign w:val="center"/>
          </w:tcPr>
          <w:p w14:paraId="3CA633C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4F1D1AB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3.3252</w:t>
            </w:r>
          </w:p>
        </w:tc>
        <w:tc>
          <w:tcPr>
            <w:tcW w:w="472" w:type="pct"/>
            <w:gridSpan w:val="3"/>
            <w:vAlign w:val="center"/>
          </w:tcPr>
          <w:p w14:paraId="2A965B2F" w14:textId="77777777" w:rsidR="009464CD" w:rsidRPr="00B571C1" w:rsidRDefault="009464CD" w:rsidP="00F1150D">
            <w:pPr>
              <w:spacing w:line="0" w:lineRule="atLeast"/>
              <w:ind w:left="4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3.2827</w:t>
            </w:r>
          </w:p>
        </w:tc>
        <w:tc>
          <w:tcPr>
            <w:tcW w:w="383" w:type="pct"/>
            <w:gridSpan w:val="2"/>
            <w:noWrap/>
            <w:vAlign w:val="center"/>
            <w:hideMark/>
          </w:tcPr>
          <w:p w14:paraId="6534F43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4.5</w:t>
            </w:r>
          </w:p>
        </w:tc>
        <w:tc>
          <w:tcPr>
            <w:tcW w:w="412" w:type="pct"/>
            <w:vAlign w:val="center"/>
          </w:tcPr>
          <w:p w14:paraId="3B89A9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B2B79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0.86</w:t>
            </w:r>
          </w:p>
        </w:tc>
        <w:tc>
          <w:tcPr>
            <w:tcW w:w="336" w:type="pct"/>
            <w:gridSpan w:val="2"/>
            <w:vAlign w:val="center"/>
          </w:tcPr>
          <w:p w14:paraId="3DD40FF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0.389</w:t>
            </w:r>
          </w:p>
        </w:tc>
        <w:tc>
          <w:tcPr>
            <w:tcW w:w="383" w:type="pct"/>
            <w:noWrap/>
            <w:vAlign w:val="center"/>
            <w:hideMark/>
          </w:tcPr>
          <w:p w14:paraId="0B75F43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0.99</w:t>
            </w:r>
          </w:p>
        </w:tc>
      </w:tr>
      <w:tr w:rsidR="009464CD" w:rsidRPr="00B571C1" w14:paraId="7B24EB5D" w14:textId="77777777" w:rsidTr="00F1150D">
        <w:trPr>
          <w:trHeight w:val="199"/>
          <w:jc w:val="center"/>
        </w:trPr>
        <w:tc>
          <w:tcPr>
            <w:tcW w:w="1401" w:type="pct"/>
            <w:gridSpan w:val="4"/>
            <w:vMerge/>
            <w:noWrap/>
            <w:vAlign w:val="center"/>
            <w:hideMark/>
          </w:tcPr>
          <w:p w14:paraId="3111FAB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19CC194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5F331C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3.3171</w:t>
            </w:r>
          </w:p>
        </w:tc>
        <w:tc>
          <w:tcPr>
            <w:tcW w:w="472" w:type="pct"/>
            <w:gridSpan w:val="3"/>
            <w:vAlign w:val="center"/>
          </w:tcPr>
          <w:p w14:paraId="1DC98FD6"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3.3118</w:t>
            </w:r>
          </w:p>
        </w:tc>
        <w:tc>
          <w:tcPr>
            <w:tcW w:w="383" w:type="pct"/>
            <w:gridSpan w:val="2"/>
            <w:noWrap/>
            <w:vAlign w:val="center"/>
            <w:hideMark/>
          </w:tcPr>
          <w:p w14:paraId="589FD7D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w:t>
            </w:r>
          </w:p>
        </w:tc>
        <w:tc>
          <w:tcPr>
            <w:tcW w:w="412" w:type="pct"/>
            <w:vAlign w:val="center"/>
          </w:tcPr>
          <w:p w14:paraId="0728177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87.7</w:t>
            </w:r>
          </w:p>
        </w:tc>
        <w:tc>
          <w:tcPr>
            <w:tcW w:w="665" w:type="pct"/>
            <w:gridSpan w:val="2"/>
            <w:noWrap/>
            <w:vAlign w:val="center"/>
            <w:hideMark/>
          </w:tcPr>
          <w:p w14:paraId="281816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0.09</w:t>
            </w:r>
          </w:p>
        </w:tc>
        <w:tc>
          <w:tcPr>
            <w:tcW w:w="336" w:type="pct"/>
            <w:gridSpan w:val="2"/>
            <w:vAlign w:val="center"/>
          </w:tcPr>
          <w:p w14:paraId="3F2BCA43"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0.927</w:t>
            </w:r>
          </w:p>
        </w:tc>
        <w:tc>
          <w:tcPr>
            <w:tcW w:w="383" w:type="pct"/>
            <w:noWrap/>
            <w:vAlign w:val="center"/>
            <w:hideMark/>
          </w:tcPr>
          <w:p w14:paraId="0DFB422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0.84*</w:t>
            </w:r>
          </w:p>
        </w:tc>
      </w:tr>
      <w:tr w:rsidR="009464CD" w:rsidRPr="00B571C1" w14:paraId="183AC0AB" w14:textId="77777777" w:rsidTr="00F1150D">
        <w:trPr>
          <w:trHeight w:val="199"/>
          <w:jc w:val="center"/>
        </w:trPr>
        <w:tc>
          <w:tcPr>
            <w:tcW w:w="1401" w:type="pct"/>
            <w:gridSpan w:val="4"/>
            <w:noWrap/>
            <w:vAlign w:val="center"/>
            <w:hideMark/>
          </w:tcPr>
          <w:p w14:paraId="526646E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8BA9FA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A8A8E3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607E02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5D340A9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30877E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5914812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02AC87A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2FDBA44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6683B094" w14:textId="77777777" w:rsidTr="00F1150D">
        <w:trPr>
          <w:trHeight w:val="199"/>
          <w:jc w:val="center"/>
        </w:trPr>
        <w:tc>
          <w:tcPr>
            <w:tcW w:w="1401" w:type="pct"/>
            <w:gridSpan w:val="4"/>
            <w:vMerge w:val="restart"/>
            <w:noWrap/>
            <w:vAlign w:val="center"/>
            <w:hideMark/>
          </w:tcPr>
          <w:p w14:paraId="20FE2E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Family annual income</w:t>
            </w:r>
          </w:p>
        </w:tc>
        <w:tc>
          <w:tcPr>
            <w:tcW w:w="524" w:type="pct"/>
            <w:gridSpan w:val="2"/>
            <w:vAlign w:val="center"/>
          </w:tcPr>
          <w:p w14:paraId="5247B7F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2468F9D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2.7876</w:t>
            </w:r>
          </w:p>
        </w:tc>
        <w:tc>
          <w:tcPr>
            <w:tcW w:w="472" w:type="pct"/>
            <w:gridSpan w:val="3"/>
            <w:vAlign w:val="center"/>
          </w:tcPr>
          <w:p w14:paraId="6A464E2D" w14:textId="77777777" w:rsidR="009464CD" w:rsidRPr="00B571C1" w:rsidRDefault="009464CD" w:rsidP="00F1150D">
            <w:pPr>
              <w:spacing w:line="0" w:lineRule="atLeast"/>
              <w:ind w:left="132"/>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2.981</w:t>
            </w:r>
          </w:p>
        </w:tc>
        <w:tc>
          <w:tcPr>
            <w:tcW w:w="383" w:type="pct"/>
            <w:gridSpan w:val="2"/>
            <w:noWrap/>
            <w:vAlign w:val="center"/>
            <w:hideMark/>
          </w:tcPr>
          <w:p w14:paraId="26320BB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-16.9</w:t>
            </w:r>
          </w:p>
        </w:tc>
        <w:tc>
          <w:tcPr>
            <w:tcW w:w="412" w:type="pct"/>
            <w:vAlign w:val="center"/>
          </w:tcPr>
          <w:p w14:paraId="68F8062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E10F97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-3.20</w:t>
            </w:r>
          </w:p>
        </w:tc>
        <w:tc>
          <w:tcPr>
            <w:tcW w:w="336" w:type="pct"/>
            <w:gridSpan w:val="2"/>
            <w:vAlign w:val="center"/>
          </w:tcPr>
          <w:p w14:paraId="3C3FD26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0.001</w:t>
            </w:r>
          </w:p>
        </w:tc>
        <w:tc>
          <w:tcPr>
            <w:tcW w:w="383" w:type="pct"/>
            <w:noWrap/>
            <w:vAlign w:val="center"/>
            <w:hideMark/>
          </w:tcPr>
          <w:p w14:paraId="77788B4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0.91</w:t>
            </w:r>
          </w:p>
        </w:tc>
      </w:tr>
      <w:tr w:rsidR="009464CD" w:rsidRPr="00B571C1" w14:paraId="19C66A75" w14:textId="77777777" w:rsidTr="00F1150D">
        <w:trPr>
          <w:trHeight w:val="199"/>
          <w:jc w:val="center"/>
        </w:trPr>
        <w:tc>
          <w:tcPr>
            <w:tcW w:w="1401" w:type="pct"/>
            <w:gridSpan w:val="4"/>
            <w:vMerge/>
            <w:noWrap/>
            <w:vAlign w:val="center"/>
            <w:hideMark/>
          </w:tcPr>
          <w:p w14:paraId="651A07C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2A9AB0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3213BCF5"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2.8206</w:t>
            </w:r>
          </w:p>
        </w:tc>
        <w:tc>
          <w:tcPr>
            <w:tcW w:w="472" w:type="pct"/>
            <w:gridSpan w:val="3"/>
            <w:vAlign w:val="center"/>
          </w:tcPr>
          <w:p w14:paraId="3A44D56D"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2.8606</w:t>
            </w:r>
          </w:p>
        </w:tc>
        <w:tc>
          <w:tcPr>
            <w:tcW w:w="383" w:type="pct"/>
            <w:gridSpan w:val="2"/>
            <w:noWrap/>
            <w:vAlign w:val="center"/>
            <w:hideMark/>
          </w:tcPr>
          <w:p w14:paraId="7DBC88F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-3.5</w:t>
            </w:r>
          </w:p>
        </w:tc>
        <w:tc>
          <w:tcPr>
            <w:tcW w:w="412" w:type="pct"/>
            <w:vAlign w:val="center"/>
          </w:tcPr>
          <w:p w14:paraId="44DE774B"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79.3</w:t>
            </w:r>
          </w:p>
        </w:tc>
        <w:tc>
          <w:tcPr>
            <w:tcW w:w="665" w:type="pct"/>
            <w:gridSpan w:val="2"/>
            <w:noWrap/>
            <w:vAlign w:val="center"/>
            <w:hideMark/>
          </w:tcPr>
          <w:p w14:paraId="259347E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-0.60</w:t>
            </w:r>
          </w:p>
        </w:tc>
        <w:tc>
          <w:tcPr>
            <w:tcW w:w="336" w:type="pct"/>
            <w:gridSpan w:val="2"/>
            <w:vAlign w:val="center"/>
          </w:tcPr>
          <w:p w14:paraId="1E39F94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0.550</w:t>
            </w:r>
          </w:p>
        </w:tc>
        <w:tc>
          <w:tcPr>
            <w:tcW w:w="383" w:type="pct"/>
            <w:noWrap/>
            <w:vAlign w:val="center"/>
            <w:hideMark/>
          </w:tcPr>
          <w:p w14:paraId="311BFD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0.92</w:t>
            </w:r>
          </w:p>
        </w:tc>
      </w:tr>
      <w:tr w:rsidR="009464CD" w:rsidRPr="00B571C1" w14:paraId="1770D080" w14:textId="77777777" w:rsidTr="00F1150D">
        <w:trPr>
          <w:trHeight w:val="199"/>
          <w:jc w:val="center"/>
        </w:trPr>
        <w:tc>
          <w:tcPr>
            <w:tcW w:w="1401" w:type="pct"/>
            <w:gridSpan w:val="4"/>
            <w:noWrap/>
            <w:vAlign w:val="center"/>
            <w:hideMark/>
          </w:tcPr>
          <w:p w14:paraId="6BEEC27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41A7901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544FD78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160C956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7BCCB38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7710792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E053DC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3A1F454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5CB1435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23ED2B1D" w14:textId="77777777" w:rsidTr="00F1150D">
        <w:trPr>
          <w:trHeight w:val="199"/>
          <w:jc w:val="center"/>
        </w:trPr>
        <w:tc>
          <w:tcPr>
            <w:tcW w:w="1401" w:type="pct"/>
            <w:gridSpan w:val="4"/>
            <w:vMerge w:val="restart"/>
            <w:noWrap/>
            <w:vAlign w:val="center"/>
            <w:hideMark/>
          </w:tcPr>
          <w:p w14:paraId="5DFB6FF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Transfer farmland area</w:t>
            </w:r>
          </w:p>
        </w:tc>
        <w:tc>
          <w:tcPr>
            <w:tcW w:w="524" w:type="pct"/>
            <w:gridSpan w:val="2"/>
            <w:vAlign w:val="center"/>
          </w:tcPr>
          <w:p w14:paraId="1202B8F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0D7F711E"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5.5992</w:t>
            </w:r>
          </w:p>
        </w:tc>
        <w:tc>
          <w:tcPr>
            <w:tcW w:w="472" w:type="pct"/>
            <w:gridSpan w:val="3"/>
            <w:vAlign w:val="center"/>
          </w:tcPr>
          <w:p w14:paraId="6D235001"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5.8391</w:t>
            </w:r>
          </w:p>
        </w:tc>
        <w:tc>
          <w:tcPr>
            <w:tcW w:w="383" w:type="pct"/>
            <w:gridSpan w:val="2"/>
            <w:noWrap/>
            <w:vAlign w:val="center"/>
            <w:hideMark/>
          </w:tcPr>
          <w:p w14:paraId="7EC13AD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w:t>
            </w:r>
          </w:p>
        </w:tc>
        <w:tc>
          <w:tcPr>
            <w:tcW w:w="412" w:type="pct"/>
            <w:vAlign w:val="center"/>
          </w:tcPr>
          <w:p w14:paraId="55FB02F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9AE059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-0.11</w:t>
            </w:r>
          </w:p>
        </w:tc>
        <w:tc>
          <w:tcPr>
            <w:tcW w:w="336" w:type="pct"/>
            <w:gridSpan w:val="2"/>
            <w:vAlign w:val="center"/>
          </w:tcPr>
          <w:p w14:paraId="44184FD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0.910</w:t>
            </w:r>
          </w:p>
        </w:tc>
        <w:tc>
          <w:tcPr>
            <w:tcW w:w="383" w:type="pct"/>
            <w:noWrap/>
            <w:vAlign w:val="center"/>
            <w:hideMark/>
          </w:tcPr>
          <w:p w14:paraId="73BC8FF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0.60*</w:t>
            </w:r>
          </w:p>
        </w:tc>
      </w:tr>
      <w:tr w:rsidR="009464CD" w:rsidRPr="00B571C1" w14:paraId="5AB17220" w14:textId="77777777" w:rsidTr="00F1150D">
        <w:trPr>
          <w:trHeight w:val="199"/>
          <w:jc w:val="center"/>
        </w:trPr>
        <w:tc>
          <w:tcPr>
            <w:tcW w:w="1401" w:type="pct"/>
            <w:gridSpan w:val="4"/>
            <w:vMerge/>
            <w:noWrap/>
            <w:vAlign w:val="center"/>
            <w:hideMark/>
          </w:tcPr>
          <w:p w14:paraId="5C9BCC9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600429D2"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1AC55840"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5.6737</w:t>
            </w:r>
          </w:p>
        </w:tc>
        <w:tc>
          <w:tcPr>
            <w:tcW w:w="472" w:type="pct"/>
            <w:gridSpan w:val="3"/>
            <w:vAlign w:val="center"/>
          </w:tcPr>
          <w:p w14:paraId="1FD74580"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3.9893</w:t>
            </w:r>
          </w:p>
        </w:tc>
        <w:tc>
          <w:tcPr>
            <w:tcW w:w="383" w:type="pct"/>
            <w:gridSpan w:val="2"/>
            <w:noWrap/>
            <w:vAlign w:val="center"/>
            <w:hideMark/>
          </w:tcPr>
          <w:p w14:paraId="2092067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4.3</w:t>
            </w:r>
          </w:p>
        </w:tc>
        <w:tc>
          <w:tcPr>
            <w:tcW w:w="412" w:type="pct"/>
            <w:vAlign w:val="center"/>
          </w:tcPr>
          <w:p w14:paraId="1D0E90D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-602.0</w:t>
            </w:r>
          </w:p>
        </w:tc>
        <w:tc>
          <w:tcPr>
            <w:tcW w:w="665" w:type="pct"/>
            <w:gridSpan w:val="2"/>
            <w:noWrap/>
            <w:vAlign w:val="center"/>
            <w:hideMark/>
          </w:tcPr>
          <w:p w14:paraId="52D870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1.12</w:t>
            </w:r>
          </w:p>
        </w:tc>
        <w:tc>
          <w:tcPr>
            <w:tcW w:w="336" w:type="pct"/>
            <w:gridSpan w:val="2"/>
            <w:vAlign w:val="center"/>
          </w:tcPr>
          <w:p w14:paraId="5469BF34"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0.262</w:t>
            </w:r>
          </w:p>
        </w:tc>
        <w:tc>
          <w:tcPr>
            <w:tcW w:w="383" w:type="pct"/>
            <w:noWrap/>
            <w:vAlign w:val="center"/>
            <w:hideMark/>
          </w:tcPr>
          <w:p w14:paraId="77D8FEB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21.06*</w:t>
            </w:r>
          </w:p>
        </w:tc>
      </w:tr>
      <w:tr w:rsidR="009464CD" w:rsidRPr="00B571C1" w14:paraId="7ED19D41" w14:textId="77777777" w:rsidTr="00F1150D">
        <w:trPr>
          <w:trHeight w:val="199"/>
          <w:jc w:val="center"/>
        </w:trPr>
        <w:tc>
          <w:tcPr>
            <w:tcW w:w="1401" w:type="pct"/>
            <w:gridSpan w:val="4"/>
            <w:noWrap/>
            <w:vAlign w:val="center"/>
            <w:hideMark/>
          </w:tcPr>
          <w:p w14:paraId="64740A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52D5A1A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68A7BA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05B8B4C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19FB55B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A13FB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BAF319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B0EA3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1BAE0A6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0CC6576" w14:textId="77777777" w:rsidTr="00F1150D">
        <w:trPr>
          <w:trHeight w:val="199"/>
          <w:jc w:val="center"/>
        </w:trPr>
        <w:tc>
          <w:tcPr>
            <w:tcW w:w="1401" w:type="pct"/>
            <w:gridSpan w:val="4"/>
            <w:vMerge w:val="restart"/>
            <w:noWrap/>
            <w:vAlign w:val="center"/>
            <w:hideMark/>
          </w:tcPr>
          <w:p w14:paraId="4A8ABB4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Transfer farmland quality</w:t>
            </w:r>
          </w:p>
        </w:tc>
        <w:tc>
          <w:tcPr>
            <w:tcW w:w="524" w:type="pct"/>
            <w:gridSpan w:val="2"/>
            <w:vAlign w:val="center"/>
          </w:tcPr>
          <w:p w14:paraId="473F659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662920AE"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2.0458</w:t>
            </w:r>
          </w:p>
        </w:tc>
        <w:tc>
          <w:tcPr>
            <w:tcW w:w="472" w:type="pct"/>
            <w:gridSpan w:val="3"/>
            <w:vAlign w:val="center"/>
          </w:tcPr>
          <w:p w14:paraId="52D79059"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1.9061</w:t>
            </w:r>
          </w:p>
        </w:tc>
        <w:tc>
          <w:tcPr>
            <w:tcW w:w="383" w:type="pct"/>
            <w:gridSpan w:val="2"/>
            <w:noWrap/>
            <w:vAlign w:val="center"/>
            <w:hideMark/>
          </w:tcPr>
          <w:p w14:paraId="32C977B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20.6</w:t>
            </w:r>
          </w:p>
        </w:tc>
        <w:tc>
          <w:tcPr>
            <w:tcW w:w="412" w:type="pct"/>
            <w:vAlign w:val="center"/>
          </w:tcPr>
          <w:p w14:paraId="7602184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4969EDC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3.99</w:t>
            </w:r>
          </w:p>
        </w:tc>
        <w:tc>
          <w:tcPr>
            <w:tcW w:w="336" w:type="pct"/>
            <w:gridSpan w:val="2"/>
            <w:vAlign w:val="center"/>
          </w:tcPr>
          <w:p w14:paraId="7FD3B58B"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77E895E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1.34*</w:t>
            </w:r>
          </w:p>
        </w:tc>
      </w:tr>
      <w:tr w:rsidR="009464CD" w:rsidRPr="00B571C1" w14:paraId="7F2AC1A8" w14:textId="77777777" w:rsidTr="00F1150D">
        <w:trPr>
          <w:trHeight w:val="199"/>
          <w:jc w:val="center"/>
        </w:trPr>
        <w:tc>
          <w:tcPr>
            <w:tcW w:w="1401" w:type="pct"/>
            <w:gridSpan w:val="4"/>
            <w:vMerge/>
            <w:noWrap/>
            <w:vAlign w:val="center"/>
            <w:hideMark/>
          </w:tcPr>
          <w:p w14:paraId="2C5D3AE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FA9A45C"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7A131B3C"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2.0105</w:t>
            </w:r>
          </w:p>
        </w:tc>
        <w:tc>
          <w:tcPr>
            <w:tcW w:w="472" w:type="pct"/>
            <w:gridSpan w:val="3"/>
            <w:vAlign w:val="center"/>
          </w:tcPr>
          <w:p w14:paraId="4A08C761" w14:textId="77777777" w:rsidR="009464CD" w:rsidRPr="00B571C1" w:rsidRDefault="009464CD" w:rsidP="00F1150D">
            <w:pPr>
              <w:spacing w:line="0" w:lineRule="atLeast"/>
              <w:ind w:left="12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1.9895</w:t>
            </w:r>
          </w:p>
        </w:tc>
        <w:tc>
          <w:tcPr>
            <w:tcW w:w="383" w:type="pct"/>
            <w:gridSpan w:val="2"/>
            <w:noWrap/>
            <w:vAlign w:val="center"/>
            <w:hideMark/>
          </w:tcPr>
          <w:p w14:paraId="4DD5B45F"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3.1</w:t>
            </w:r>
          </w:p>
        </w:tc>
        <w:tc>
          <w:tcPr>
            <w:tcW w:w="412" w:type="pct"/>
            <w:vAlign w:val="center"/>
          </w:tcPr>
          <w:p w14:paraId="1A757C14"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85.0</w:t>
            </w:r>
          </w:p>
        </w:tc>
        <w:tc>
          <w:tcPr>
            <w:tcW w:w="665" w:type="pct"/>
            <w:gridSpan w:val="2"/>
            <w:noWrap/>
            <w:vAlign w:val="center"/>
            <w:hideMark/>
          </w:tcPr>
          <w:p w14:paraId="2825BD6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0.50</w:t>
            </w:r>
          </w:p>
        </w:tc>
        <w:tc>
          <w:tcPr>
            <w:tcW w:w="336" w:type="pct"/>
            <w:gridSpan w:val="2"/>
            <w:vAlign w:val="center"/>
          </w:tcPr>
          <w:p w14:paraId="4ADF930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0.619</w:t>
            </w:r>
          </w:p>
        </w:tc>
        <w:tc>
          <w:tcPr>
            <w:tcW w:w="383" w:type="pct"/>
            <w:noWrap/>
            <w:vAlign w:val="center"/>
            <w:hideMark/>
          </w:tcPr>
          <w:p w14:paraId="7E18240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1.03</w:t>
            </w:r>
          </w:p>
        </w:tc>
      </w:tr>
      <w:tr w:rsidR="009464CD" w:rsidRPr="00B571C1" w14:paraId="46C3930A" w14:textId="77777777" w:rsidTr="00F1150D">
        <w:trPr>
          <w:trHeight w:val="199"/>
          <w:jc w:val="center"/>
        </w:trPr>
        <w:tc>
          <w:tcPr>
            <w:tcW w:w="1401" w:type="pct"/>
            <w:gridSpan w:val="4"/>
            <w:noWrap/>
            <w:vAlign w:val="center"/>
            <w:hideMark/>
          </w:tcPr>
          <w:p w14:paraId="2654555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C5A1E6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784D39A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45AA56A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32CBE09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527323F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636CBC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F33D14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21F1728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7DEE7060" w14:textId="77777777" w:rsidTr="00F1150D">
        <w:trPr>
          <w:trHeight w:val="199"/>
          <w:jc w:val="center"/>
        </w:trPr>
        <w:tc>
          <w:tcPr>
            <w:tcW w:w="1401" w:type="pct"/>
            <w:gridSpan w:val="4"/>
            <w:vMerge w:val="restart"/>
            <w:noWrap/>
            <w:vAlign w:val="center"/>
            <w:hideMark/>
          </w:tcPr>
          <w:p w14:paraId="57ECB2F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Rent</w:t>
            </w:r>
          </w:p>
        </w:tc>
        <w:tc>
          <w:tcPr>
            <w:tcW w:w="524" w:type="pct"/>
            <w:gridSpan w:val="2"/>
            <w:vAlign w:val="center"/>
          </w:tcPr>
          <w:p w14:paraId="2E9B4AE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16958C90"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823.01</w:t>
            </w:r>
          </w:p>
        </w:tc>
        <w:tc>
          <w:tcPr>
            <w:tcW w:w="472" w:type="pct"/>
            <w:gridSpan w:val="3"/>
            <w:vAlign w:val="center"/>
          </w:tcPr>
          <w:p w14:paraId="023E2178"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382.09</w:t>
            </w:r>
          </w:p>
        </w:tc>
        <w:tc>
          <w:tcPr>
            <w:tcW w:w="383" w:type="pct"/>
            <w:gridSpan w:val="2"/>
            <w:noWrap/>
            <w:vAlign w:val="center"/>
            <w:hideMark/>
          </w:tcPr>
          <w:p w14:paraId="2496B21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23.5</w:t>
            </w:r>
          </w:p>
        </w:tc>
        <w:tc>
          <w:tcPr>
            <w:tcW w:w="412" w:type="pct"/>
            <w:vAlign w:val="center"/>
          </w:tcPr>
          <w:p w14:paraId="4439F5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7E9A1F4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4.69</w:t>
            </w:r>
          </w:p>
        </w:tc>
        <w:tc>
          <w:tcPr>
            <w:tcW w:w="336" w:type="pct"/>
            <w:gridSpan w:val="2"/>
            <w:vAlign w:val="center"/>
          </w:tcPr>
          <w:p w14:paraId="79AE3077"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2A8651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2.71*</w:t>
            </w:r>
          </w:p>
        </w:tc>
      </w:tr>
      <w:tr w:rsidR="009464CD" w:rsidRPr="00B571C1" w14:paraId="1172A138" w14:textId="77777777" w:rsidTr="00F1150D">
        <w:trPr>
          <w:trHeight w:val="199"/>
          <w:jc w:val="center"/>
        </w:trPr>
        <w:tc>
          <w:tcPr>
            <w:tcW w:w="1401" w:type="pct"/>
            <w:gridSpan w:val="4"/>
            <w:vMerge/>
            <w:noWrap/>
            <w:vAlign w:val="center"/>
            <w:hideMark/>
          </w:tcPr>
          <w:p w14:paraId="3F5A126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D80D93F"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531B524D"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625.51</w:t>
            </w:r>
          </w:p>
        </w:tc>
        <w:tc>
          <w:tcPr>
            <w:tcW w:w="472" w:type="pct"/>
            <w:gridSpan w:val="3"/>
            <w:vAlign w:val="center"/>
          </w:tcPr>
          <w:p w14:paraId="5A313D19"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823.09</w:t>
            </w:r>
          </w:p>
        </w:tc>
        <w:tc>
          <w:tcPr>
            <w:tcW w:w="383" w:type="pct"/>
            <w:gridSpan w:val="2"/>
            <w:noWrap/>
            <w:vAlign w:val="center"/>
            <w:hideMark/>
          </w:tcPr>
          <w:p w14:paraId="2E01BBD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-10.5</w:t>
            </w:r>
          </w:p>
        </w:tc>
        <w:tc>
          <w:tcPr>
            <w:tcW w:w="412" w:type="pct"/>
            <w:vAlign w:val="center"/>
          </w:tcPr>
          <w:p w14:paraId="139076E2"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55.2</w:t>
            </w:r>
          </w:p>
        </w:tc>
        <w:tc>
          <w:tcPr>
            <w:tcW w:w="665" w:type="pct"/>
            <w:gridSpan w:val="2"/>
            <w:noWrap/>
            <w:vAlign w:val="center"/>
            <w:hideMark/>
          </w:tcPr>
          <w:p w14:paraId="282D8A0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-1.90</w:t>
            </w:r>
          </w:p>
        </w:tc>
        <w:tc>
          <w:tcPr>
            <w:tcW w:w="336" w:type="pct"/>
            <w:gridSpan w:val="2"/>
            <w:vAlign w:val="center"/>
          </w:tcPr>
          <w:p w14:paraId="761504C8"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0.057</w:t>
            </w:r>
          </w:p>
        </w:tc>
        <w:tc>
          <w:tcPr>
            <w:tcW w:w="383" w:type="pct"/>
            <w:noWrap/>
            <w:vAlign w:val="center"/>
            <w:hideMark/>
          </w:tcPr>
          <w:p w14:paraId="1F656F7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0.06*</w:t>
            </w:r>
          </w:p>
        </w:tc>
      </w:tr>
      <w:tr w:rsidR="009464CD" w:rsidRPr="00B571C1" w14:paraId="5E236030" w14:textId="77777777" w:rsidTr="00F1150D">
        <w:trPr>
          <w:trHeight w:val="199"/>
          <w:jc w:val="center"/>
        </w:trPr>
        <w:tc>
          <w:tcPr>
            <w:tcW w:w="1401" w:type="pct"/>
            <w:gridSpan w:val="4"/>
            <w:noWrap/>
            <w:vAlign w:val="center"/>
            <w:hideMark/>
          </w:tcPr>
          <w:p w14:paraId="759FAB8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098406C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2904C4B4"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36FB01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56629E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20747446"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2E9D76E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69E81F3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0903496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046A341" w14:textId="77777777" w:rsidTr="00F1150D">
        <w:trPr>
          <w:trHeight w:val="199"/>
          <w:jc w:val="center"/>
        </w:trPr>
        <w:tc>
          <w:tcPr>
            <w:tcW w:w="1401" w:type="pct"/>
            <w:gridSpan w:val="4"/>
            <w:vMerge w:val="restart"/>
            <w:noWrap/>
            <w:vAlign w:val="center"/>
            <w:hideMark/>
          </w:tcPr>
          <w:p w14:paraId="0E2DE9A2"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Contract type</w:t>
            </w:r>
          </w:p>
        </w:tc>
        <w:tc>
          <w:tcPr>
            <w:tcW w:w="524" w:type="pct"/>
            <w:gridSpan w:val="2"/>
            <w:vAlign w:val="center"/>
          </w:tcPr>
          <w:p w14:paraId="1268975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51819906"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2.5866</w:t>
            </w:r>
          </w:p>
        </w:tc>
        <w:tc>
          <w:tcPr>
            <w:tcW w:w="472" w:type="pct"/>
            <w:gridSpan w:val="3"/>
            <w:vAlign w:val="center"/>
          </w:tcPr>
          <w:p w14:paraId="73D86786"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1.6067</w:t>
            </w:r>
          </w:p>
        </w:tc>
        <w:tc>
          <w:tcPr>
            <w:tcW w:w="383" w:type="pct"/>
            <w:gridSpan w:val="2"/>
            <w:noWrap/>
            <w:vAlign w:val="center"/>
            <w:hideMark/>
          </w:tcPr>
          <w:p w14:paraId="5008728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131.6</w:t>
            </w:r>
          </w:p>
        </w:tc>
        <w:tc>
          <w:tcPr>
            <w:tcW w:w="412" w:type="pct"/>
            <w:vAlign w:val="center"/>
          </w:tcPr>
          <w:p w14:paraId="6F1F29D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19960EA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25.07</w:t>
            </w:r>
          </w:p>
        </w:tc>
        <w:tc>
          <w:tcPr>
            <w:tcW w:w="336" w:type="pct"/>
            <w:gridSpan w:val="2"/>
            <w:vAlign w:val="center"/>
          </w:tcPr>
          <w:p w14:paraId="2CBCF0D0"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676F34B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0.98</w:t>
            </w:r>
          </w:p>
        </w:tc>
      </w:tr>
      <w:tr w:rsidR="009464CD" w:rsidRPr="00B571C1" w14:paraId="1E2B24B1" w14:textId="77777777" w:rsidTr="00F1150D">
        <w:trPr>
          <w:trHeight w:val="199"/>
          <w:jc w:val="center"/>
        </w:trPr>
        <w:tc>
          <w:tcPr>
            <w:tcW w:w="1401" w:type="pct"/>
            <w:gridSpan w:val="4"/>
            <w:vMerge/>
            <w:noWrap/>
            <w:vAlign w:val="center"/>
            <w:hideMark/>
          </w:tcPr>
          <w:p w14:paraId="20F1CCBB"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7747ECC9"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1D53C678"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2.5645</w:t>
            </w:r>
          </w:p>
        </w:tc>
        <w:tc>
          <w:tcPr>
            <w:tcW w:w="472" w:type="pct"/>
            <w:gridSpan w:val="3"/>
            <w:vAlign w:val="center"/>
          </w:tcPr>
          <w:p w14:paraId="31F1AF5A"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2.5557</w:t>
            </w:r>
          </w:p>
        </w:tc>
        <w:tc>
          <w:tcPr>
            <w:tcW w:w="383" w:type="pct"/>
            <w:gridSpan w:val="2"/>
            <w:noWrap/>
            <w:vAlign w:val="center"/>
            <w:hideMark/>
          </w:tcPr>
          <w:p w14:paraId="1FE0EDA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w:t>
            </w:r>
          </w:p>
        </w:tc>
        <w:tc>
          <w:tcPr>
            <w:tcW w:w="412" w:type="pct"/>
            <w:vAlign w:val="center"/>
          </w:tcPr>
          <w:p w14:paraId="130A1755" w14:textId="77777777" w:rsidR="009464CD" w:rsidRPr="00B571C1" w:rsidRDefault="009464CD" w:rsidP="00F1150D">
            <w:pPr>
              <w:spacing w:line="0" w:lineRule="atLeast"/>
              <w:ind w:left="14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99.1</w:t>
            </w:r>
          </w:p>
        </w:tc>
        <w:tc>
          <w:tcPr>
            <w:tcW w:w="665" w:type="pct"/>
            <w:gridSpan w:val="2"/>
            <w:noWrap/>
            <w:vAlign w:val="center"/>
            <w:hideMark/>
          </w:tcPr>
          <w:p w14:paraId="052DCE6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0.20</w:t>
            </w:r>
          </w:p>
        </w:tc>
        <w:tc>
          <w:tcPr>
            <w:tcW w:w="336" w:type="pct"/>
            <w:gridSpan w:val="2"/>
            <w:vAlign w:val="center"/>
          </w:tcPr>
          <w:p w14:paraId="49550E6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0.841</w:t>
            </w:r>
          </w:p>
        </w:tc>
        <w:tc>
          <w:tcPr>
            <w:tcW w:w="383" w:type="pct"/>
            <w:noWrap/>
            <w:vAlign w:val="center"/>
            <w:hideMark/>
          </w:tcPr>
          <w:p w14:paraId="5F175BD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1.11</w:t>
            </w:r>
          </w:p>
        </w:tc>
      </w:tr>
      <w:tr w:rsidR="009464CD" w:rsidRPr="00B571C1" w14:paraId="2D609353" w14:textId="77777777" w:rsidTr="00F1150D">
        <w:trPr>
          <w:trHeight w:val="199"/>
          <w:jc w:val="center"/>
        </w:trPr>
        <w:tc>
          <w:tcPr>
            <w:tcW w:w="1401" w:type="pct"/>
            <w:gridSpan w:val="4"/>
            <w:noWrap/>
            <w:vAlign w:val="center"/>
            <w:hideMark/>
          </w:tcPr>
          <w:p w14:paraId="782B6F1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552C36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24" w:type="pct"/>
            <w:vAlign w:val="center"/>
          </w:tcPr>
          <w:p w14:paraId="431F9A8A"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72" w:type="pct"/>
            <w:gridSpan w:val="3"/>
            <w:vAlign w:val="center"/>
          </w:tcPr>
          <w:p w14:paraId="2E78829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gridSpan w:val="2"/>
            <w:noWrap/>
            <w:vAlign w:val="center"/>
            <w:hideMark/>
          </w:tcPr>
          <w:p w14:paraId="6036A84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412" w:type="pct"/>
            <w:vAlign w:val="center"/>
          </w:tcPr>
          <w:p w14:paraId="2BE1B7CE"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0D552CC9"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36" w:type="pct"/>
            <w:gridSpan w:val="2"/>
            <w:vAlign w:val="center"/>
          </w:tcPr>
          <w:p w14:paraId="17A3D16C"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383" w:type="pct"/>
            <w:noWrap/>
            <w:vAlign w:val="center"/>
            <w:hideMark/>
          </w:tcPr>
          <w:p w14:paraId="02A5CAC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54C4C492" w14:textId="77777777" w:rsidTr="00F1150D">
        <w:trPr>
          <w:trHeight w:val="199"/>
          <w:jc w:val="center"/>
        </w:trPr>
        <w:tc>
          <w:tcPr>
            <w:tcW w:w="1401" w:type="pct"/>
            <w:gridSpan w:val="4"/>
            <w:vMerge w:val="restart"/>
            <w:noWrap/>
            <w:vAlign w:val="center"/>
            <w:hideMark/>
          </w:tcPr>
          <w:p w14:paraId="6D00B3FD"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olor w:val="000000"/>
                <w:kern w:val="0"/>
                <w:sz w:val="18"/>
                <w:szCs w:val="18"/>
              </w:rPr>
              <w:t>Contract term</w:t>
            </w:r>
          </w:p>
        </w:tc>
        <w:tc>
          <w:tcPr>
            <w:tcW w:w="524" w:type="pct"/>
            <w:gridSpan w:val="2"/>
            <w:vAlign w:val="center"/>
          </w:tcPr>
          <w:p w14:paraId="4F05E3C6"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U</w:t>
            </w:r>
          </w:p>
        </w:tc>
        <w:tc>
          <w:tcPr>
            <w:tcW w:w="424" w:type="pct"/>
            <w:vAlign w:val="center"/>
          </w:tcPr>
          <w:p w14:paraId="30000E4E"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3.4902</w:t>
            </w:r>
          </w:p>
        </w:tc>
        <w:tc>
          <w:tcPr>
            <w:tcW w:w="472" w:type="pct"/>
            <w:gridSpan w:val="3"/>
            <w:vAlign w:val="center"/>
          </w:tcPr>
          <w:p w14:paraId="0D3184FB"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2.0458</w:t>
            </w:r>
          </w:p>
        </w:tc>
        <w:tc>
          <w:tcPr>
            <w:tcW w:w="383" w:type="pct"/>
            <w:gridSpan w:val="2"/>
            <w:noWrap/>
            <w:vAlign w:val="center"/>
            <w:hideMark/>
          </w:tcPr>
          <w:p w14:paraId="3FC73EF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96.6</w:t>
            </w:r>
          </w:p>
        </w:tc>
        <w:tc>
          <w:tcPr>
            <w:tcW w:w="412" w:type="pct"/>
            <w:vAlign w:val="center"/>
          </w:tcPr>
          <w:p w14:paraId="59C762E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665" w:type="pct"/>
            <w:gridSpan w:val="2"/>
            <w:noWrap/>
            <w:vAlign w:val="center"/>
            <w:hideMark/>
          </w:tcPr>
          <w:p w14:paraId="5129CAE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18.68</w:t>
            </w:r>
          </w:p>
        </w:tc>
        <w:tc>
          <w:tcPr>
            <w:tcW w:w="336" w:type="pct"/>
            <w:gridSpan w:val="2"/>
            <w:vAlign w:val="center"/>
          </w:tcPr>
          <w:p w14:paraId="4B58CB7E"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0.000</w:t>
            </w:r>
          </w:p>
        </w:tc>
        <w:tc>
          <w:tcPr>
            <w:tcW w:w="383" w:type="pct"/>
            <w:noWrap/>
            <w:vAlign w:val="center"/>
            <w:hideMark/>
          </w:tcPr>
          <w:p w14:paraId="28836BA1"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1.35*</w:t>
            </w:r>
          </w:p>
        </w:tc>
      </w:tr>
      <w:tr w:rsidR="009464CD" w:rsidRPr="00B571C1" w14:paraId="27019B55" w14:textId="77777777" w:rsidTr="00F1150D">
        <w:trPr>
          <w:trHeight w:val="199"/>
          <w:jc w:val="center"/>
        </w:trPr>
        <w:tc>
          <w:tcPr>
            <w:tcW w:w="1401" w:type="pct"/>
            <w:gridSpan w:val="4"/>
            <w:vMerge/>
            <w:noWrap/>
            <w:vAlign w:val="center"/>
            <w:hideMark/>
          </w:tcPr>
          <w:p w14:paraId="1BB60103"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c>
          <w:tcPr>
            <w:tcW w:w="524" w:type="pct"/>
            <w:gridSpan w:val="2"/>
            <w:vAlign w:val="center"/>
          </w:tcPr>
          <w:p w14:paraId="3051A01D"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M</w:t>
            </w:r>
          </w:p>
        </w:tc>
        <w:tc>
          <w:tcPr>
            <w:tcW w:w="424" w:type="pct"/>
            <w:vAlign w:val="center"/>
          </w:tcPr>
          <w:p w14:paraId="46785213" w14:textId="77777777" w:rsidR="009464CD" w:rsidRPr="00B571C1" w:rsidRDefault="009464CD" w:rsidP="00F1150D">
            <w:pPr>
              <w:spacing w:line="0" w:lineRule="atLeast"/>
              <w:ind w:left="8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3.4024</w:t>
            </w:r>
          </w:p>
        </w:tc>
        <w:tc>
          <w:tcPr>
            <w:tcW w:w="472" w:type="pct"/>
            <w:gridSpan w:val="3"/>
            <w:vAlign w:val="center"/>
          </w:tcPr>
          <w:p w14:paraId="10F17F11" w14:textId="77777777" w:rsidR="009464CD" w:rsidRPr="00B571C1" w:rsidRDefault="009464CD" w:rsidP="00F1150D">
            <w:pPr>
              <w:spacing w:line="0" w:lineRule="atLeast"/>
              <w:ind w:left="159"/>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3.493</w:t>
            </w:r>
          </w:p>
        </w:tc>
        <w:tc>
          <w:tcPr>
            <w:tcW w:w="383" w:type="pct"/>
            <w:gridSpan w:val="2"/>
            <w:noWrap/>
            <w:vAlign w:val="center"/>
            <w:hideMark/>
          </w:tcPr>
          <w:p w14:paraId="1BA472B0"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-6.1</w:t>
            </w:r>
          </w:p>
        </w:tc>
        <w:tc>
          <w:tcPr>
            <w:tcW w:w="412" w:type="pct"/>
            <w:vAlign w:val="center"/>
          </w:tcPr>
          <w:p w14:paraId="0ED096AB" w14:textId="77777777" w:rsidR="009464CD" w:rsidRPr="00B571C1" w:rsidRDefault="009464CD" w:rsidP="00F1150D">
            <w:pPr>
              <w:spacing w:line="0" w:lineRule="atLeast"/>
              <w:ind w:left="57"/>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93.7</w:t>
            </w:r>
          </w:p>
        </w:tc>
        <w:tc>
          <w:tcPr>
            <w:tcW w:w="665" w:type="pct"/>
            <w:gridSpan w:val="2"/>
            <w:noWrap/>
            <w:vAlign w:val="center"/>
            <w:hideMark/>
          </w:tcPr>
          <w:p w14:paraId="7330D198"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-1.00  0.317</w:t>
            </w:r>
          </w:p>
        </w:tc>
        <w:tc>
          <w:tcPr>
            <w:tcW w:w="336" w:type="pct"/>
            <w:gridSpan w:val="2"/>
            <w:vAlign w:val="center"/>
          </w:tcPr>
          <w:p w14:paraId="32E5AC41" w14:textId="77777777" w:rsidR="009464CD" w:rsidRPr="00B571C1" w:rsidRDefault="009464CD" w:rsidP="00F1150D">
            <w:pPr>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20"/>
              </w:rPr>
              <w:t>1.23*</w:t>
            </w:r>
          </w:p>
        </w:tc>
        <w:tc>
          <w:tcPr>
            <w:tcW w:w="383" w:type="pct"/>
            <w:noWrap/>
            <w:hideMark/>
          </w:tcPr>
          <w:p w14:paraId="300E1327"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p>
        </w:tc>
      </w:tr>
      <w:tr w:rsidR="009464CD" w:rsidRPr="00B571C1" w14:paraId="3110FC0E" w14:textId="77777777" w:rsidTr="00F1150D">
        <w:trPr>
          <w:trHeight w:val="199"/>
          <w:jc w:val="center"/>
        </w:trPr>
        <w:tc>
          <w:tcPr>
            <w:tcW w:w="5000" w:type="pct"/>
            <w:gridSpan w:val="18"/>
            <w:tcBorders>
              <w:bottom w:val="single" w:sz="4" w:space="0" w:color="auto"/>
            </w:tcBorders>
            <w:noWrap/>
            <w:vAlign w:val="center"/>
          </w:tcPr>
          <w:p w14:paraId="03B0CF65" w14:textId="77777777" w:rsidR="009464CD" w:rsidRPr="00B571C1" w:rsidRDefault="009464CD" w:rsidP="00F1150D">
            <w:pPr>
              <w:widowControl/>
              <w:spacing w:line="0" w:lineRule="atLeast"/>
              <w:jc w:val="center"/>
              <w:rPr>
                <w:rFonts w:ascii="Century Schoolbook" w:hAnsi="Century Schoolbook" w:cs="SimSun"/>
                <w:color w:val="000000"/>
                <w:kern w:val="0"/>
                <w:sz w:val="18"/>
              </w:rPr>
            </w:pPr>
            <w:r w:rsidRPr="00B571C1">
              <w:rPr>
                <w:rFonts w:ascii="Century Schoolbook" w:hAnsi="Century Schoolbook" w:cs="SimSun"/>
                <w:color w:val="000000"/>
                <w:kern w:val="0"/>
                <w:sz w:val="18"/>
              </w:rPr>
              <w:t>* if variance ratio outside [0.85; 1.17] for U and[0.85; 1.18] for</w:t>
            </w:r>
          </w:p>
        </w:tc>
      </w:tr>
      <w:tr w:rsidR="009464CD" w:rsidRPr="00B571C1" w14:paraId="31ADE622" w14:textId="77777777" w:rsidTr="00F1150D">
        <w:trPr>
          <w:trHeight w:val="199"/>
          <w:jc w:val="center"/>
        </w:trPr>
        <w:tc>
          <w:tcPr>
            <w:tcW w:w="524" w:type="pct"/>
            <w:tcBorders>
              <w:top w:val="single" w:sz="4" w:space="0" w:color="auto"/>
            </w:tcBorders>
            <w:noWrap/>
          </w:tcPr>
          <w:p w14:paraId="73A27EEC"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Sample</w:t>
            </w:r>
          </w:p>
        </w:tc>
        <w:tc>
          <w:tcPr>
            <w:tcW w:w="379" w:type="pct"/>
            <w:tcBorders>
              <w:top w:val="single" w:sz="4" w:space="0" w:color="auto"/>
            </w:tcBorders>
          </w:tcPr>
          <w:p w14:paraId="3BEC1BC5"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Ps R2</w:t>
            </w:r>
          </w:p>
        </w:tc>
        <w:tc>
          <w:tcPr>
            <w:tcW w:w="459" w:type="pct"/>
            <w:tcBorders>
              <w:top w:val="single" w:sz="4" w:space="0" w:color="auto"/>
            </w:tcBorders>
          </w:tcPr>
          <w:p w14:paraId="6BF22E1A"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LR chi2</w:t>
            </w:r>
          </w:p>
        </w:tc>
        <w:tc>
          <w:tcPr>
            <w:tcW w:w="538" w:type="pct"/>
            <w:gridSpan w:val="2"/>
            <w:tcBorders>
              <w:top w:val="single" w:sz="4" w:space="0" w:color="auto"/>
            </w:tcBorders>
          </w:tcPr>
          <w:p w14:paraId="44DF9DF8"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 xml:space="preserve">p&gt;chi2   </w:t>
            </w:r>
          </w:p>
        </w:tc>
        <w:tc>
          <w:tcPr>
            <w:tcW w:w="587" w:type="pct"/>
            <w:gridSpan w:val="3"/>
            <w:tcBorders>
              <w:top w:val="single" w:sz="4" w:space="0" w:color="auto"/>
            </w:tcBorders>
          </w:tcPr>
          <w:p w14:paraId="51BC1D1E"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MeanBias</w:t>
            </w:r>
          </w:p>
        </w:tc>
        <w:tc>
          <w:tcPr>
            <w:tcW w:w="575" w:type="pct"/>
            <w:gridSpan w:val="3"/>
            <w:tcBorders>
              <w:top w:val="single" w:sz="4" w:space="0" w:color="auto"/>
            </w:tcBorders>
          </w:tcPr>
          <w:p w14:paraId="38B5E290"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MedBias</w:t>
            </w:r>
          </w:p>
        </w:tc>
        <w:tc>
          <w:tcPr>
            <w:tcW w:w="564" w:type="pct"/>
            <w:gridSpan w:val="3"/>
            <w:tcBorders>
              <w:top w:val="single" w:sz="4" w:space="0" w:color="auto"/>
            </w:tcBorders>
          </w:tcPr>
          <w:p w14:paraId="34C17FE9"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B</w:t>
            </w:r>
          </w:p>
        </w:tc>
        <w:tc>
          <w:tcPr>
            <w:tcW w:w="862" w:type="pct"/>
            <w:gridSpan w:val="2"/>
            <w:tcBorders>
              <w:top w:val="single" w:sz="4" w:space="0" w:color="auto"/>
            </w:tcBorders>
          </w:tcPr>
          <w:p w14:paraId="7E54E010"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R</w:t>
            </w:r>
          </w:p>
        </w:tc>
        <w:tc>
          <w:tcPr>
            <w:tcW w:w="511" w:type="pct"/>
            <w:gridSpan w:val="2"/>
            <w:tcBorders>
              <w:top w:val="single" w:sz="4" w:space="0" w:color="auto"/>
            </w:tcBorders>
          </w:tcPr>
          <w:p w14:paraId="1924BE86"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%Var</w:t>
            </w:r>
          </w:p>
        </w:tc>
      </w:tr>
      <w:tr w:rsidR="009464CD" w:rsidRPr="00B571C1" w14:paraId="757E0669" w14:textId="77777777" w:rsidTr="00F1150D">
        <w:trPr>
          <w:trHeight w:val="199"/>
          <w:jc w:val="center"/>
        </w:trPr>
        <w:tc>
          <w:tcPr>
            <w:tcW w:w="524" w:type="pct"/>
            <w:noWrap/>
          </w:tcPr>
          <w:p w14:paraId="77627CD1"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Unmatched</w:t>
            </w:r>
          </w:p>
        </w:tc>
        <w:tc>
          <w:tcPr>
            <w:tcW w:w="379" w:type="pct"/>
            <w:vAlign w:val="center"/>
          </w:tcPr>
          <w:p w14:paraId="185B4F4C"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0.314</w:t>
            </w:r>
          </w:p>
        </w:tc>
        <w:tc>
          <w:tcPr>
            <w:tcW w:w="459" w:type="pct"/>
            <w:vAlign w:val="center"/>
          </w:tcPr>
          <w:p w14:paraId="01FDC358"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639.20</w:t>
            </w:r>
          </w:p>
        </w:tc>
        <w:tc>
          <w:tcPr>
            <w:tcW w:w="538" w:type="pct"/>
            <w:gridSpan w:val="2"/>
            <w:vAlign w:val="center"/>
          </w:tcPr>
          <w:p w14:paraId="7F3BCB4D"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0.000</w:t>
            </w:r>
          </w:p>
        </w:tc>
        <w:tc>
          <w:tcPr>
            <w:tcW w:w="587" w:type="pct"/>
            <w:gridSpan w:val="3"/>
            <w:vAlign w:val="center"/>
          </w:tcPr>
          <w:p w14:paraId="33F33BFE"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17.7</w:t>
            </w:r>
          </w:p>
        </w:tc>
        <w:tc>
          <w:tcPr>
            <w:tcW w:w="575" w:type="pct"/>
            <w:gridSpan w:val="3"/>
            <w:vAlign w:val="center"/>
          </w:tcPr>
          <w:p w14:paraId="155142C9" w14:textId="77777777" w:rsidR="009464CD" w:rsidRPr="00B571C1" w:rsidRDefault="009464CD" w:rsidP="00F1150D">
            <w:pPr>
              <w:widowControl/>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11.8</w:t>
            </w:r>
          </w:p>
        </w:tc>
        <w:tc>
          <w:tcPr>
            <w:tcW w:w="564" w:type="pct"/>
            <w:gridSpan w:val="3"/>
            <w:vAlign w:val="center"/>
          </w:tcPr>
          <w:p w14:paraId="697BE5BE"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155.1*</w:t>
            </w:r>
          </w:p>
        </w:tc>
        <w:tc>
          <w:tcPr>
            <w:tcW w:w="862" w:type="pct"/>
            <w:gridSpan w:val="2"/>
            <w:vAlign w:val="center"/>
          </w:tcPr>
          <w:p w14:paraId="5129AA3A"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1.08</w:t>
            </w:r>
          </w:p>
        </w:tc>
        <w:tc>
          <w:tcPr>
            <w:tcW w:w="511" w:type="pct"/>
            <w:gridSpan w:val="2"/>
            <w:vAlign w:val="center"/>
          </w:tcPr>
          <w:p w14:paraId="467444BE"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46</w:t>
            </w:r>
          </w:p>
        </w:tc>
      </w:tr>
      <w:tr w:rsidR="009464CD" w:rsidRPr="00B571C1" w14:paraId="17031965" w14:textId="77777777" w:rsidTr="00F1150D">
        <w:trPr>
          <w:trHeight w:val="199"/>
          <w:jc w:val="center"/>
        </w:trPr>
        <w:tc>
          <w:tcPr>
            <w:tcW w:w="524" w:type="pct"/>
            <w:noWrap/>
          </w:tcPr>
          <w:p w14:paraId="7EC8DEBB"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Matched</w:t>
            </w:r>
          </w:p>
        </w:tc>
        <w:tc>
          <w:tcPr>
            <w:tcW w:w="379" w:type="pct"/>
            <w:vAlign w:val="center"/>
          </w:tcPr>
          <w:p w14:paraId="7B159E0C"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0.062</w:t>
            </w:r>
          </w:p>
        </w:tc>
        <w:tc>
          <w:tcPr>
            <w:tcW w:w="459" w:type="pct"/>
            <w:vAlign w:val="center"/>
          </w:tcPr>
          <w:p w14:paraId="075D24C7"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98.19</w:t>
            </w:r>
          </w:p>
        </w:tc>
        <w:tc>
          <w:tcPr>
            <w:tcW w:w="538" w:type="pct"/>
            <w:gridSpan w:val="2"/>
            <w:vAlign w:val="center"/>
          </w:tcPr>
          <w:p w14:paraId="1B58A7DC"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0.00</w:t>
            </w:r>
          </w:p>
        </w:tc>
        <w:tc>
          <w:tcPr>
            <w:tcW w:w="587" w:type="pct"/>
            <w:gridSpan w:val="3"/>
            <w:vAlign w:val="center"/>
          </w:tcPr>
          <w:p w14:paraId="332C53ED"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8.0</w:t>
            </w:r>
          </w:p>
        </w:tc>
        <w:tc>
          <w:tcPr>
            <w:tcW w:w="575" w:type="pct"/>
            <w:gridSpan w:val="3"/>
            <w:vAlign w:val="center"/>
          </w:tcPr>
          <w:p w14:paraId="469C7CFF"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6.8</w:t>
            </w:r>
          </w:p>
        </w:tc>
        <w:tc>
          <w:tcPr>
            <w:tcW w:w="564" w:type="pct"/>
            <w:gridSpan w:val="3"/>
            <w:vAlign w:val="center"/>
          </w:tcPr>
          <w:p w14:paraId="7C740A91"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56.2*</w:t>
            </w:r>
          </w:p>
        </w:tc>
        <w:tc>
          <w:tcPr>
            <w:tcW w:w="862" w:type="pct"/>
            <w:gridSpan w:val="2"/>
            <w:vAlign w:val="center"/>
          </w:tcPr>
          <w:p w14:paraId="0AC644E8"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0.86</w:t>
            </w:r>
          </w:p>
        </w:tc>
        <w:tc>
          <w:tcPr>
            <w:tcW w:w="511" w:type="pct"/>
            <w:gridSpan w:val="2"/>
            <w:vAlign w:val="center"/>
          </w:tcPr>
          <w:p w14:paraId="734E1EDE"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46</w:t>
            </w:r>
          </w:p>
        </w:tc>
      </w:tr>
      <w:tr w:rsidR="009464CD" w:rsidRPr="00B571C1" w14:paraId="1A898342" w14:textId="77777777" w:rsidTr="00F1150D">
        <w:trPr>
          <w:trHeight w:val="199"/>
          <w:jc w:val="center"/>
        </w:trPr>
        <w:tc>
          <w:tcPr>
            <w:tcW w:w="5000" w:type="pct"/>
            <w:gridSpan w:val="18"/>
            <w:tcBorders>
              <w:bottom w:val="single" w:sz="4" w:space="0" w:color="auto"/>
            </w:tcBorders>
            <w:noWrap/>
            <w:vAlign w:val="center"/>
          </w:tcPr>
          <w:p w14:paraId="6CF1FD26" w14:textId="77777777" w:rsidR="009464CD" w:rsidRPr="00B571C1" w:rsidRDefault="009464CD" w:rsidP="00F1150D">
            <w:pPr>
              <w:spacing w:line="0" w:lineRule="atLeast"/>
              <w:jc w:val="center"/>
              <w:rPr>
                <w:rFonts w:ascii="Century Schoolbook" w:hAnsi="Century Schoolbook" w:cs="SimSun"/>
                <w:color w:val="000000"/>
                <w:kern w:val="0"/>
                <w:sz w:val="16"/>
              </w:rPr>
            </w:pPr>
            <w:r w:rsidRPr="00B571C1">
              <w:rPr>
                <w:rFonts w:ascii="Century Schoolbook" w:hAnsi="Century Schoolbook" w:cs="SimSun"/>
                <w:color w:val="000000"/>
                <w:kern w:val="0"/>
                <w:sz w:val="16"/>
              </w:rPr>
              <w:t>* if B&gt;25%, R outside [0.5; 2]</w:t>
            </w:r>
          </w:p>
        </w:tc>
      </w:tr>
    </w:tbl>
    <w:p w14:paraId="287D368C" w14:textId="77777777" w:rsidR="009464CD" w:rsidRDefault="009464CD" w:rsidP="009464CD">
      <w:pPr>
        <w:rPr>
          <w:rFonts w:ascii="Century Schoolbook" w:eastAsia="SimHei" w:hAnsi="Century Schoolbook"/>
          <w:b/>
          <w:szCs w:val="21"/>
        </w:rPr>
      </w:pPr>
    </w:p>
    <w:p w14:paraId="66A25BD8" w14:textId="77777777" w:rsidR="009464CD" w:rsidRDefault="009464CD" w:rsidP="009464CD">
      <w:pPr>
        <w:widowControl/>
        <w:jc w:val="left"/>
        <w:rPr>
          <w:rFonts w:ascii="Century Schoolbook" w:eastAsia="SimHei" w:hAnsi="Century Schoolbook"/>
          <w:b/>
          <w:szCs w:val="21"/>
        </w:rPr>
      </w:pPr>
      <w:r>
        <w:rPr>
          <w:rFonts w:ascii="Century Schoolbook" w:eastAsia="SimHei" w:hAnsi="Century Schoolbook"/>
          <w:b/>
          <w:szCs w:val="21"/>
        </w:rPr>
        <w:br w:type="page"/>
      </w:r>
    </w:p>
    <w:p w14:paraId="7DAA5624" w14:textId="77777777" w:rsidR="009464CD" w:rsidRPr="00B571C1" w:rsidRDefault="009464CD" w:rsidP="009464CD">
      <w:pPr>
        <w:jc w:val="center"/>
        <w:rPr>
          <w:rFonts w:ascii="Century Schoolbook" w:eastAsia="SimHei" w:hAnsi="Century Schoolbook"/>
          <w:b/>
          <w:szCs w:val="21"/>
        </w:rPr>
      </w:pPr>
      <w:r>
        <w:rPr>
          <w:rFonts w:ascii="Century Schoolbook" w:eastAsia="SimHei" w:hAnsi="Century Schoolbook"/>
          <w:b/>
          <w:szCs w:val="21"/>
        </w:rPr>
        <w:lastRenderedPageBreak/>
        <w:t xml:space="preserve">Appendix </w:t>
      </w:r>
      <w:r w:rsidRPr="00B571C1">
        <w:rPr>
          <w:rFonts w:ascii="Century Schoolbook" w:eastAsia="SimHei" w:hAnsi="Century Schoolbook"/>
          <w:b/>
          <w:szCs w:val="21"/>
        </w:rPr>
        <w:t xml:space="preserve">Table </w:t>
      </w:r>
      <w:r>
        <w:rPr>
          <w:rFonts w:ascii="Century Schoolbook" w:eastAsia="SimHei" w:hAnsi="Century Schoolbook"/>
          <w:b/>
          <w:szCs w:val="21"/>
        </w:rPr>
        <w:t>A3</w:t>
      </w:r>
      <w:r w:rsidRPr="00B571C1">
        <w:rPr>
          <w:rFonts w:ascii="Century Schoolbook" w:eastAsia="SimHei" w:hAnsi="Century Schoolbook"/>
          <w:b/>
          <w:szCs w:val="21"/>
        </w:rPr>
        <w:t xml:space="preserve">. The impact of </w:t>
      </w:r>
      <w:r w:rsidRPr="00B571C1">
        <w:rPr>
          <w:rFonts w:ascii="Century Schoolbook" w:hAnsi="Century Schoolbook"/>
          <w:b/>
          <w:color w:val="000000"/>
          <w:kern w:val="0"/>
          <w:szCs w:val="21"/>
        </w:rPr>
        <w:t>large landholder transfer object on contract breaks (PSM)</w:t>
      </w:r>
    </w:p>
    <w:tbl>
      <w:tblPr>
        <w:tblStyle w:val="TableGrid"/>
        <w:tblW w:w="9752" w:type="dxa"/>
        <w:jc w:val="center"/>
        <w:tblLayout w:type="fixed"/>
        <w:tblLook w:val="04A0" w:firstRow="1" w:lastRow="0" w:firstColumn="1" w:lastColumn="0" w:noHBand="0" w:noVBand="1"/>
      </w:tblPr>
      <w:tblGrid>
        <w:gridCol w:w="1533"/>
        <w:gridCol w:w="1174"/>
        <w:gridCol w:w="1173"/>
        <w:gridCol w:w="1174"/>
        <w:gridCol w:w="1174"/>
        <w:gridCol w:w="1173"/>
        <w:gridCol w:w="1174"/>
        <w:gridCol w:w="1177"/>
      </w:tblGrid>
      <w:tr w:rsidR="009464CD" w:rsidRPr="00B571C1" w14:paraId="0344F420" w14:textId="77777777" w:rsidTr="00F1150D">
        <w:trPr>
          <w:trHeight w:val="292"/>
          <w:jc w:val="center"/>
        </w:trPr>
        <w:tc>
          <w:tcPr>
            <w:tcW w:w="1533" w:type="dxa"/>
            <w:tcBorders>
              <w:top w:val="single" w:sz="4" w:space="0" w:color="auto"/>
              <w:left w:val="nil"/>
              <w:bottom w:val="single" w:sz="4" w:space="0" w:color="auto"/>
              <w:right w:val="nil"/>
            </w:tcBorders>
          </w:tcPr>
          <w:p w14:paraId="0AB799C5" w14:textId="758B85BE" w:rsidR="009464CD" w:rsidRPr="00B571C1" w:rsidRDefault="00D161CB" w:rsidP="00F1150D">
            <w:pPr>
              <w:rPr>
                <w:rFonts w:ascii="Century Schoolbook" w:eastAsia="SimHei" w:hAnsi="Century Schoolbook"/>
              </w:rPr>
            </w:pPr>
            <w:r>
              <w:rPr>
                <w:rFonts w:ascii="Century Schoolbook" w:eastAsia="SimHei" w:hAnsi="Century Schoolbook"/>
              </w:rPr>
              <w:t>Variable</w:t>
            </w:r>
          </w:p>
        </w:tc>
        <w:tc>
          <w:tcPr>
            <w:tcW w:w="1174" w:type="dxa"/>
            <w:tcBorders>
              <w:top w:val="single" w:sz="4" w:space="0" w:color="auto"/>
              <w:left w:val="nil"/>
              <w:bottom w:val="single" w:sz="4" w:space="0" w:color="auto"/>
              <w:right w:val="nil"/>
            </w:tcBorders>
          </w:tcPr>
          <w:p w14:paraId="4092C341"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1</w:t>
            </w:r>
          </w:p>
        </w:tc>
        <w:tc>
          <w:tcPr>
            <w:tcW w:w="1173" w:type="dxa"/>
            <w:tcBorders>
              <w:top w:val="single" w:sz="4" w:space="0" w:color="auto"/>
              <w:left w:val="nil"/>
              <w:bottom w:val="single" w:sz="4" w:space="0" w:color="auto"/>
              <w:right w:val="nil"/>
            </w:tcBorders>
          </w:tcPr>
          <w:p w14:paraId="5959604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2</w:t>
            </w:r>
          </w:p>
        </w:tc>
        <w:tc>
          <w:tcPr>
            <w:tcW w:w="1174" w:type="dxa"/>
            <w:tcBorders>
              <w:top w:val="single" w:sz="4" w:space="0" w:color="auto"/>
              <w:left w:val="nil"/>
              <w:bottom w:val="single" w:sz="4" w:space="0" w:color="auto"/>
              <w:right w:val="nil"/>
            </w:tcBorders>
          </w:tcPr>
          <w:p w14:paraId="54CFE241"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3</w:t>
            </w:r>
          </w:p>
        </w:tc>
        <w:tc>
          <w:tcPr>
            <w:tcW w:w="1174" w:type="dxa"/>
            <w:tcBorders>
              <w:top w:val="single" w:sz="4" w:space="0" w:color="auto"/>
              <w:left w:val="nil"/>
              <w:bottom w:val="single" w:sz="4" w:space="0" w:color="auto"/>
              <w:right w:val="nil"/>
            </w:tcBorders>
          </w:tcPr>
          <w:p w14:paraId="4627BC9E"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4</w:t>
            </w:r>
          </w:p>
        </w:tc>
        <w:tc>
          <w:tcPr>
            <w:tcW w:w="1173" w:type="dxa"/>
            <w:tcBorders>
              <w:top w:val="single" w:sz="4" w:space="0" w:color="auto"/>
              <w:left w:val="nil"/>
              <w:bottom w:val="single" w:sz="4" w:space="0" w:color="auto"/>
              <w:right w:val="nil"/>
            </w:tcBorders>
          </w:tcPr>
          <w:p w14:paraId="7D7BCD8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5</w:t>
            </w:r>
          </w:p>
        </w:tc>
        <w:tc>
          <w:tcPr>
            <w:tcW w:w="1174" w:type="dxa"/>
            <w:tcBorders>
              <w:top w:val="single" w:sz="4" w:space="0" w:color="auto"/>
              <w:left w:val="nil"/>
              <w:bottom w:val="single" w:sz="4" w:space="0" w:color="auto"/>
              <w:right w:val="nil"/>
            </w:tcBorders>
          </w:tcPr>
          <w:p w14:paraId="118926A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6</w:t>
            </w:r>
          </w:p>
        </w:tc>
        <w:tc>
          <w:tcPr>
            <w:tcW w:w="1177" w:type="dxa"/>
            <w:tcBorders>
              <w:top w:val="single" w:sz="4" w:space="0" w:color="auto"/>
              <w:left w:val="nil"/>
              <w:bottom w:val="single" w:sz="4" w:space="0" w:color="auto"/>
              <w:right w:val="nil"/>
            </w:tcBorders>
          </w:tcPr>
          <w:p w14:paraId="559D013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Model 7</w:t>
            </w:r>
          </w:p>
        </w:tc>
      </w:tr>
      <w:tr w:rsidR="009464CD" w:rsidRPr="00B571C1" w14:paraId="10D21400" w14:textId="77777777" w:rsidTr="00F1150D">
        <w:trPr>
          <w:trHeight w:val="286"/>
          <w:jc w:val="center"/>
        </w:trPr>
        <w:tc>
          <w:tcPr>
            <w:tcW w:w="9752" w:type="dxa"/>
            <w:gridSpan w:val="8"/>
            <w:tcBorders>
              <w:top w:val="nil"/>
              <w:left w:val="nil"/>
              <w:bottom w:val="nil"/>
              <w:right w:val="nil"/>
            </w:tcBorders>
          </w:tcPr>
          <w:p w14:paraId="0756323D" w14:textId="77777777" w:rsidR="009464CD" w:rsidRPr="00B571C1" w:rsidRDefault="009464CD" w:rsidP="00F1150D">
            <w:pPr>
              <w:jc w:val="center"/>
              <w:rPr>
                <w:rFonts w:ascii="Century Schoolbook" w:hAnsi="Century Schoolbook"/>
                <w:b/>
                <w:color w:val="000000"/>
                <w:kern w:val="0"/>
                <w:szCs w:val="21"/>
              </w:rPr>
            </w:pPr>
            <w:r w:rsidRPr="00B571C1">
              <w:rPr>
                <w:rFonts w:ascii="Century Schoolbook" w:hAnsi="Century Schoolbook"/>
                <w:b/>
                <w:color w:val="000000"/>
                <w:kern w:val="0"/>
                <w:szCs w:val="21"/>
              </w:rPr>
              <w:t>Contract break</w:t>
            </w:r>
          </w:p>
        </w:tc>
      </w:tr>
      <w:tr w:rsidR="009464CD" w:rsidRPr="00B571C1" w14:paraId="7CD9947F" w14:textId="77777777" w:rsidTr="00F1150D">
        <w:trPr>
          <w:trHeight w:val="584"/>
          <w:jc w:val="center"/>
        </w:trPr>
        <w:tc>
          <w:tcPr>
            <w:tcW w:w="1533" w:type="dxa"/>
            <w:tcBorders>
              <w:top w:val="nil"/>
              <w:left w:val="nil"/>
              <w:bottom w:val="nil"/>
              <w:right w:val="nil"/>
            </w:tcBorders>
          </w:tcPr>
          <w:p w14:paraId="6655F332"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ATT</w:t>
            </w:r>
          </w:p>
        </w:tc>
        <w:tc>
          <w:tcPr>
            <w:tcW w:w="1174" w:type="dxa"/>
            <w:tcBorders>
              <w:top w:val="nil"/>
              <w:left w:val="nil"/>
              <w:bottom w:val="nil"/>
              <w:right w:val="nil"/>
            </w:tcBorders>
          </w:tcPr>
          <w:p w14:paraId="0A5FA065"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.0563***</w:t>
            </w:r>
          </w:p>
          <w:p w14:paraId="1198E89C"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(.0211)</w:t>
            </w:r>
          </w:p>
        </w:tc>
        <w:tc>
          <w:tcPr>
            <w:tcW w:w="1173" w:type="dxa"/>
            <w:tcBorders>
              <w:top w:val="nil"/>
              <w:left w:val="nil"/>
              <w:bottom w:val="nil"/>
              <w:right w:val="nil"/>
            </w:tcBorders>
          </w:tcPr>
          <w:p w14:paraId="322058B4"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.0575***</w:t>
            </w:r>
          </w:p>
          <w:p w14:paraId="1DF7B56E"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(.0196)</w:t>
            </w:r>
          </w:p>
        </w:tc>
        <w:tc>
          <w:tcPr>
            <w:tcW w:w="1174" w:type="dxa"/>
            <w:tcBorders>
              <w:top w:val="nil"/>
              <w:left w:val="nil"/>
              <w:bottom w:val="nil"/>
              <w:right w:val="nil"/>
            </w:tcBorders>
          </w:tcPr>
          <w:p w14:paraId="42F7EDBD"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.0575***</w:t>
            </w:r>
          </w:p>
          <w:p w14:paraId="3C684F04"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(.0196)</w:t>
            </w:r>
          </w:p>
        </w:tc>
        <w:tc>
          <w:tcPr>
            <w:tcW w:w="1174" w:type="dxa"/>
            <w:tcBorders>
              <w:top w:val="nil"/>
              <w:left w:val="nil"/>
              <w:bottom w:val="nil"/>
              <w:right w:val="nil"/>
            </w:tcBorders>
          </w:tcPr>
          <w:p w14:paraId="08AC20C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.0520***</w:t>
            </w:r>
          </w:p>
          <w:p w14:paraId="4E71267D"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(.0183)</w:t>
            </w:r>
          </w:p>
        </w:tc>
        <w:tc>
          <w:tcPr>
            <w:tcW w:w="1173" w:type="dxa"/>
            <w:tcBorders>
              <w:top w:val="nil"/>
              <w:left w:val="nil"/>
              <w:bottom w:val="nil"/>
              <w:right w:val="nil"/>
            </w:tcBorders>
          </w:tcPr>
          <w:p w14:paraId="65DE60D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.0524***</w:t>
            </w:r>
          </w:p>
          <w:p w14:paraId="1F36641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(.0184)</w:t>
            </w:r>
          </w:p>
        </w:tc>
        <w:tc>
          <w:tcPr>
            <w:tcW w:w="1174" w:type="dxa"/>
            <w:tcBorders>
              <w:top w:val="nil"/>
              <w:left w:val="nil"/>
              <w:bottom w:val="nil"/>
              <w:right w:val="nil"/>
            </w:tcBorders>
          </w:tcPr>
          <w:p w14:paraId="04A97DA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.0538***</w:t>
            </w:r>
          </w:p>
          <w:p w14:paraId="7545255C"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(.0211)</w:t>
            </w:r>
          </w:p>
        </w:tc>
        <w:tc>
          <w:tcPr>
            <w:tcW w:w="1177" w:type="dxa"/>
            <w:tcBorders>
              <w:top w:val="nil"/>
              <w:left w:val="nil"/>
              <w:bottom w:val="nil"/>
              <w:right w:val="nil"/>
            </w:tcBorders>
          </w:tcPr>
          <w:p w14:paraId="78B72A2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.0588***</w:t>
            </w:r>
          </w:p>
          <w:p w14:paraId="25D87A5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(.0135)</w:t>
            </w:r>
          </w:p>
        </w:tc>
      </w:tr>
      <w:tr w:rsidR="009464CD" w:rsidRPr="00B571C1" w14:paraId="7AD7A9E7" w14:textId="77777777" w:rsidTr="00F1150D">
        <w:trPr>
          <w:trHeight w:val="584"/>
          <w:jc w:val="center"/>
        </w:trPr>
        <w:tc>
          <w:tcPr>
            <w:tcW w:w="1533" w:type="dxa"/>
            <w:tcBorders>
              <w:top w:val="nil"/>
              <w:left w:val="nil"/>
              <w:bottom w:val="nil"/>
              <w:right w:val="nil"/>
            </w:tcBorders>
          </w:tcPr>
          <w:p w14:paraId="4222BDE1"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ATU</w:t>
            </w:r>
          </w:p>
        </w:tc>
        <w:tc>
          <w:tcPr>
            <w:tcW w:w="1174" w:type="dxa"/>
            <w:tcBorders>
              <w:top w:val="nil"/>
              <w:left w:val="nil"/>
              <w:bottom w:val="nil"/>
              <w:right w:val="nil"/>
            </w:tcBorders>
          </w:tcPr>
          <w:p w14:paraId="49DB306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.0399</w:t>
            </w:r>
          </w:p>
        </w:tc>
        <w:tc>
          <w:tcPr>
            <w:tcW w:w="1173" w:type="dxa"/>
            <w:tcBorders>
              <w:top w:val="nil"/>
              <w:left w:val="nil"/>
              <w:bottom w:val="nil"/>
              <w:right w:val="nil"/>
            </w:tcBorders>
          </w:tcPr>
          <w:p w14:paraId="78DC230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.0544</w:t>
            </w:r>
          </w:p>
        </w:tc>
        <w:tc>
          <w:tcPr>
            <w:tcW w:w="1174" w:type="dxa"/>
            <w:tcBorders>
              <w:top w:val="nil"/>
              <w:left w:val="nil"/>
              <w:bottom w:val="nil"/>
              <w:right w:val="nil"/>
            </w:tcBorders>
          </w:tcPr>
          <w:p w14:paraId="30388DF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.0544</w:t>
            </w:r>
          </w:p>
        </w:tc>
        <w:tc>
          <w:tcPr>
            <w:tcW w:w="1174" w:type="dxa"/>
            <w:tcBorders>
              <w:top w:val="nil"/>
              <w:left w:val="nil"/>
              <w:bottom w:val="nil"/>
              <w:right w:val="nil"/>
            </w:tcBorders>
          </w:tcPr>
          <w:p w14:paraId="04AA64FE"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.0668</w:t>
            </w:r>
          </w:p>
        </w:tc>
        <w:tc>
          <w:tcPr>
            <w:tcW w:w="1173" w:type="dxa"/>
            <w:tcBorders>
              <w:top w:val="nil"/>
              <w:left w:val="nil"/>
              <w:bottom w:val="nil"/>
              <w:right w:val="nil"/>
            </w:tcBorders>
          </w:tcPr>
          <w:p w14:paraId="17F12337"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.0602</w:t>
            </w:r>
          </w:p>
        </w:tc>
        <w:tc>
          <w:tcPr>
            <w:tcW w:w="1174" w:type="dxa"/>
            <w:tcBorders>
              <w:top w:val="nil"/>
              <w:left w:val="nil"/>
              <w:bottom w:val="nil"/>
              <w:right w:val="nil"/>
            </w:tcBorders>
          </w:tcPr>
          <w:p w14:paraId="18E0BEA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.0448</w:t>
            </w:r>
          </w:p>
        </w:tc>
        <w:tc>
          <w:tcPr>
            <w:tcW w:w="1177" w:type="dxa"/>
            <w:tcBorders>
              <w:top w:val="nil"/>
              <w:left w:val="nil"/>
              <w:bottom w:val="nil"/>
              <w:right w:val="nil"/>
            </w:tcBorders>
          </w:tcPr>
          <w:p w14:paraId="00FE3BE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.0304***</w:t>
            </w:r>
          </w:p>
          <w:p w14:paraId="344CA16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(.0120)</w:t>
            </w:r>
          </w:p>
        </w:tc>
      </w:tr>
      <w:tr w:rsidR="009464CD" w:rsidRPr="00B571C1" w14:paraId="2F934346" w14:textId="77777777" w:rsidTr="00F1150D">
        <w:trPr>
          <w:trHeight w:val="584"/>
          <w:jc w:val="center"/>
        </w:trPr>
        <w:tc>
          <w:tcPr>
            <w:tcW w:w="1533" w:type="dxa"/>
            <w:tcBorders>
              <w:top w:val="nil"/>
              <w:left w:val="nil"/>
              <w:bottom w:val="nil"/>
              <w:right w:val="nil"/>
            </w:tcBorders>
          </w:tcPr>
          <w:p w14:paraId="3E9DF9F1"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ATE</w:t>
            </w:r>
          </w:p>
        </w:tc>
        <w:tc>
          <w:tcPr>
            <w:tcW w:w="1174" w:type="dxa"/>
            <w:tcBorders>
              <w:top w:val="nil"/>
              <w:left w:val="nil"/>
              <w:bottom w:val="nil"/>
              <w:right w:val="nil"/>
            </w:tcBorders>
          </w:tcPr>
          <w:p w14:paraId="4D8A6DE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.0461</w:t>
            </w:r>
          </w:p>
        </w:tc>
        <w:tc>
          <w:tcPr>
            <w:tcW w:w="1173" w:type="dxa"/>
            <w:tcBorders>
              <w:top w:val="nil"/>
              <w:left w:val="nil"/>
              <w:bottom w:val="nil"/>
              <w:right w:val="nil"/>
            </w:tcBorders>
          </w:tcPr>
          <w:p w14:paraId="52A6876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.0556</w:t>
            </w:r>
          </w:p>
        </w:tc>
        <w:tc>
          <w:tcPr>
            <w:tcW w:w="1174" w:type="dxa"/>
            <w:tcBorders>
              <w:top w:val="nil"/>
              <w:left w:val="nil"/>
              <w:bottom w:val="nil"/>
              <w:right w:val="nil"/>
            </w:tcBorders>
          </w:tcPr>
          <w:p w14:paraId="59A5C134"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.0556</w:t>
            </w:r>
          </w:p>
        </w:tc>
        <w:tc>
          <w:tcPr>
            <w:tcW w:w="1174" w:type="dxa"/>
            <w:tcBorders>
              <w:top w:val="nil"/>
              <w:left w:val="nil"/>
              <w:bottom w:val="nil"/>
              <w:right w:val="nil"/>
            </w:tcBorders>
          </w:tcPr>
          <w:p w14:paraId="46F1BD9C"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.0611</w:t>
            </w:r>
          </w:p>
        </w:tc>
        <w:tc>
          <w:tcPr>
            <w:tcW w:w="1173" w:type="dxa"/>
            <w:tcBorders>
              <w:top w:val="nil"/>
              <w:left w:val="nil"/>
              <w:bottom w:val="nil"/>
              <w:right w:val="nil"/>
            </w:tcBorders>
          </w:tcPr>
          <w:p w14:paraId="4303DBB8"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.0572</w:t>
            </w:r>
          </w:p>
        </w:tc>
        <w:tc>
          <w:tcPr>
            <w:tcW w:w="1174" w:type="dxa"/>
            <w:tcBorders>
              <w:top w:val="nil"/>
              <w:left w:val="nil"/>
              <w:bottom w:val="nil"/>
              <w:right w:val="nil"/>
            </w:tcBorders>
          </w:tcPr>
          <w:p w14:paraId="0610F7B7"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.0488</w:t>
            </w:r>
          </w:p>
        </w:tc>
        <w:tc>
          <w:tcPr>
            <w:tcW w:w="1177" w:type="dxa"/>
            <w:tcBorders>
              <w:top w:val="nil"/>
              <w:left w:val="nil"/>
              <w:bottom w:val="nil"/>
              <w:right w:val="nil"/>
            </w:tcBorders>
          </w:tcPr>
          <w:p w14:paraId="53FBE11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.0420***</w:t>
            </w:r>
          </w:p>
          <w:p w14:paraId="00F7701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(.0113)</w:t>
            </w:r>
          </w:p>
        </w:tc>
      </w:tr>
      <w:tr w:rsidR="009464CD" w:rsidRPr="00B571C1" w14:paraId="3135738D" w14:textId="77777777" w:rsidTr="00F1150D">
        <w:trPr>
          <w:trHeight w:val="292"/>
          <w:jc w:val="center"/>
        </w:trPr>
        <w:tc>
          <w:tcPr>
            <w:tcW w:w="1533" w:type="dxa"/>
            <w:tcBorders>
              <w:top w:val="nil"/>
              <w:left w:val="nil"/>
              <w:bottom w:val="single" w:sz="4" w:space="0" w:color="auto"/>
              <w:right w:val="nil"/>
            </w:tcBorders>
          </w:tcPr>
          <w:p w14:paraId="3F889B03"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Observations</w:t>
            </w:r>
          </w:p>
        </w:tc>
        <w:tc>
          <w:tcPr>
            <w:tcW w:w="1174" w:type="dxa"/>
            <w:tcBorders>
              <w:top w:val="nil"/>
              <w:left w:val="nil"/>
              <w:bottom w:val="single" w:sz="4" w:space="0" w:color="auto"/>
              <w:right w:val="nil"/>
            </w:tcBorders>
          </w:tcPr>
          <w:p w14:paraId="76AFAB7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1429</w:t>
            </w:r>
          </w:p>
        </w:tc>
        <w:tc>
          <w:tcPr>
            <w:tcW w:w="1173" w:type="dxa"/>
            <w:tcBorders>
              <w:top w:val="nil"/>
              <w:left w:val="nil"/>
              <w:bottom w:val="single" w:sz="4" w:space="0" w:color="auto"/>
              <w:right w:val="nil"/>
            </w:tcBorders>
          </w:tcPr>
          <w:p w14:paraId="4C52405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1429</w:t>
            </w:r>
          </w:p>
        </w:tc>
        <w:tc>
          <w:tcPr>
            <w:tcW w:w="1174" w:type="dxa"/>
            <w:tcBorders>
              <w:top w:val="nil"/>
              <w:left w:val="nil"/>
              <w:bottom w:val="single" w:sz="4" w:space="0" w:color="auto"/>
              <w:right w:val="nil"/>
            </w:tcBorders>
          </w:tcPr>
          <w:p w14:paraId="0A7AF4FE"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1429</w:t>
            </w:r>
          </w:p>
        </w:tc>
        <w:tc>
          <w:tcPr>
            <w:tcW w:w="1174" w:type="dxa"/>
            <w:tcBorders>
              <w:top w:val="nil"/>
              <w:left w:val="nil"/>
              <w:bottom w:val="single" w:sz="4" w:space="0" w:color="auto"/>
              <w:right w:val="nil"/>
            </w:tcBorders>
          </w:tcPr>
          <w:p w14:paraId="2A156E45"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1429</w:t>
            </w:r>
          </w:p>
        </w:tc>
        <w:tc>
          <w:tcPr>
            <w:tcW w:w="1173" w:type="dxa"/>
            <w:tcBorders>
              <w:top w:val="nil"/>
              <w:left w:val="nil"/>
              <w:bottom w:val="single" w:sz="4" w:space="0" w:color="auto"/>
              <w:right w:val="nil"/>
            </w:tcBorders>
          </w:tcPr>
          <w:p w14:paraId="1334172C"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1429</w:t>
            </w:r>
          </w:p>
        </w:tc>
        <w:tc>
          <w:tcPr>
            <w:tcW w:w="1174" w:type="dxa"/>
            <w:tcBorders>
              <w:top w:val="nil"/>
              <w:left w:val="nil"/>
              <w:bottom w:val="single" w:sz="4" w:space="0" w:color="auto"/>
              <w:right w:val="nil"/>
            </w:tcBorders>
          </w:tcPr>
          <w:p w14:paraId="5069BF1C"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1429</w:t>
            </w:r>
          </w:p>
        </w:tc>
        <w:tc>
          <w:tcPr>
            <w:tcW w:w="1177" w:type="dxa"/>
            <w:tcBorders>
              <w:top w:val="nil"/>
              <w:left w:val="nil"/>
              <w:bottom w:val="single" w:sz="4" w:space="0" w:color="auto"/>
              <w:right w:val="nil"/>
            </w:tcBorders>
          </w:tcPr>
          <w:p w14:paraId="03D583FF"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1507</w:t>
            </w:r>
          </w:p>
        </w:tc>
      </w:tr>
      <w:tr w:rsidR="009464CD" w:rsidRPr="00B571C1" w14:paraId="6703776E" w14:textId="77777777" w:rsidTr="00F1150D">
        <w:trPr>
          <w:trHeight w:val="292"/>
          <w:jc w:val="center"/>
        </w:trPr>
        <w:tc>
          <w:tcPr>
            <w:tcW w:w="9752" w:type="dxa"/>
            <w:gridSpan w:val="8"/>
            <w:tcBorders>
              <w:top w:val="single" w:sz="4" w:space="0" w:color="auto"/>
              <w:left w:val="nil"/>
              <w:bottom w:val="nil"/>
              <w:right w:val="nil"/>
            </w:tcBorders>
          </w:tcPr>
          <w:p w14:paraId="6A9EBE9D" w14:textId="77777777" w:rsidR="009464CD" w:rsidRPr="00B571C1" w:rsidRDefault="009464CD" w:rsidP="00F1150D">
            <w:pPr>
              <w:jc w:val="center"/>
              <w:rPr>
                <w:rFonts w:ascii="Century Schoolbook" w:hAnsi="Century Schoolbook"/>
                <w:b/>
                <w:color w:val="000000"/>
                <w:kern w:val="0"/>
                <w:szCs w:val="21"/>
              </w:rPr>
            </w:pPr>
            <w:r w:rsidRPr="00B571C1">
              <w:rPr>
                <w:rFonts w:ascii="Century Schoolbook" w:hAnsi="Century Schoolbook"/>
                <w:b/>
                <w:color w:val="000000"/>
                <w:kern w:val="0"/>
                <w:szCs w:val="21"/>
              </w:rPr>
              <w:t>Rent-threaten strategy</w:t>
            </w:r>
          </w:p>
        </w:tc>
      </w:tr>
      <w:tr w:rsidR="009464CD" w:rsidRPr="00B571C1" w14:paraId="3EA36A3C" w14:textId="77777777" w:rsidTr="00F1150D">
        <w:trPr>
          <w:trHeight w:val="584"/>
          <w:jc w:val="center"/>
        </w:trPr>
        <w:tc>
          <w:tcPr>
            <w:tcW w:w="1533" w:type="dxa"/>
            <w:tcBorders>
              <w:top w:val="nil"/>
              <w:left w:val="nil"/>
              <w:bottom w:val="nil"/>
              <w:right w:val="nil"/>
            </w:tcBorders>
          </w:tcPr>
          <w:p w14:paraId="0B09B478"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sz w:val="18"/>
              </w:rPr>
              <w:t>ATT</w:t>
            </w:r>
          </w:p>
        </w:tc>
        <w:tc>
          <w:tcPr>
            <w:tcW w:w="1174" w:type="dxa"/>
            <w:tcBorders>
              <w:top w:val="nil"/>
              <w:left w:val="nil"/>
              <w:bottom w:val="nil"/>
              <w:right w:val="nil"/>
            </w:tcBorders>
          </w:tcPr>
          <w:p w14:paraId="0E5D1C97"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.4790***</w:t>
            </w:r>
          </w:p>
          <w:p w14:paraId="251E7AC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(.0901 )</w:t>
            </w:r>
          </w:p>
        </w:tc>
        <w:tc>
          <w:tcPr>
            <w:tcW w:w="1173" w:type="dxa"/>
            <w:tcBorders>
              <w:top w:val="nil"/>
              <w:left w:val="nil"/>
              <w:bottom w:val="nil"/>
              <w:right w:val="nil"/>
            </w:tcBorders>
          </w:tcPr>
          <w:p w14:paraId="1D59582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.4713***</w:t>
            </w:r>
          </w:p>
          <w:p w14:paraId="079674B5"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(.0703)</w:t>
            </w:r>
          </w:p>
        </w:tc>
        <w:tc>
          <w:tcPr>
            <w:tcW w:w="1174" w:type="dxa"/>
            <w:tcBorders>
              <w:top w:val="nil"/>
              <w:left w:val="nil"/>
              <w:bottom w:val="nil"/>
              <w:right w:val="nil"/>
            </w:tcBorders>
          </w:tcPr>
          <w:p w14:paraId="3207F642"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.4713***</w:t>
            </w:r>
          </w:p>
          <w:p w14:paraId="767F05C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(.0703)</w:t>
            </w:r>
          </w:p>
        </w:tc>
        <w:tc>
          <w:tcPr>
            <w:tcW w:w="1174" w:type="dxa"/>
            <w:tcBorders>
              <w:top w:val="nil"/>
              <w:left w:val="nil"/>
              <w:bottom w:val="nil"/>
              <w:right w:val="nil"/>
            </w:tcBorders>
          </w:tcPr>
          <w:p w14:paraId="020DD8A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.4367***</w:t>
            </w:r>
          </w:p>
          <w:p w14:paraId="683C151D"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(.0648)</w:t>
            </w:r>
          </w:p>
        </w:tc>
        <w:tc>
          <w:tcPr>
            <w:tcW w:w="1173" w:type="dxa"/>
            <w:tcBorders>
              <w:top w:val="nil"/>
              <w:left w:val="nil"/>
              <w:bottom w:val="nil"/>
              <w:right w:val="nil"/>
            </w:tcBorders>
          </w:tcPr>
          <w:p w14:paraId="6402F312"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.4401***</w:t>
            </w:r>
          </w:p>
          <w:p w14:paraId="6033DBD8"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(.0651)</w:t>
            </w:r>
          </w:p>
        </w:tc>
        <w:tc>
          <w:tcPr>
            <w:tcW w:w="1174" w:type="dxa"/>
            <w:tcBorders>
              <w:top w:val="nil"/>
              <w:left w:val="nil"/>
              <w:bottom w:val="nil"/>
              <w:right w:val="nil"/>
            </w:tcBorders>
          </w:tcPr>
          <w:p w14:paraId="4085D34C"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.4423***</w:t>
            </w:r>
          </w:p>
          <w:p w14:paraId="6907DEAD"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(.0901)</w:t>
            </w:r>
          </w:p>
        </w:tc>
        <w:tc>
          <w:tcPr>
            <w:tcW w:w="1177" w:type="dxa"/>
            <w:tcBorders>
              <w:top w:val="nil"/>
              <w:left w:val="nil"/>
              <w:bottom w:val="nil"/>
              <w:right w:val="nil"/>
            </w:tcBorders>
          </w:tcPr>
          <w:p w14:paraId="6DF68B68"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.4979***</w:t>
            </w:r>
          </w:p>
          <w:p w14:paraId="264EF89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(.0632)</w:t>
            </w:r>
          </w:p>
        </w:tc>
      </w:tr>
      <w:tr w:rsidR="009464CD" w:rsidRPr="00B571C1" w14:paraId="069E3B24" w14:textId="77777777" w:rsidTr="00F1150D">
        <w:trPr>
          <w:trHeight w:val="584"/>
          <w:jc w:val="center"/>
        </w:trPr>
        <w:tc>
          <w:tcPr>
            <w:tcW w:w="1533" w:type="dxa"/>
            <w:tcBorders>
              <w:top w:val="nil"/>
              <w:left w:val="nil"/>
              <w:bottom w:val="nil"/>
              <w:right w:val="nil"/>
            </w:tcBorders>
          </w:tcPr>
          <w:p w14:paraId="1E2F4E2D"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ATU</w:t>
            </w:r>
          </w:p>
        </w:tc>
        <w:tc>
          <w:tcPr>
            <w:tcW w:w="1174" w:type="dxa"/>
            <w:tcBorders>
              <w:top w:val="nil"/>
              <w:left w:val="nil"/>
              <w:bottom w:val="nil"/>
              <w:right w:val="nil"/>
            </w:tcBorders>
          </w:tcPr>
          <w:p w14:paraId="17D6C7AD"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.5184</w:t>
            </w:r>
          </w:p>
        </w:tc>
        <w:tc>
          <w:tcPr>
            <w:tcW w:w="1173" w:type="dxa"/>
            <w:tcBorders>
              <w:top w:val="nil"/>
              <w:left w:val="nil"/>
              <w:bottom w:val="nil"/>
              <w:right w:val="nil"/>
            </w:tcBorders>
          </w:tcPr>
          <w:p w14:paraId="25B6FB9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.5210</w:t>
            </w:r>
          </w:p>
        </w:tc>
        <w:tc>
          <w:tcPr>
            <w:tcW w:w="1174" w:type="dxa"/>
            <w:tcBorders>
              <w:top w:val="nil"/>
              <w:left w:val="nil"/>
              <w:bottom w:val="nil"/>
              <w:right w:val="nil"/>
            </w:tcBorders>
          </w:tcPr>
          <w:p w14:paraId="77DE64C2"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.5210</w:t>
            </w:r>
          </w:p>
        </w:tc>
        <w:tc>
          <w:tcPr>
            <w:tcW w:w="1174" w:type="dxa"/>
            <w:tcBorders>
              <w:top w:val="nil"/>
              <w:left w:val="nil"/>
              <w:bottom w:val="nil"/>
              <w:right w:val="nil"/>
            </w:tcBorders>
          </w:tcPr>
          <w:p w14:paraId="29CC5A51"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.5490</w:t>
            </w:r>
          </w:p>
        </w:tc>
        <w:tc>
          <w:tcPr>
            <w:tcW w:w="1173" w:type="dxa"/>
            <w:tcBorders>
              <w:top w:val="nil"/>
              <w:left w:val="nil"/>
              <w:bottom w:val="nil"/>
              <w:right w:val="nil"/>
            </w:tcBorders>
          </w:tcPr>
          <w:p w14:paraId="1FB1A86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.5487</w:t>
            </w:r>
          </w:p>
        </w:tc>
        <w:tc>
          <w:tcPr>
            <w:tcW w:w="1174" w:type="dxa"/>
            <w:tcBorders>
              <w:top w:val="nil"/>
              <w:left w:val="nil"/>
              <w:bottom w:val="nil"/>
              <w:right w:val="nil"/>
            </w:tcBorders>
          </w:tcPr>
          <w:p w14:paraId="7D952145"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.5282</w:t>
            </w:r>
          </w:p>
        </w:tc>
        <w:tc>
          <w:tcPr>
            <w:tcW w:w="1177" w:type="dxa"/>
            <w:tcBorders>
              <w:top w:val="nil"/>
              <w:left w:val="nil"/>
              <w:bottom w:val="nil"/>
              <w:right w:val="nil"/>
            </w:tcBorders>
          </w:tcPr>
          <w:p w14:paraId="5D2A4F52"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.5916***</w:t>
            </w:r>
          </w:p>
          <w:p w14:paraId="3B31F55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(.0708)</w:t>
            </w:r>
          </w:p>
        </w:tc>
      </w:tr>
      <w:tr w:rsidR="009464CD" w:rsidRPr="00B571C1" w14:paraId="5CBFA8EA" w14:textId="77777777" w:rsidTr="00F1150D">
        <w:trPr>
          <w:trHeight w:val="584"/>
          <w:jc w:val="center"/>
        </w:trPr>
        <w:tc>
          <w:tcPr>
            <w:tcW w:w="1533" w:type="dxa"/>
            <w:tcBorders>
              <w:top w:val="nil"/>
              <w:left w:val="nil"/>
              <w:bottom w:val="nil"/>
              <w:right w:val="nil"/>
            </w:tcBorders>
          </w:tcPr>
          <w:p w14:paraId="7F4F8574"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ATE</w:t>
            </w:r>
          </w:p>
        </w:tc>
        <w:tc>
          <w:tcPr>
            <w:tcW w:w="1174" w:type="dxa"/>
            <w:tcBorders>
              <w:top w:val="nil"/>
              <w:left w:val="nil"/>
              <w:bottom w:val="nil"/>
              <w:right w:val="nil"/>
            </w:tcBorders>
          </w:tcPr>
          <w:p w14:paraId="28BFA7E1"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.5031</w:t>
            </w:r>
          </w:p>
        </w:tc>
        <w:tc>
          <w:tcPr>
            <w:tcW w:w="1173" w:type="dxa"/>
            <w:tcBorders>
              <w:top w:val="nil"/>
              <w:left w:val="nil"/>
              <w:bottom w:val="nil"/>
              <w:right w:val="nil"/>
            </w:tcBorders>
          </w:tcPr>
          <w:p w14:paraId="5B983C93"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.5016</w:t>
            </w:r>
          </w:p>
        </w:tc>
        <w:tc>
          <w:tcPr>
            <w:tcW w:w="1174" w:type="dxa"/>
            <w:tcBorders>
              <w:top w:val="nil"/>
              <w:left w:val="nil"/>
              <w:bottom w:val="nil"/>
              <w:right w:val="nil"/>
            </w:tcBorders>
          </w:tcPr>
          <w:p w14:paraId="7A58CB6F"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.5016</w:t>
            </w:r>
          </w:p>
        </w:tc>
        <w:tc>
          <w:tcPr>
            <w:tcW w:w="1174" w:type="dxa"/>
            <w:tcBorders>
              <w:top w:val="nil"/>
              <w:left w:val="nil"/>
              <w:bottom w:val="nil"/>
              <w:right w:val="nil"/>
            </w:tcBorders>
          </w:tcPr>
          <w:p w14:paraId="3B816114"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.5052</w:t>
            </w:r>
          </w:p>
        </w:tc>
        <w:tc>
          <w:tcPr>
            <w:tcW w:w="1173" w:type="dxa"/>
            <w:tcBorders>
              <w:top w:val="nil"/>
              <w:left w:val="nil"/>
              <w:bottom w:val="nil"/>
              <w:right w:val="nil"/>
            </w:tcBorders>
          </w:tcPr>
          <w:p w14:paraId="6D760A90"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.5062</w:t>
            </w:r>
          </w:p>
        </w:tc>
        <w:tc>
          <w:tcPr>
            <w:tcW w:w="1174" w:type="dxa"/>
            <w:tcBorders>
              <w:top w:val="nil"/>
              <w:left w:val="nil"/>
              <w:bottom w:val="nil"/>
              <w:right w:val="nil"/>
            </w:tcBorders>
          </w:tcPr>
          <w:p w14:paraId="64802F65"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.4946</w:t>
            </w:r>
          </w:p>
        </w:tc>
        <w:tc>
          <w:tcPr>
            <w:tcW w:w="1177" w:type="dxa"/>
            <w:tcBorders>
              <w:top w:val="nil"/>
              <w:left w:val="nil"/>
              <w:bottom w:val="nil"/>
              <w:right w:val="nil"/>
            </w:tcBorders>
          </w:tcPr>
          <w:p w14:paraId="24A723E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.5536***</w:t>
            </w:r>
          </w:p>
          <w:p w14:paraId="3B1982E7"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(.0560)</w:t>
            </w:r>
          </w:p>
        </w:tc>
      </w:tr>
      <w:tr w:rsidR="009464CD" w:rsidRPr="00B571C1" w14:paraId="6F69E7AC" w14:textId="77777777" w:rsidTr="00F1150D">
        <w:trPr>
          <w:trHeight w:val="292"/>
          <w:jc w:val="center"/>
        </w:trPr>
        <w:tc>
          <w:tcPr>
            <w:tcW w:w="1533" w:type="dxa"/>
            <w:tcBorders>
              <w:top w:val="nil"/>
              <w:left w:val="nil"/>
              <w:bottom w:val="single" w:sz="4" w:space="0" w:color="auto"/>
              <w:right w:val="nil"/>
            </w:tcBorders>
          </w:tcPr>
          <w:p w14:paraId="3FC00069" w14:textId="77777777" w:rsidR="009464CD" w:rsidRPr="00B571C1" w:rsidRDefault="009464CD" w:rsidP="00F1150D">
            <w:pPr>
              <w:rPr>
                <w:rFonts w:ascii="Century Schoolbook" w:eastAsia="SimHei" w:hAnsi="Century Schoolbook"/>
                <w:sz w:val="18"/>
              </w:rPr>
            </w:pPr>
            <w:r w:rsidRPr="00B571C1">
              <w:rPr>
                <w:rFonts w:ascii="Century Schoolbook" w:eastAsia="SimHei" w:hAnsi="Century Schoolbook"/>
                <w:sz w:val="18"/>
              </w:rPr>
              <w:t>Observations</w:t>
            </w:r>
          </w:p>
        </w:tc>
        <w:tc>
          <w:tcPr>
            <w:tcW w:w="1174" w:type="dxa"/>
            <w:tcBorders>
              <w:top w:val="nil"/>
              <w:left w:val="nil"/>
              <w:bottom w:val="single" w:sz="4" w:space="0" w:color="auto"/>
              <w:right w:val="nil"/>
            </w:tcBorders>
          </w:tcPr>
          <w:p w14:paraId="43DC891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1,469</w:t>
            </w:r>
          </w:p>
        </w:tc>
        <w:tc>
          <w:tcPr>
            <w:tcW w:w="1173" w:type="dxa"/>
            <w:tcBorders>
              <w:top w:val="nil"/>
              <w:left w:val="nil"/>
              <w:bottom w:val="single" w:sz="4" w:space="0" w:color="auto"/>
              <w:right w:val="nil"/>
            </w:tcBorders>
          </w:tcPr>
          <w:p w14:paraId="7E844C7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1,469</w:t>
            </w:r>
          </w:p>
        </w:tc>
        <w:tc>
          <w:tcPr>
            <w:tcW w:w="1174" w:type="dxa"/>
            <w:tcBorders>
              <w:top w:val="nil"/>
              <w:left w:val="nil"/>
              <w:bottom w:val="single" w:sz="4" w:space="0" w:color="auto"/>
              <w:right w:val="nil"/>
            </w:tcBorders>
          </w:tcPr>
          <w:p w14:paraId="3476368A"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1,469</w:t>
            </w:r>
          </w:p>
        </w:tc>
        <w:tc>
          <w:tcPr>
            <w:tcW w:w="1174" w:type="dxa"/>
            <w:tcBorders>
              <w:top w:val="nil"/>
              <w:left w:val="nil"/>
              <w:bottom w:val="single" w:sz="4" w:space="0" w:color="auto"/>
              <w:right w:val="nil"/>
            </w:tcBorders>
          </w:tcPr>
          <w:p w14:paraId="361726B9"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1,469</w:t>
            </w:r>
          </w:p>
        </w:tc>
        <w:tc>
          <w:tcPr>
            <w:tcW w:w="1173" w:type="dxa"/>
            <w:tcBorders>
              <w:top w:val="nil"/>
              <w:left w:val="nil"/>
              <w:bottom w:val="single" w:sz="4" w:space="0" w:color="auto"/>
              <w:right w:val="nil"/>
            </w:tcBorders>
          </w:tcPr>
          <w:p w14:paraId="313551D6"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1,469</w:t>
            </w:r>
          </w:p>
        </w:tc>
        <w:tc>
          <w:tcPr>
            <w:tcW w:w="1174" w:type="dxa"/>
            <w:tcBorders>
              <w:top w:val="nil"/>
              <w:left w:val="nil"/>
              <w:bottom w:val="single" w:sz="4" w:space="0" w:color="auto"/>
              <w:right w:val="nil"/>
            </w:tcBorders>
          </w:tcPr>
          <w:p w14:paraId="65915548"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1,469</w:t>
            </w:r>
          </w:p>
        </w:tc>
        <w:tc>
          <w:tcPr>
            <w:tcW w:w="1177" w:type="dxa"/>
            <w:tcBorders>
              <w:top w:val="nil"/>
              <w:left w:val="nil"/>
              <w:bottom w:val="single" w:sz="4" w:space="0" w:color="auto"/>
              <w:right w:val="nil"/>
            </w:tcBorders>
          </w:tcPr>
          <w:p w14:paraId="1381A37E" w14:textId="77777777" w:rsidR="009464CD" w:rsidRPr="00B571C1" w:rsidRDefault="009464CD" w:rsidP="00F1150D">
            <w:pPr>
              <w:rPr>
                <w:rFonts w:ascii="Century Schoolbook" w:eastAsia="SimHei" w:hAnsi="Century Schoolbook"/>
              </w:rPr>
            </w:pPr>
            <w:r w:rsidRPr="00B571C1">
              <w:rPr>
                <w:rFonts w:ascii="Century Schoolbook" w:eastAsia="SimHei" w:hAnsi="Century Schoolbook"/>
              </w:rPr>
              <w:t>1505</w:t>
            </w:r>
          </w:p>
        </w:tc>
      </w:tr>
    </w:tbl>
    <w:p w14:paraId="4CE99597" w14:textId="7AFC98A2" w:rsidR="009464CD" w:rsidRPr="000328BB" w:rsidRDefault="00FB0784" w:rsidP="009464CD">
      <w:pPr>
        <w:rPr>
          <w:rFonts w:ascii="Century Schoolbook" w:hAnsi="Century Schoolbook"/>
          <w:sz w:val="20"/>
          <w:szCs w:val="20"/>
        </w:rPr>
      </w:pPr>
      <w:r w:rsidRPr="000328BB">
        <w:rPr>
          <w:rFonts w:ascii="Century Schoolbook" w:hAnsi="Century Schoolbook"/>
          <w:i/>
          <w:sz w:val="23"/>
          <w:szCs w:val="23"/>
        </w:rPr>
        <w:t xml:space="preserve">Notes: </w:t>
      </w:r>
      <w:r w:rsidR="009464CD" w:rsidRPr="000328BB">
        <w:rPr>
          <w:rFonts w:ascii="Century Schoolbook" w:hAnsi="Century Schoolbook"/>
          <w:sz w:val="20"/>
          <w:szCs w:val="20"/>
        </w:rPr>
        <w:t>Model 1 is k-nearest neighbor matching (k=1), Model 2 is k-nearest neighbor matching (k=4), Model 3 is nearest-neighbor matching within caliper, Model 4 is nearest-neighbor matching within radius caliper, Model 5 is kernel matching, Model 6 is local linear regression matching, Model 7 is Mahal matching.</w:t>
      </w:r>
    </w:p>
    <w:bookmarkEnd w:id="11"/>
    <w:p w14:paraId="381C8F1B" w14:textId="77777777" w:rsidR="009464CD" w:rsidRPr="00BB7267" w:rsidRDefault="009464CD" w:rsidP="009464CD">
      <w:pPr>
        <w:widowControl/>
        <w:jc w:val="left"/>
        <w:rPr>
          <w:rFonts w:ascii="Century Schoolbook" w:hAnsi="Century Schoolbook"/>
          <w:sz w:val="23"/>
          <w:szCs w:val="23"/>
        </w:rPr>
      </w:pPr>
    </w:p>
    <w:p w14:paraId="3AAAE310" w14:textId="77777777" w:rsidR="009464CD" w:rsidRPr="00B571C1" w:rsidRDefault="009464CD" w:rsidP="009464CD">
      <w:pPr>
        <w:rPr>
          <w:rFonts w:ascii="Century Schoolbook" w:eastAsia="SimHei" w:hAnsi="Century Schoolbook"/>
          <w:b/>
          <w:szCs w:val="21"/>
        </w:rPr>
      </w:pPr>
    </w:p>
    <w:p w14:paraId="7CA89AD4" w14:textId="77777777" w:rsidR="001F1DE0" w:rsidRPr="001F1DE0" w:rsidRDefault="001F1DE0" w:rsidP="001F1DE0">
      <w:pPr>
        <w:pStyle w:val="EndNoteBibliography"/>
        <w:ind w:left="720" w:hanging="720"/>
        <w:rPr>
          <w:rFonts w:ascii="Century Schoolbook" w:hAnsi="Century Schoolbook" w:cs="Times New Roman"/>
          <w:sz w:val="22"/>
        </w:rPr>
      </w:pPr>
    </w:p>
    <w:p w14:paraId="64AC3EE4" w14:textId="77777777" w:rsidR="001F1DE0" w:rsidRPr="001F1DE0" w:rsidRDefault="001F1DE0" w:rsidP="001F1DE0">
      <w:pPr>
        <w:spacing w:line="360" w:lineRule="auto"/>
        <w:ind w:firstLineChars="200" w:firstLine="440"/>
        <w:rPr>
          <w:rFonts w:ascii="Century Schoolbook" w:hAnsi="Century Schoolbook"/>
          <w:sz w:val="22"/>
        </w:rPr>
      </w:pPr>
      <w:r w:rsidRPr="001F1DE0">
        <w:rPr>
          <w:rFonts w:ascii="Century Schoolbook" w:hAnsi="Century Schoolbook"/>
          <w:sz w:val="22"/>
        </w:rPr>
        <w:fldChar w:fldCharType="end"/>
      </w:r>
    </w:p>
    <w:p w14:paraId="3EF5A74A" w14:textId="77777777" w:rsidR="001F1DE0" w:rsidRPr="001F1DE0" w:rsidRDefault="001F1DE0" w:rsidP="001F1DE0">
      <w:pPr>
        <w:rPr>
          <w:rFonts w:ascii="Century Schoolbook" w:eastAsia="SimHei" w:hAnsi="Century Schoolbook"/>
          <w:sz w:val="22"/>
        </w:rPr>
      </w:pPr>
    </w:p>
    <w:p w14:paraId="70E97F77" w14:textId="56D4115D" w:rsidR="00E62CE9" w:rsidRDefault="00E62CE9">
      <w:pPr>
        <w:widowControl/>
        <w:jc w:val="left"/>
        <w:rPr>
          <w:rFonts w:ascii="Century Schoolbook" w:eastAsia="SimHei" w:hAnsi="Century Schoolbook"/>
          <w:b/>
          <w:sz w:val="22"/>
        </w:rPr>
      </w:pPr>
      <w:r>
        <w:rPr>
          <w:rFonts w:ascii="Century Schoolbook" w:eastAsia="SimHei" w:hAnsi="Century Schoolbook"/>
          <w:b/>
          <w:sz w:val="22"/>
        </w:rPr>
        <w:br w:type="page"/>
      </w:r>
    </w:p>
    <w:p w14:paraId="20AB0DA1" w14:textId="77777777" w:rsidR="00D73ECA" w:rsidRPr="001F1DE0" w:rsidRDefault="00D73ECA" w:rsidP="0032720D">
      <w:pPr>
        <w:autoSpaceDE w:val="0"/>
        <w:autoSpaceDN w:val="0"/>
        <w:adjustRightInd w:val="0"/>
        <w:spacing w:line="360" w:lineRule="auto"/>
        <w:ind w:firstLineChars="200" w:firstLine="440"/>
        <w:rPr>
          <w:rFonts w:ascii="Century Schoolbook" w:eastAsia="SimHei" w:hAnsi="Century Schoolbook"/>
          <w:b/>
          <w:sz w:val="22"/>
        </w:rPr>
      </w:pPr>
      <w:bookmarkStart w:id="13" w:name="_GoBack"/>
      <w:bookmarkEnd w:id="13"/>
    </w:p>
    <w:sectPr w:rsidR="00D73ECA" w:rsidRPr="001F1DE0" w:rsidSect="009953B6">
      <w:footerReference w:type="even"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A7AAA" w14:textId="77777777" w:rsidR="00087324" w:rsidRDefault="00087324" w:rsidP="005A1C3A">
      <w:r>
        <w:separator/>
      </w:r>
    </w:p>
  </w:endnote>
  <w:endnote w:type="continuationSeparator" w:id="0">
    <w:p w14:paraId="6AE72343" w14:textId="77777777" w:rsidR="00087324" w:rsidRDefault="00087324" w:rsidP="005A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STLiti">
    <w:altName w:val="Malgun Gothic Semilight"/>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77923"/>
      <w:docPartObj>
        <w:docPartGallery w:val="Page Numbers (Bottom of Page)"/>
        <w:docPartUnique/>
      </w:docPartObj>
    </w:sdtPr>
    <w:sdtEndPr>
      <w:rPr>
        <w:noProof/>
      </w:rPr>
    </w:sdtEndPr>
    <w:sdtContent>
      <w:p w14:paraId="2698080A" w14:textId="205F0013" w:rsidR="00582259" w:rsidRDefault="00582259">
        <w:pPr>
          <w:pStyle w:val="Footer"/>
          <w:jc w:val="center"/>
        </w:pPr>
      </w:p>
      <w:p w14:paraId="2587436F" w14:textId="5798B19A" w:rsidR="00582259" w:rsidRDefault="00087324">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8112"/>
      <w:docPartObj>
        <w:docPartGallery w:val="Page Numbers (Bottom of Page)"/>
        <w:docPartUnique/>
      </w:docPartObj>
    </w:sdtPr>
    <w:sdtEndPr>
      <w:rPr>
        <w:noProof/>
      </w:rPr>
    </w:sdtEndPr>
    <w:sdtContent>
      <w:p w14:paraId="2544E320" w14:textId="2B7AFC3F" w:rsidR="00582259" w:rsidRDefault="00582259">
        <w:pPr>
          <w:pStyle w:val="Footer"/>
          <w:jc w:val="center"/>
        </w:pPr>
        <w:r>
          <w:fldChar w:fldCharType="begin"/>
        </w:r>
        <w:r>
          <w:instrText xml:space="preserve"> PAGE   \* MERGEFORMAT </w:instrText>
        </w:r>
        <w:r>
          <w:fldChar w:fldCharType="separate"/>
        </w:r>
        <w:r w:rsidR="00B67464">
          <w:rPr>
            <w:noProof/>
          </w:rPr>
          <w:t>1</w:t>
        </w:r>
        <w:r>
          <w:rPr>
            <w:noProof/>
          </w:rPr>
          <w:fldChar w:fldCharType="end"/>
        </w:r>
      </w:p>
    </w:sdtContent>
  </w:sdt>
  <w:p w14:paraId="19624219" w14:textId="77777777" w:rsidR="00582259" w:rsidRDefault="0058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DF5E" w14:textId="77777777" w:rsidR="00087324" w:rsidRDefault="00087324" w:rsidP="005A1C3A">
      <w:r>
        <w:separator/>
      </w:r>
    </w:p>
  </w:footnote>
  <w:footnote w:type="continuationSeparator" w:id="0">
    <w:p w14:paraId="4E34082C" w14:textId="77777777" w:rsidR="00087324" w:rsidRDefault="00087324" w:rsidP="005A1C3A">
      <w:r>
        <w:continuationSeparator/>
      </w:r>
    </w:p>
  </w:footnote>
  <w:footnote w:id="1">
    <w:p w14:paraId="0F95CF83" w14:textId="7E545116" w:rsidR="00582259" w:rsidRPr="000328BB" w:rsidRDefault="00582259">
      <w:pPr>
        <w:pStyle w:val="FootnoteText"/>
        <w:rPr>
          <w:lang w:val="en-US"/>
        </w:rPr>
      </w:pPr>
      <w:r>
        <w:rPr>
          <w:rStyle w:val="FootnoteReference"/>
        </w:rPr>
        <w:footnoteRef/>
      </w:r>
      <w:r>
        <w:t xml:space="preserve"> </w:t>
      </w:r>
      <w:r>
        <w:rPr>
          <w:lang w:val="en-US"/>
        </w:rPr>
        <w:t xml:space="preserve">We classify landholders as those who are transferring-in land from landowners.  Landholders could be small or large but landowners are generally small in size. </w:t>
      </w:r>
    </w:p>
  </w:footnote>
  <w:footnote w:id="2">
    <w:p w14:paraId="5ECC0D8B" w14:textId="60D86865" w:rsidR="00582259" w:rsidRPr="000328BB" w:rsidRDefault="00582259">
      <w:pPr>
        <w:pStyle w:val="FootnoteText"/>
        <w:rPr>
          <w:lang w:val="en-US"/>
        </w:rPr>
      </w:pPr>
      <w:r>
        <w:rPr>
          <w:rStyle w:val="FootnoteReference"/>
        </w:rPr>
        <w:footnoteRef/>
      </w:r>
      <w:r>
        <w:t xml:space="preserve"> </w:t>
      </w:r>
      <w:r>
        <w:rPr>
          <w:lang w:val="en-US"/>
        </w:rPr>
        <w:t>Landowners are the ones who lease the land-out. Landholders are the ones who lease the land-in.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101"/>
    <w:multiLevelType w:val="hybridMultilevel"/>
    <w:tmpl w:val="E64A433C"/>
    <w:lvl w:ilvl="0" w:tplc="27264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981F43"/>
    <w:multiLevelType w:val="hybridMultilevel"/>
    <w:tmpl w:val="F34E9F76"/>
    <w:lvl w:ilvl="0" w:tplc="27264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2169F2"/>
    <w:multiLevelType w:val="hybridMultilevel"/>
    <w:tmpl w:val="5980DBC2"/>
    <w:lvl w:ilvl="0" w:tplc="27264B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58351F"/>
    <w:multiLevelType w:val="hybridMultilevel"/>
    <w:tmpl w:val="66847294"/>
    <w:lvl w:ilvl="0" w:tplc="27264B5C">
      <w:start w:val="1"/>
      <w:numFmt w:val="decimal"/>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NrW0NDc3sDQ3MjRR0lEKTi0uzszPAykwNKsFAN6HeKUtAAAA"/>
    <w:docVar w:name="EN.InstantFormat" w:val="&lt;ENInstantFormat&gt;&lt;Enabled&gt;1&lt;/Enabled&gt;&lt;ScanUnformatted&gt;1&lt;/ScanUnformatted&gt;&lt;ScanChanges&gt;1&lt;/ScanChanges&gt;&lt;Suspended&gt;1&lt;/Suspended&gt;&lt;/ENInstantFormat&gt;"/>
    <w:docVar w:name="EN.Layout" w:val="&lt;ENLayout&gt;&lt;Style&gt;Amer J Agri Economic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d50sefwxdaaex95txt05oewv0a0xr2rtw&quot;&gt;My EndNote Library&lt;record-ids&gt;&lt;item&gt;2&lt;/item&gt;&lt;item&gt;3&lt;/item&gt;&lt;item&gt;4&lt;/item&gt;&lt;item&gt;5&lt;/item&gt;&lt;item&gt;6&lt;/item&gt;&lt;item&gt;7&lt;/item&gt;&lt;item&gt;8&lt;/item&gt;&lt;item&gt;9&lt;/item&gt;&lt;item&gt;11&lt;/item&gt;&lt;item&gt;12&lt;/item&gt;&lt;item&gt;13&lt;/item&gt;&lt;item&gt;14&lt;/item&gt;&lt;item&gt;15&lt;/item&gt;&lt;item&gt;16&lt;/item&gt;&lt;item&gt;19&lt;/item&gt;&lt;item&gt;20&lt;/item&gt;&lt;item&gt;21&lt;/item&gt;&lt;item&gt;22&lt;/item&gt;&lt;item&gt;24&lt;/item&gt;&lt;item&gt;25&lt;/item&gt;&lt;item&gt;26&lt;/item&gt;&lt;item&gt;28&lt;/item&gt;&lt;item&gt;30&lt;/item&gt;&lt;item&gt;31&lt;/item&gt;&lt;item&gt;32&lt;/item&gt;&lt;item&gt;35&lt;/item&gt;&lt;item&gt;43&lt;/item&gt;&lt;item&gt;44&lt;/item&gt;&lt;item&gt;45&lt;/item&gt;&lt;item&gt;51&lt;/item&gt;&lt;item&gt;93&lt;/item&gt;&lt;item&gt;95&lt;/item&gt;&lt;item&gt;96&lt;/item&gt;&lt;item&gt;97&lt;/item&gt;&lt;item&gt;103&lt;/item&gt;&lt;item&gt;104&lt;/item&gt;&lt;item&gt;106&lt;/item&gt;&lt;item&gt;107&lt;/item&gt;&lt;/record-ids&gt;&lt;/item&gt;&lt;/Libraries&gt;"/>
  </w:docVars>
  <w:rsids>
    <w:rsidRoot w:val="005A1C3A"/>
    <w:rsid w:val="0000094D"/>
    <w:rsid w:val="00000CC4"/>
    <w:rsid w:val="00003EBE"/>
    <w:rsid w:val="00004CD4"/>
    <w:rsid w:val="00007425"/>
    <w:rsid w:val="0001024B"/>
    <w:rsid w:val="00011D28"/>
    <w:rsid w:val="000139F0"/>
    <w:rsid w:val="00013EAB"/>
    <w:rsid w:val="00013FBF"/>
    <w:rsid w:val="00014A05"/>
    <w:rsid w:val="00016284"/>
    <w:rsid w:val="0001719D"/>
    <w:rsid w:val="000176A8"/>
    <w:rsid w:val="00017D20"/>
    <w:rsid w:val="000216C1"/>
    <w:rsid w:val="00023CBA"/>
    <w:rsid w:val="00026AB9"/>
    <w:rsid w:val="00027B4A"/>
    <w:rsid w:val="00027DCC"/>
    <w:rsid w:val="000308C2"/>
    <w:rsid w:val="0003156F"/>
    <w:rsid w:val="000328BB"/>
    <w:rsid w:val="00032AC2"/>
    <w:rsid w:val="0003601B"/>
    <w:rsid w:val="000375E6"/>
    <w:rsid w:val="00037795"/>
    <w:rsid w:val="000422C2"/>
    <w:rsid w:val="00042EDF"/>
    <w:rsid w:val="00042EF6"/>
    <w:rsid w:val="000448EF"/>
    <w:rsid w:val="00045206"/>
    <w:rsid w:val="0004546C"/>
    <w:rsid w:val="00046646"/>
    <w:rsid w:val="00047174"/>
    <w:rsid w:val="00047E44"/>
    <w:rsid w:val="00052028"/>
    <w:rsid w:val="00057E5D"/>
    <w:rsid w:val="00060C78"/>
    <w:rsid w:val="000615EA"/>
    <w:rsid w:val="000617A5"/>
    <w:rsid w:val="00064541"/>
    <w:rsid w:val="00066D9C"/>
    <w:rsid w:val="0006728A"/>
    <w:rsid w:val="00072164"/>
    <w:rsid w:val="000721CD"/>
    <w:rsid w:val="0007275B"/>
    <w:rsid w:val="00072C8D"/>
    <w:rsid w:val="00075ED9"/>
    <w:rsid w:val="0007760F"/>
    <w:rsid w:val="00081A0D"/>
    <w:rsid w:val="00082165"/>
    <w:rsid w:val="0008515A"/>
    <w:rsid w:val="000858B8"/>
    <w:rsid w:val="00087324"/>
    <w:rsid w:val="000903B6"/>
    <w:rsid w:val="00092030"/>
    <w:rsid w:val="00092A52"/>
    <w:rsid w:val="00093AFB"/>
    <w:rsid w:val="00095856"/>
    <w:rsid w:val="000A051F"/>
    <w:rsid w:val="000A492A"/>
    <w:rsid w:val="000A508E"/>
    <w:rsid w:val="000A6FB1"/>
    <w:rsid w:val="000A71BF"/>
    <w:rsid w:val="000A7242"/>
    <w:rsid w:val="000B1721"/>
    <w:rsid w:val="000B4D07"/>
    <w:rsid w:val="000B67CB"/>
    <w:rsid w:val="000B762D"/>
    <w:rsid w:val="000B7739"/>
    <w:rsid w:val="000C12F5"/>
    <w:rsid w:val="000C2AE0"/>
    <w:rsid w:val="000C4C09"/>
    <w:rsid w:val="000C529C"/>
    <w:rsid w:val="000C59B6"/>
    <w:rsid w:val="000C5A4E"/>
    <w:rsid w:val="000D0526"/>
    <w:rsid w:val="000D16E6"/>
    <w:rsid w:val="000D25F5"/>
    <w:rsid w:val="000D3E2B"/>
    <w:rsid w:val="000D5108"/>
    <w:rsid w:val="000D6973"/>
    <w:rsid w:val="000E09F8"/>
    <w:rsid w:val="000E0B04"/>
    <w:rsid w:val="000E3167"/>
    <w:rsid w:val="000E3B8E"/>
    <w:rsid w:val="000E4832"/>
    <w:rsid w:val="000E6BAF"/>
    <w:rsid w:val="000F09F2"/>
    <w:rsid w:val="000F28EC"/>
    <w:rsid w:val="000F3B01"/>
    <w:rsid w:val="000F4303"/>
    <w:rsid w:val="00101AA5"/>
    <w:rsid w:val="00106E4B"/>
    <w:rsid w:val="00111798"/>
    <w:rsid w:val="00112756"/>
    <w:rsid w:val="00112EC3"/>
    <w:rsid w:val="001151C8"/>
    <w:rsid w:val="0011545C"/>
    <w:rsid w:val="00116645"/>
    <w:rsid w:val="00120B40"/>
    <w:rsid w:val="0012139B"/>
    <w:rsid w:val="00121A68"/>
    <w:rsid w:val="001229D8"/>
    <w:rsid w:val="001231FB"/>
    <w:rsid w:val="001238A1"/>
    <w:rsid w:val="00123A73"/>
    <w:rsid w:val="00124294"/>
    <w:rsid w:val="00124657"/>
    <w:rsid w:val="001251AF"/>
    <w:rsid w:val="00125923"/>
    <w:rsid w:val="00127855"/>
    <w:rsid w:val="00130493"/>
    <w:rsid w:val="00132EC8"/>
    <w:rsid w:val="00143199"/>
    <w:rsid w:val="001438CD"/>
    <w:rsid w:val="0014507C"/>
    <w:rsid w:val="00145796"/>
    <w:rsid w:val="001461C8"/>
    <w:rsid w:val="00146FDE"/>
    <w:rsid w:val="001510AD"/>
    <w:rsid w:val="00154292"/>
    <w:rsid w:val="00154EEA"/>
    <w:rsid w:val="001558E7"/>
    <w:rsid w:val="00155C80"/>
    <w:rsid w:val="0015634A"/>
    <w:rsid w:val="00156AF3"/>
    <w:rsid w:val="001603A2"/>
    <w:rsid w:val="00160E1C"/>
    <w:rsid w:val="00161FA9"/>
    <w:rsid w:val="0016377B"/>
    <w:rsid w:val="00164855"/>
    <w:rsid w:val="0016496F"/>
    <w:rsid w:val="001659C4"/>
    <w:rsid w:val="00170A1F"/>
    <w:rsid w:val="00172972"/>
    <w:rsid w:val="001735BC"/>
    <w:rsid w:val="00177110"/>
    <w:rsid w:val="00182647"/>
    <w:rsid w:val="00183FF1"/>
    <w:rsid w:val="00184258"/>
    <w:rsid w:val="0018451B"/>
    <w:rsid w:val="001847DE"/>
    <w:rsid w:val="001848AC"/>
    <w:rsid w:val="00184B17"/>
    <w:rsid w:val="001854C3"/>
    <w:rsid w:val="00186A4D"/>
    <w:rsid w:val="00190610"/>
    <w:rsid w:val="00190B96"/>
    <w:rsid w:val="001932E8"/>
    <w:rsid w:val="00195CE3"/>
    <w:rsid w:val="0019698B"/>
    <w:rsid w:val="001A0585"/>
    <w:rsid w:val="001A18A8"/>
    <w:rsid w:val="001A33FC"/>
    <w:rsid w:val="001A5980"/>
    <w:rsid w:val="001B1916"/>
    <w:rsid w:val="001B3D41"/>
    <w:rsid w:val="001C13F2"/>
    <w:rsid w:val="001C1993"/>
    <w:rsid w:val="001C38E7"/>
    <w:rsid w:val="001C656E"/>
    <w:rsid w:val="001C6715"/>
    <w:rsid w:val="001C75CF"/>
    <w:rsid w:val="001D0449"/>
    <w:rsid w:val="001D3DCD"/>
    <w:rsid w:val="001D4756"/>
    <w:rsid w:val="001D4B23"/>
    <w:rsid w:val="001D5374"/>
    <w:rsid w:val="001D5E86"/>
    <w:rsid w:val="001E1057"/>
    <w:rsid w:val="001E1DAD"/>
    <w:rsid w:val="001E30AD"/>
    <w:rsid w:val="001E3A66"/>
    <w:rsid w:val="001E677C"/>
    <w:rsid w:val="001F1DE0"/>
    <w:rsid w:val="001F2B96"/>
    <w:rsid w:val="001F337E"/>
    <w:rsid w:val="001F3E24"/>
    <w:rsid w:val="001F4116"/>
    <w:rsid w:val="001F56B0"/>
    <w:rsid w:val="001F5EA0"/>
    <w:rsid w:val="002002FE"/>
    <w:rsid w:val="0020043B"/>
    <w:rsid w:val="002102CD"/>
    <w:rsid w:val="00212758"/>
    <w:rsid w:val="00213306"/>
    <w:rsid w:val="00214E83"/>
    <w:rsid w:val="00221F00"/>
    <w:rsid w:val="002242D4"/>
    <w:rsid w:val="002248FC"/>
    <w:rsid w:val="00224EF5"/>
    <w:rsid w:val="002260B3"/>
    <w:rsid w:val="00226655"/>
    <w:rsid w:val="00227B3D"/>
    <w:rsid w:val="00227DAC"/>
    <w:rsid w:val="002328B0"/>
    <w:rsid w:val="00241F1B"/>
    <w:rsid w:val="0024325E"/>
    <w:rsid w:val="00243D85"/>
    <w:rsid w:val="00245D28"/>
    <w:rsid w:val="00246D9B"/>
    <w:rsid w:val="002572F1"/>
    <w:rsid w:val="0026183C"/>
    <w:rsid w:val="00263DBC"/>
    <w:rsid w:val="00266324"/>
    <w:rsid w:val="00267743"/>
    <w:rsid w:val="00267D81"/>
    <w:rsid w:val="00267FDF"/>
    <w:rsid w:val="0027126F"/>
    <w:rsid w:val="0027135B"/>
    <w:rsid w:val="00272FE2"/>
    <w:rsid w:val="002759B4"/>
    <w:rsid w:val="00282921"/>
    <w:rsid w:val="00282EFB"/>
    <w:rsid w:val="00284F24"/>
    <w:rsid w:val="0028519E"/>
    <w:rsid w:val="002856C5"/>
    <w:rsid w:val="00290D53"/>
    <w:rsid w:val="0029329C"/>
    <w:rsid w:val="00293B11"/>
    <w:rsid w:val="0029455A"/>
    <w:rsid w:val="002A050C"/>
    <w:rsid w:val="002A0973"/>
    <w:rsid w:val="002A1E49"/>
    <w:rsid w:val="002A2441"/>
    <w:rsid w:val="002A3554"/>
    <w:rsid w:val="002A3E60"/>
    <w:rsid w:val="002A4869"/>
    <w:rsid w:val="002A4E5C"/>
    <w:rsid w:val="002A71BD"/>
    <w:rsid w:val="002A7CFE"/>
    <w:rsid w:val="002B0471"/>
    <w:rsid w:val="002B3852"/>
    <w:rsid w:val="002B3FA8"/>
    <w:rsid w:val="002C4846"/>
    <w:rsid w:val="002C4A7C"/>
    <w:rsid w:val="002C6F35"/>
    <w:rsid w:val="002D3173"/>
    <w:rsid w:val="002D3EF2"/>
    <w:rsid w:val="002D4D5B"/>
    <w:rsid w:val="002D7F68"/>
    <w:rsid w:val="002E00A8"/>
    <w:rsid w:val="002E2019"/>
    <w:rsid w:val="002E4365"/>
    <w:rsid w:val="002E71AC"/>
    <w:rsid w:val="002F0556"/>
    <w:rsid w:val="002F11E3"/>
    <w:rsid w:val="002F57C0"/>
    <w:rsid w:val="002F7D3C"/>
    <w:rsid w:val="003003A6"/>
    <w:rsid w:val="00300654"/>
    <w:rsid w:val="00300920"/>
    <w:rsid w:val="00315B4B"/>
    <w:rsid w:val="00316722"/>
    <w:rsid w:val="00320738"/>
    <w:rsid w:val="003220ED"/>
    <w:rsid w:val="0032720D"/>
    <w:rsid w:val="00327722"/>
    <w:rsid w:val="0033207E"/>
    <w:rsid w:val="003335F0"/>
    <w:rsid w:val="00334904"/>
    <w:rsid w:val="00335295"/>
    <w:rsid w:val="00336061"/>
    <w:rsid w:val="00337FA6"/>
    <w:rsid w:val="00343703"/>
    <w:rsid w:val="00347EAC"/>
    <w:rsid w:val="00350BF7"/>
    <w:rsid w:val="00352377"/>
    <w:rsid w:val="00353F26"/>
    <w:rsid w:val="003541EC"/>
    <w:rsid w:val="00354ADE"/>
    <w:rsid w:val="00355BA1"/>
    <w:rsid w:val="003563FB"/>
    <w:rsid w:val="0035659B"/>
    <w:rsid w:val="00361712"/>
    <w:rsid w:val="00362C0A"/>
    <w:rsid w:val="003643CB"/>
    <w:rsid w:val="0036551A"/>
    <w:rsid w:val="00370743"/>
    <w:rsid w:val="00372C7F"/>
    <w:rsid w:val="00375001"/>
    <w:rsid w:val="003762B2"/>
    <w:rsid w:val="00381FBD"/>
    <w:rsid w:val="00386DB3"/>
    <w:rsid w:val="00390662"/>
    <w:rsid w:val="0039192E"/>
    <w:rsid w:val="00393E55"/>
    <w:rsid w:val="00394BB4"/>
    <w:rsid w:val="00396E62"/>
    <w:rsid w:val="003A1EEC"/>
    <w:rsid w:val="003A3235"/>
    <w:rsid w:val="003A4B8B"/>
    <w:rsid w:val="003A6946"/>
    <w:rsid w:val="003A6E11"/>
    <w:rsid w:val="003A7BCB"/>
    <w:rsid w:val="003B0EC5"/>
    <w:rsid w:val="003B1502"/>
    <w:rsid w:val="003B1BB8"/>
    <w:rsid w:val="003B58C5"/>
    <w:rsid w:val="003B7B11"/>
    <w:rsid w:val="003B7F42"/>
    <w:rsid w:val="003C189F"/>
    <w:rsid w:val="003C1B8E"/>
    <w:rsid w:val="003C24A8"/>
    <w:rsid w:val="003C4D43"/>
    <w:rsid w:val="003C530D"/>
    <w:rsid w:val="003C57CE"/>
    <w:rsid w:val="003C7505"/>
    <w:rsid w:val="003D1102"/>
    <w:rsid w:val="003D131E"/>
    <w:rsid w:val="003D41A9"/>
    <w:rsid w:val="003D505F"/>
    <w:rsid w:val="003D5F79"/>
    <w:rsid w:val="003D6D09"/>
    <w:rsid w:val="003E0B79"/>
    <w:rsid w:val="003E15C6"/>
    <w:rsid w:val="003E3194"/>
    <w:rsid w:val="003E5D8A"/>
    <w:rsid w:val="003E6BCC"/>
    <w:rsid w:val="003E77DB"/>
    <w:rsid w:val="003F422F"/>
    <w:rsid w:val="003F4C3A"/>
    <w:rsid w:val="003F5FEA"/>
    <w:rsid w:val="003F6ADB"/>
    <w:rsid w:val="003F70A5"/>
    <w:rsid w:val="003F7C7D"/>
    <w:rsid w:val="00400450"/>
    <w:rsid w:val="00401B56"/>
    <w:rsid w:val="00402221"/>
    <w:rsid w:val="00402A08"/>
    <w:rsid w:val="00403B7E"/>
    <w:rsid w:val="00404B39"/>
    <w:rsid w:val="00407B34"/>
    <w:rsid w:val="004100F9"/>
    <w:rsid w:val="0041132E"/>
    <w:rsid w:val="00411DB9"/>
    <w:rsid w:val="00411E8E"/>
    <w:rsid w:val="00414A0A"/>
    <w:rsid w:val="00416FDA"/>
    <w:rsid w:val="0042459E"/>
    <w:rsid w:val="00425C3F"/>
    <w:rsid w:val="00427232"/>
    <w:rsid w:val="004272F5"/>
    <w:rsid w:val="0042756A"/>
    <w:rsid w:val="004329E6"/>
    <w:rsid w:val="00433B58"/>
    <w:rsid w:val="00436320"/>
    <w:rsid w:val="0043644E"/>
    <w:rsid w:val="00437AC9"/>
    <w:rsid w:val="00440416"/>
    <w:rsid w:val="00441B71"/>
    <w:rsid w:val="00442E3A"/>
    <w:rsid w:val="004505E1"/>
    <w:rsid w:val="00452D61"/>
    <w:rsid w:val="004566E2"/>
    <w:rsid w:val="00456A11"/>
    <w:rsid w:val="004609E5"/>
    <w:rsid w:val="00460A23"/>
    <w:rsid w:val="004619B2"/>
    <w:rsid w:val="00462192"/>
    <w:rsid w:val="004657C2"/>
    <w:rsid w:val="00470E28"/>
    <w:rsid w:val="00473411"/>
    <w:rsid w:val="004747EF"/>
    <w:rsid w:val="004755BC"/>
    <w:rsid w:val="004758FB"/>
    <w:rsid w:val="00481015"/>
    <w:rsid w:val="00482233"/>
    <w:rsid w:val="00485263"/>
    <w:rsid w:val="00485BE1"/>
    <w:rsid w:val="00486867"/>
    <w:rsid w:val="00487D43"/>
    <w:rsid w:val="00493D0F"/>
    <w:rsid w:val="00495F1B"/>
    <w:rsid w:val="004A0EF6"/>
    <w:rsid w:val="004A18EC"/>
    <w:rsid w:val="004A3E77"/>
    <w:rsid w:val="004A6F98"/>
    <w:rsid w:val="004B02A1"/>
    <w:rsid w:val="004B240C"/>
    <w:rsid w:val="004B259F"/>
    <w:rsid w:val="004B3430"/>
    <w:rsid w:val="004B3C4F"/>
    <w:rsid w:val="004B744F"/>
    <w:rsid w:val="004B74BD"/>
    <w:rsid w:val="004C0026"/>
    <w:rsid w:val="004C794B"/>
    <w:rsid w:val="004D5060"/>
    <w:rsid w:val="004D6D3A"/>
    <w:rsid w:val="004E172B"/>
    <w:rsid w:val="004E458D"/>
    <w:rsid w:val="004E687D"/>
    <w:rsid w:val="004F153D"/>
    <w:rsid w:val="004F68F8"/>
    <w:rsid w:val="004F7B02"/>
    <w:rsid w:val="00500904"/>
    <w:rsid w:val="00505B82"/>
    <w:rsid w:val="00506917"/>
    <w:rsid w:val="00507243"/>
    <w:rsid w:val="005075B9"/>
    <w:rsid w:val="0051214A"/>
    <w:rsid w:val="0051287B"/>
    <w:rsid w:val="0051725A"/>
    <w:rsid w:val="0052014C"/>
    <w:rsid w:val="00521370"/>
    <w:rsid w:val="00521DD4"/>
    <w:rsid w:val="00523FED"/>
    <w:rsid w:val="00525920"/>
    <w:rsid w:val="0052672C"/>
    <w:rsid w:val="005340FB"/>
    <w:rsid w:val="005346C8"/>
    <w:rsid w:val="00536161"/>
    <w:rsid w:val="00542578"/>
    <w:rsid w:val="00543EE6"/>
    <w:rsid w:val="00544806"/>
    <w:rsid w:val="00544AC5"/>
    <w:rsid w:val="00544DAF"/>
    <w:rsid w:val="00545A9D"/>
    <w:rsid w:val="005509E6"/>
    <w:rsid w:val="0055247E"/>
    <w:rsid w:val="00552AEE"/>
    <w:rsid w:val="00554ED3"/>
    <w:rsid w:val="00556FC2"/>
    <w:rsid w:val="005608DF"/>
    <w:rsid w:val="0056201F"/>
    <w:rsid w:val="0056214B"/>
    <w:rsid w:val="0056751D"/>
    <w:rsid w:val="005706CC"/>
    <w:rsid w:val="00571838"/>
    <w:rsid w:val="00577B23"/>
    <w:rsid w:val="00582259"/>
    <w:rsid w:val="0058256E"/>
    <w:rsid w:val="00584D54"/>
    <w:rsid w:val="0058706B"/>
    <w:rsid w:val="005900AB"/>
    <w:rsid w:val="0059129C"/>
    <w:rsid w:val="00591829"/>
    <w:rsid w:val="00593DFE"/>
    <w:rsid w:val="005A1304"/>
    <w:rsid w:val="005A1C3A"/>
    <w:rsid w:val="005A3247"/>
    <w:rsid w:val="005A3399"/>
    <w:rsid w:val="005A4670"/>
    <w:rsid w:val="005B3E3A"/>
    <w:rsid w:val="005B444D"/>
    <w:rsid w:val="005B5BC2"/>
    <w:rsid w:val="005B705E"/>
    <w:rsid w:val="005B7462"/>
    <w:rsid w:val="005C09E5"/>
    <w:rsid w:val="005C0AFC"/>
    <w:rsid w:val="005C36A2"/>
    <w:rsid w:val="005C5225"/>
    <w:rsid w:val="005D0A45"/>
    <w:rsid w:val="005D0AE2"/>
    <w:rsid w:val="005D1AC3"/>
    <w:rsid w:val="005D26F8"/>
    <w:rsid w:val="005D55F8"/>
    <w:rsid w:val="005E3544"/>
    <w:rsid w:val="005E47B6"/>
    <w:rsid w:val="005E4C3E"/>
    <w:rsid w:val="005E5EDC"/>
    <w:rsid w:val="005F17FA"/>
    <w:rsid w:val="005F1BBE"/>
    <w:rsid w:val="005F3CC0"/>
    <w:rsid w:val="005F3DA7"/>
    <w:rsid w:val="005F3EF0"/>
    <w:rsid w:val="005F5176"/>
    <w:rsid w:val="005F63DC"/>
    <w:rsid w:val="006046B3"/>
    <w:rsid w:val="00604D39"/>
    <w:rsid w:val="00605C0A"/>
    <w:rsid w:val="00606B08"/>
    <w:rsid w:val="006104C5"/>
    <w:rsid w:val="00610704"/>
    <w:rsid w:val="00611842"/>
    <w:rsid w:val="00613F2D"/>
    <w:rsid w:val="00616FFE"/>
    <w:rsid w:val="006239C8"/>
    <w:rsid w:val="00624620"/>
    <w:rsid w:val="00626BC2"/>
    <w:rsid w:val="00627CA3"/>
    <w:rsid w:val="00630E8F"/>
    <w:rsid w:val="006310AC"/>
    <w:rsid w:val="0063191E"/>
    <w:rsid w:val="00631D00"/>
    <w:rsid w:val="00633F81"/>
    <w:rsid w:val="006345D1"/>
    <w:rsid w:val="0063519A"/>
    <w:rsid w:val="006354E9"/>
    <w:rsid w:val="006371BC"/>
    <w:rsid w:val="00637C2A"/>
    <w:rsid w:val="00641A95"/>
    <w:rsid w:val="00641AFD"/>
    <w:rsid w:val="00644580"/>
    <w:rsid w:val="00644C37"/>
    <w:rsid w:val="00644D89"/>
    <w:rsid w:val="00647908"/>
    <w:rsid w:val="006512C4"/>
    <w:rsid w:val="006574FA"/>
    <w:rsid w:val="006604BE"/>
    <w:rsid w:val="00661432"/>
    <w:rsid w:val="00671904"/>
    <w:rsid w:val="00671CD8"/>
    <w:rsid w:val="00671D91"/>
    <w:rsid w:val="00672102"/>
    <w:rsid w:val="006735A4"/>
    <w:rsid w:val="00675678"/>
    <w:rsid w:val="00675895"/>
    <w:rsid w:val="00676929"/>
    <w:rsid w:val="00680A87"/>
    <w:rsid w:val="0068138F"/>
    <w:rsid w:val="00685D0D"/>
    <w:rsid w:val="00686BA7"/>
    <w:rsid w:val="00687AB7"/>
    <w:rsid w:val="00696090"/>
    <w:rsid w:val="0069662F"/>
    <w:rsid w:val="006A104F"/>
    <w:rsid w:val="006A6C9B"/>
    <w:rsid w:val="006A747F"/>
    <w:rsid w:val="006B1383"/>
    <w:rsid w:val="006B32EC"/>
    <w:rsid w:val="006B7623"/>
    <w:rsid w:val="006C3E0E"/>
    <w:rsid w:val="006C59AE"/>
    <w:rsid w:val="006C6994"/>
    <w:rsid w:val="006D0C3F"/>
    <w:rsid w:val="006D0C7B"/>
    <w:rsid w:val="006D2287"/>
    <w:rsid w:val="006D2D17"/>
    <w:rsid w:val="006D41BB"/>
    <w:rsid w:val="006D46C7"/>
    <w:rsid w:val="006D694A"/>
    <w:rsid w:val="006D69D7"/>
    <w:rsid w:val="006E1614"/>
    <w:rsid w:val="006E3023"/>
    <w:rsid w:val="006E3FA4"/>
    <w:rsid w:val="006F381B"/>
    <w:rsid w:val="006F6B9F"/>
    <w:rsid w:val="00704C0D"/>
    <w:rsid w:val="007064CB"/>
    <w:rsid w:val="00706FC6"/>
    <w:rsid w:val="007118EF"/>
    <w:rsid w:val="00712AFB"/>
    <w:rsid w:val="007131A2"/>
    <w:rsid w:val="007135F9"/>
    <w:rsid w:val="0071641D"/>
    <w:rsid w:val="0072022B"/>
    <w:rsid w:val="007207C0"/>
    <w:rsid w:val="00722C7E"/>
    <w:rsid w:val="00723117"/>
    <w:rsid w:val="0072438F"/>
    <w:rsid w:val="00724EF8"/>
    <w:rsid w:val="00725DB1"/>
    <w:rsid w:val="0072667D"/>
    <w:rsid w:val="0073186A"/>
    <w:rsid w:val="00732E39"/>
    <w:rsid w:val="007339CD"/>
    <w:rsid w:val="00735310"/>
    <w:rsid w:val="00736D5B"/>
    <w:rsid w:val="0074342B"/>
    <w:rsid w:val="00745AE1"/>
    <w:rsid w:val="007509EE"/>
    <w:rsid w:val="007522E9"/>
    <w:rsid w:val="00755254"/>
    <w:rsid w:val="0075531C"/>
    <w:rsid w:val="007560D8"/>
    <w:rsid w:val="00756B4C"/>
    <w:rsid w:val="00760A55"/>
    <w:rsid w:val="00761F0A"/>
    <w:rsid w:val="00765376"/>
    <w:rsid w:val="0076625E"/>
    <w:rsid w:val="00766F85"/>
    <w:rsid w:val="0077033D"/>
    <w:rsid w:val="00770832"/>
    <w:rsid w:val="00770FB9"/>
    <w:rsid w:val="00771640"/>
    <w:rsid w:val="00771D21"/>
    <w:rsid w:val="007732B3"/>
    <w:rsid w:val="0077340D"/>
    <w:rsid w:val="00775472"/>
    <w:rsid w:val="00775ADC"/>
    <w:rsid w:val="0077613B"/>
    <w:rsid w:val="0077773C"/>
    <w:rsid w:val="00781A52"/>
    <w:rsid w:val="00781EC8"/>
    <w:rsid w:val="00782AA7"/>
    <w:rsid w:val="00783BC7"/>
    <w:rsid w:val="0078639A"/>
    <w:rsid w:val="0078744B"/>
    <w:rsid w:val="00787705"/>
    <w:rsid w:val="00790081"/>
    <w:rsid w:val="007900F2"/>
    <w:rsid w:val="00792004"/>
    <w:rsid w:val="007930D2"/>
    <w:rsid w:val="00795D7E"/>
    <w:rsid w:val="007969FD"/>
    <w:rsid w:val="007A0443"/>
    <w:rsid w:val="007A06C7"/>
    <w:rsid w:val="007A10C3"/>
    <w:rsid w:val="007A2235"/>
    <w:rsid w:val="007A4972"/>
    <w:rsid w:val="007B0166"/>
    <w:rsid w:val="007B2796"/>
    <w:rsid w:val="007B2FA0"/>
    <w:rsid w:val="007B6277"/>
    <w:rsid w:val="007B68A6"/>
    <w:rsid w:val="007C2F58"/>
    <w:rsid w:val="007C4A95"/>
    <w:rsid w:val="007C541F"/>
    <w:rsid w:val="007C67D9"/>
    <w:rsid w:val="007C69C2"/>
    <w:rsid w:val="007C6A67"/>
    <w:rsid w:val="007C6E00"/>
    <w:rsid w:val="007D1B4A"/>
    <w:rsid w:val="007D32B9"/>
    <w:rsid w:val="007D653E"/>
    <w:rsid w:val="007D691A"/>
    <w:rsid w:val="007D6E7E"/>
    <w:rsid w:val="007D71B8"/>
    <w:rsid w:val="007E0E4A"/>
    <w:rsid w:val="007E18DD"/>
    <w:rsid w:val="007E1A1A"/>
    <w:rsid w:val="007E3B14"/>
    <w:rsid w:val="007E4498"/>
    <w:rsid w:val="007E56D8"/>
    <w:rsid w:val="007E7921"/>
    <w:rsid w:val="007F1CA2"/>
    <w:rsid w:val="007F22EF"/>
    <w:rsid w:val="007F3DE4"/>
    <w:rsid w:val="007F5F3E"/>
    <w:rsid w:val="007F67F6"/>
    <w:rsid w:val="00800156"/>
    <w:rsid w:val="00801B06"/>
    <w:rsid w:val="00802F7C"/>
    <w:rsid w:val="00802FCD"/>
    <w:rsid w:val="00804CEE"/>
    <w:rsid w:val="008070CD"/>
    <w:rsid w:val="008107AB"/>
    <w:rsid w:val="00810FE8"/>
    <w:rsid w:val="00813ECA"/>
    <w:rsid w:val="0081586A"/>
    <w:rsid w:val="00821B6B"/>
    <w:rsid w:val="008221D5"/>
    <w:rsid w:val="0082251B"/>
    <w:rsid w:val="0082484F"/>
    <w:rsid w:val="00824DE4"/>
    <w:rsid w:val="00825A1A"/>
    <w:rsid w:val="0082777C"/>
    <w:rsid w:val="00833005"/>
    <w:rsid w:val="008336B0"/>
    <w:rsid w:val="0083447B"/>
    <w:rsid w:val="00835445"/>
    <w:rsid w:val="00835B72"/>
    <w:rsid w:val="00835EBB"/>
    <w:rsid w:val="008374C0"/>
    <w:rsid w:val="00841BE1"/>
    <w:rsid w:val="00844077"/>
    <w:rsid w:val="00846E4C"/>
    <w:rsid w:val="0084755C"/>
    <w:rsid w:val="008478FB"/>
    <w:rsid w:val="0085075E"/>
    <w:rsid w:val="00851C95"/>
    <w:rsid w:val="00852604"/>
    <w:rsid w:val="00852FC9"/>
    <w:rsid w:val="00853CD1"/>
    <w:rsid w:val="00853F92"/>
    <w:rsid w:val="00854947"/>
    <w:rsid w:val="00856F9C"/>
    <w:rsid w:val="00856FB9"/>
    <w:rsid w:val="00860834"/>
    <w:rsid w:val="0086188B"/>
    <w:rsid w:val="008659BE"/>
    <w:rsid w:val="00866EF7"/>
    <w:rsid w:val="008772F9"/>
    <w:rsid w:val="008815A0"/>
    <w:rsid w:val="00883B49"/>
    <w:rsid w:val="00884B1C"/>
    <w:rsid w:val="00891C83"/>
    <w:rsid w:val="008927F1"/>
    <w:rsid w:val="0089328A"/>
    <w:rsid w:val="0089499F"/>
    <w:rsid w:val="00897E2A"/>
    <w:rsid w:val="008A7C16"/>
    <w:rsid w:val="008B07A9"/>
    <w:rsid w:val="008B22A0"/>
    <w:rsid w:val="008B5CE3"/>
    <w:rsid w:val="008C000E"/>
    <w:rsid w:val="008C0C73"/>
    <w:rsid w:val="008C2E46"/>
    <w:rsid w:val="008C3C28"/>
    <w:rsid w:val="008C4F56"/>
    <w:rsid w:val="008C68C0"/>
    <w:rsid w:val="008C69F8"/>
    <w:rsid w:val="008D2067"/>
    <w:rsid w:val="008D267B"/>
    <w:rsid w:val="008D68E8"/>
    <w:rsid w:val="008D6C40"/>
    <w:rsid w:val="008E187E"/>
    <w:rsid w:val="008E2A5F"/>
    <w:rsid w:val="008E525E"/>
    <w:rsid w:val="008F08F8"/>
    <w:rsid w:val="008F249F"/>
    <w:rsid w:val="008F30AE"/>
    <w:rsid w:val="008F375E"/>
    <w:rsid w:val="008F38F3"/>
    <w:rsid w:val="008F4810"/>
    <w:rsid w:val="008F5384"/>
    <w:rsid w:val="008F5555"/>
    <w:rsid w:val="008F7466"/>
    <w:rsid w:val="0090056F"/>
    <w:rsid w:val="00901538"/>
    <w:rsid w:val="00904136"/>
    <w:rsid w:val="00904D7E"/>
    <w:rsid w:val="0090520A"/>
    <w:rsid w:val="00905374"/>
    <w:rsid w:val="00913A88"/>
    <w:rsid w:val="00913E92"/>
    <w:rsid w:val="009148BB"/>
    <w:rsid w:val="009234AC"/>
    <w:rsid w:val="00925016"/>
    <w:rsid w:val="0094390B"/>
    <w:rsid w:val="00944D9B"/>
    <w:rsid w:val="00945B37"/>
    <w:rsid w:val="00946417"/>
    <w:rsid w:val="009464CD"/>
    <w:rsid w:val="009475FB"/>
    <w:rsid w:val="00950767"/>
    <w:rsid w:val="009512A9"/>
    <w:rsid w:val="00952ED3"/>
    <w:rsid w:val="00953980"/>
    <w:rsid w:val="00955000"/>
    <w:rsid w:val="0095539B"/>
    <w:rsid w:val="0095633C"/>
    <w:rsid w:val="00956E08"/>
    <w:rsid w:val="00957DEC"/>
    <w:rsid w:val="00962B29"/>
    <w:rsid w:val="00962C3C"/>
    <w:rsid w:val="009637ED"/>
    <w:rsid w:val="00963A1D"/>
    <w:rsid w:val="00964EFB"/>
    <w:rsid w:val="00973074"/>
    <w:rsid w:val="00973B77"/>
    <w:rsid w:val="00973EC1"/>
    <w:rsid w:val="0097495A"/>
    <w:rsid w:val="00974CE4"/>
    <w:rsid w:val="00976215"/>
    <w:rsid w:val="00977C8E"/>
    <w:rsid w:val="00980692"/>
    <w:rsid w:val="009838F5"/>
    <w:rsid w:val="009843FB"/>
    <w:rsid w:val="009844A2"/>
    <w:rsid w:val="00990078"/>
    <w:rsid w:val="00990A01"/>
    <w:rsid w:val="009927B5"/>
    <w:rsid w:val="00995101"/>
    <w:rsid w:val="009953B6"/>
    <w:rsid w:val="009966F8"/>
    <w:rsid w:val="009A075E"/>
    <w:rsid w:val="009A152E"/>
    <w:rsid w:val="009A1C4D"/>
    <w:rsid w:val="009A5A50"/>
    <w:rsid w:val="009B143D"/>
    <w:rsid w:val="009B5532"/>
    <w:rsid w:val="009B6FB0"/>
    <w:rsid w:val="009B7BDF"/>
    <w:rsid w:val="009C450C"/>
    <w:rsid w:val="009C71DD"/>
    <w:rsid w:val="009D2B4C"/>
    <w:rsid w:val="009D41D4"/>
    <w:rsid w:val="009D46C9"/>
    <w:rsid w:val="009E52EB"/>
    <w:rsid w:val="009E582E"/>
    <w:rsid w:val="009F1609"/>
    <w:rsid w:val="009F1F00"/>
    <w:rsid w:val="009F2513"/>
    <w:rsid w:val="009F284B"/>
    <w:rsid w:val="009F4F26"/>
    <w:rsid w:val="009F6554"/>
    <w:rsid w:val="009F6A51"/>
    <w:rsid w:val="00A00B7F"/>
    <w:rsid w:val="00A0585F"/>
    <w:rsid w:val="00A077A7"/>
    <w:rsid w:val="00A1083A"/>
    <w:rsid w:val="00A114B7"/>
    <w:rsid w:val="00A14CFF"/>
    <w:rsid w:val="00A2022B"/>
    <w:rsid w:val="00A21DF2"/>
    <w:rsid w:val="00A2538E"/>
    <w:rsid w:val="00A27A41"/>
    <w:rsid w:val="00A31A5B"/>
    <w:rsid w:val="00A32B66"/>
    <w:rsid w:val="00A34B7E"/>
    <w:rsid w:val="00A3713A"/>
    <w:rsid w:val="00A40219"/>
    <w:rsid w:val="00A409D0"/>
    <w:rsid w:val="00A41135"/>
    <w:rsid w:val="00A41A67"/>
    <w:rsid w:val="00A468F2"/>
    <w:rsid w:val="00A46F8A"/>
    <w:rsid w:val="00A5096E"/>
    <w:rsid w:val="00A51BF7"/>
    <w:rsid w:val="00A52CED"/>
    <w:rsid w:val="00A55022"/>
    <w:rsid w:val="00A57D06"/>
    <w:rsid w:val="00A6046C"/>
    <w:rsid w:val="00A621A4"/>
    <w:rsid w:val="00A634C6"/>
    <w:rsid w:val="00A63E16"/>
    <w:rsid w:val="00A6667F"/>
    <w:rsid w:val="00A66996"/>
    <w:rsid w:val="00A71B19"/>
    <w:rsid w:val="00A73C1D"/>
    <w:rsid w:val="00A74B31"/>
    <w:rsid w:val="00A75734"/>
    <w:rsid w:val="00A8182A"/>
    <w:rsid w:val="00A8222C"/>
    <w:rsid w:val="00A831DE"/>
    <w:rsid w:val="00A83499"/>
    <w:rsid w:val="00A86150"/>
    <w:rsid w:val="00A93E40"/>
    <w:rsid w:val="00A94B12"/>
    <w:rsid w:val="00A96A25"/>
    <w:rsid w:val="00A970E8"/>
    <w:rsid w:val="00A9783A"/>
    <w:rsid w:val="00AA2348"/>
    <w:rsid w:val="00AA32E6"/>
    <w:rsid w:val="00AA4559"/>
    <w:rsid w:val="00AA4C35"/>
    <w:rsid w:val="00AA5557"/>
    <w:rsid w:val="00AA5E7F"/>
    <w:rsid w:val="00AB1499"/>
    <w:rsid w:val="00AB1FA5"/>
    <w:rsid w:val="00AB6A22"/>
    <w:rsid w:val="00AB739D"/>
    <w:rsid w:val="00AC1A27"/>
    <w:rsid w:val="00AC2AE6"/>
    <w:rsid w:val="00AC34F0"/>
    <w:rsid w:val="00AC3EE1"/>
    <w:rsid w:val="00AC6EFD"/>
    <w:rsid w:val="00AD00AD"/>
    <w:rsid w:val="00AD1CD8"/>
    <w:rsid w:val="00AD309A"/>
    <w:rsid w:val="00AD3296"/>
    <w:rsid w:val="00AD4617"/>
    <w:rsid w:val="00AD5AAB"/>
    <w:rsid w:val="00AE0C70"/>
    <w:rsid w:val="00AE1172"/>
    <w:rsid w:val="00AE4F89"/>
    <w:rsid w:val="00AE6755"/>
    <w:rsid w:val="00AE7900"/>
    <w:rsid w:val="00AF5875"/>
    <w:rsid w:val="00AF7BF1"/>
    <w:rsid w:val="00B001D4"/>
    <w:rsid w:val="00B00CE5"/>
    <w:rsid w:val="00B02273"/>
    <w:rsid w:val="00B03512"/>
    <w:rsid w:val="00B06A60"/>
    <w:rsid w:val="00B1102F"/>
    <w:rsid w:val="00B1124D"/>
    <w:rsid w:val="00B25684"/>
    <w:rsid w:val="00B2680D"/>
    <w:rsid w:val="00B308F3"/>
    <w:rsid w:val="00B3103F"/>
    <w:rsid w:val="00B326AC"/>
    <w:rsid w:val="00B34314"/>
    <w:rsid w:val="00B344E4"/>
    <w:rsid w:val="00B35ABA"/>
    <w:rsid w:val="00B3775C"/>
    <w:rsid w:val="00B46093"/>
    <w:rsid w:val="00B4691C"/>
    <w:rsid w:val="00B46F0A"/>
    <w:rsid w:val="00B4747F"/>
    <w:rsid w:val="00B502FD"/>
    <w:rsid w:val="00B50ACC"/>
    <w:rsid w:val="00B51307"/>
    <w:rsid w:val="00B516FE"/>
    <w:rsid w:val="00B54E01"/>
    <w:rsid w:val="00B552EA"/>
    <w:rsid w:val="00B562FF"/>
    <w:rsid w:val="00B579DF"/>
    <w:rsid w:val="00B600A1"/>
    <w:rsid w:val="00B60130"/>
    <w:rsid w:val="00B60924"/>
    <w:rsid w:val="00B6097D"/>
    <w:rsid w:val="00B6162D"/>
    <w:rsid w:val="00B63C8F"/>
    <w:rsid w:val="00B6456A"/>
    <w:rsid w:val="00B64C98"/>
    <w:rsid w:val="00B66DB1"/>
    <w:rsid w:val="00B67464"/>
    <w:rsid w:val="00B712AF"/>
    <w:rsid w:val="00B74300"/>
    <w:rsid w:val="00B75F5B"/>
    <w:rsid w:val="00B76350"/>
    <w:rsid w:val="00B76DBD"/>
    <w:rsid w:val="00B76FC3"/>
    <w:rsid w:val="00B8150F"/>
    <w:rsid w:val="00B87AFF"/>
    <w:rsid w:val="00B87D61"/>
    <w:rsid w:val="00B87D78"/>
    <w:rsid w:val="00B915CC"/>
    <w:rsid w:val="00B920FC"/>
    <w:rsid w:val="00B93889"/>
    <w:rsid w:val="00B95131"/>
    <w:rsid w:val="00B96129"/>
    <w:rsid w:val="00B96D02"/>
    <w:rsid w:val="00B97E02"/>
    <w:rsid w:val="00BA1143"/>
    <w:rsid w:val="00BA1628"/>
    <w:rsid w:val="00BA25CE"/>
    <w:rsid w:val="00BA306D"/>
    <w:rsid w:val="00BA311B"/>
    <w:rsid w:val="00BA32BA"/>
    <w:rsid w:val="00BB1034"/>
    <w:rsid w:val="00BB6E33"/>
    <w:rsid w:val="00BC0C6A"/>
    <w:rsid w:val="00BC3F6A"/>
    <w:rsid w:val="00BC6EC5"/>
    <w:rsid w:val="00BD14E0"/>
    <w:rsid w:val="00BD5A51"/>
    <w:rsid w:val="00BE0070"/>
    <w:rsid w:val="00BE1275"/>
    <w:rsid w:val="00BE27F6"/>
    <w:rsid w:val="00BE37A0"/>
    <w:rsid w:val="00BE5792"/>
    <w:rsid w:val="00BE5975"/>
    <w:rsid w:val="00BE5C3F"/>
    <w:rsid w:val="00BF01B1"/>
    <w:rsid w:val="00BF0EDB"/>
    <w:rsid w:val="00BF3F85"/>
    <w:rsid w:val="00BF7FBA"/>
    <w:rsid w:val="00C00276"/>
    <w:rsid w:val="00C00896"/>
    <w:rsid w:val="00C01C04"/>
    <w:rsid w:val="00C02836"/>
    <w:rsid w:val="00C0464D"/>
    <w:rsid w:val="00C051A8"/>
    <w:rsid w:val="00C077DA"/>
    <w:rsid w:val="00C07B5E"/>
    <w:rsid w:val="00C12C95"/>
    <w:rsid w:val="00C15F3C"/>
    <w:rsid w:val="00C201AE"/>
    <w:rsid w:val="00C2123D"/>
    <w:rsid w:val="00C258B7"/>
    <w:rsid w:val="00C2633B"/>
    <w:rsid w:val="00C26EB7"/>
    <w:rsid w:val="00C2733E"/>
    <w:rsid w:val="00C30F0F"/>
    <w:rsid w:val="00C310DE"/>
    <w:rsid w:val="00C31FB6"/>
    <w:rsid w:val="00C34214"/>
    <w:rsid w:val="00C34B04"/>
    <w:rsid w:val="00C4194A"/>
    <w:rsid w:val="00C438A8"/>
    <w:rsid w:val="00C45210"/>
    <w:rsid w:val="00C5179F"/>
    <w:rsid w:val="00C54728"/>
    <w:rsid w:val="00C54D6E"/>
    <w:rsid w:val="00C56F74"/>
    <w:rsid w:val="00C57DD6"/>
    <w:rsid w:val="00C609B8"/>
    <w:rsid w:val="00C6224E"/>
    <w:rsid w:val="00C626CD"/>
    <w:rsid w:val="00C6670B"/>
    <w:rsid w:val="00C6701F"/>
    <w:rsid w:val="00C74408"/>
    <w:rsid w:val="00C74914"/>
    <w:rsid w:val="00C76387"/>
    <w:rsid w:val="00C76604"/>
    <w:rsid w:val="00C837E3"/>
    <w:rsid w:val="00C84448"/>
    <w:rsid w:val="00C85009"/>
    <w:rsid w:val="00C8609F"/>
    <w:rsid w:val="00C860CB"/>
    <w:rsid w:val="00C86D2C"/>
    <w:rsid w:val="00C870E6"/>
    <w:rsid w:val="00C870EE"/>
    <w:rsid w:val="00C92AAA"/>
    <w:rsid w:val="00C9436F"/>
    <w:rsid w:val="00C95089"/>
    <w:rsid w:val="00CA06D1"/>
    <w:rsid w:val="00CA0F16"/>
    <w:rsid w:val="00CA42D4"/>
    <w:rsid w:val="00CA4F12"/>
    <w:rsid w:val="00CA5026"/>
    <w:rsid w:val="00CA51DA"/>
    <w:rsid w:val="00CA544A"/>
    <w:rsid w:val="00CA5571"/>
    <w:rsid w:val="00CA5E06"/>
    <w:rsid w:val="00CB0AC8"/>
    <w:rsid w:val="00CB5D35"/>
    <w:rsid w:val="00CC1E09"/>
    <w:rsid w:val="00CC654C"/>
    <w:rsid w:val="00CC7402"/>
    <w:rsid w:val="00CD14BC"/>
    <w:rsid w:val="00CD1C6D"/>
    <w:rsid w:val="00CD40BE"/>
    <w:rsid w:val="00CD6A52"/>
    <w:rsid w:val="00CD724E"/>
    <w:rsid w:val="00CD7748"/>
    <w:rsid w:val="00CE0AFD"/>
    <w:rsid w:val="00CE7834"/>
    <w:rsid w:val="00CF0240"/>
    <w:rsid w:val="00CF302A"/>
    <w:rsid w:val="00CF4FB1"/>
    <w:rsid w:val="00D01A29"/>
    <w:rsid w:val="00D043D1"/>
    <w:rsid w:val="00D0542A"/>
    <w:rsid w:val="00D054E8"/>
    <w:rsid w:val="00D06248"/>
    <w:rsid w:val="00D063F1"/>
    <w:rsid w:val="00D0748D"/>
    <w:rsid w:val="00D10826"/>
    <w:rsid w:val="00D126AC"/>
    <w:rsid w:val="00D161CB"/>
    <w:rsid w:val="00D20585"/>
    <w:rsid w:val="00D218E6"/>
    <w:rsid w:val="00D25460"/>
    <w:rsid w:val="00D25C39"/>
    <w:rsid w:val="00D27F80"/>
    <w:rsid w:val="00D40218"/>
    <w:rsid w:val="00D41EB0"/>
    <w:rsid w:val="00D4310B"/>
    <w:rsid w:val="00D43A6A"/>
    <w:rsid w:val="00D46E09"/>
    <w:rsid w:val="00D46EAC"/>
    <w:rsid w:val="00D46F73"/>
    <w:rsid w:val="00D4796C"/>
    <w:rsid w:val="00D47981"/>
    <w:rsid w:val="00D52D8F"/>
    <w:rsid w:val="00D551D9"/>
    <w:rsid w:val="00D55BE9"/>
    <w:rsid w:val="00D561A4"/>
    <w:rsid w:val="00D56C74"/>
    <w:rsid w:val="00D571FA"/>
    <w:rsid w:val="00D57813"/>
    <w:rsid w:val="00D620C6"/>
    <w:rsid w:val="00D631EC"/>
    <w:rsid w:val="00D6343D"/>
    <w:rsid w:val="00D65510"/>
    <w:rsid w:val="00D670F1"/>
    <w:rsid w:val="00D700CB"/>
    <w:rsid w:val="00D70B6E"/>
    <w:rsid w:val="00D714F7"/>
    <w:rsid w:val="00D73ECA"/>
    <w:rsid w:val="00D74655"/>
    <w:rsid w:val="00D75766"/>
    <w:rsid w:val="00D76A95"/>
    <w:rsid w:val="00D776DC"/>
    <w:rsid w:val="00D83EFC"/>
    <w:rsid w:val="00D85822"/>
    <w:rsid w:val="00D870E9"/>
    <w:rsid w:val="00D87C0E"/>
    <w:rsid w:val="00D911D1"/>
    <w:rsid w:val="00D9192E"/>
    <w:rsid w:val="00D92EFC"/>
    <w:rsid w:val="00D93FE3"/>
    <w:rsid w:val="00D94013"/>
    <w:rsid w:val="00D9480D"/>
    <w:rsid w:val="00D97881"/>
    <w:rsid w:val="00D97956"/>
    <w:rsid w:val="00DA19C2"/>
    <w:rsid w:val="00DA2571"/>
    <w:rsid w:val="00DA27E7"/>
    <w:rsid w:val="00DA2D80"/>
    <w:rsid w:val="00DB03BA"/>
    <w:rsid w:val="00DB331C"/>
    <w:rsid w:val="00DB3FC2"/>
    <w:rsid w:val="00DB6532"/>
    <w:rsid w:val="00DB67A6"/>
    <w:rsid w:val="00DB72E1"/>
    <w:rsid w:val="00DC1D06"/>
    <w:rsid w:val="00DC2302"/>
    <w:rsid w:val="00DC3DA3"/>
    <w:rsid w:val="00DC4260"/>
    <w:rsid w:val="00DC484C"/>
    <w:rsid w:val="00DC4ED7"/>
    <w:rsid w:val="00DC5959"/>
    <w:rsid w:val="00DC6DDD"/>
    <w:rsid w:val="00DD1674"/>
    <w:rsid w:val="00DD24DA"/>
    <w:rsid w:val="00DD344A"/>
    <w:rsid w:val="00DD4181"/>
    <w:rsid w:val="00DD79F1"/>
    <w:rsid w:val="00DE0ECF"/>
    <w:rsid w:val="00DE2C15"/>
    <w:rsid w:val="00DE4C66"/>
    <w:rsid w:val="00DE6844"/>
    <w:rsid w:val="00DE7B9B"/>
    <w:rsid w:val="00DE7E7B"/>
    <w:rsid w:val="00DE7EC5"/>
    <w:rsid w:val="00DF2E22"/>
    <w:rsid w:val="00DF570D"/>
    <w:rsid w:val="00DF7043"/>
    <w:rsid w:val="00DF7473"/>
    <w:rsid w:val="00E05DC7"/>
    <w:rsid w:val="00E13164"/>
    <w:rsid w:val="00E1358B"/>
    <w:rsid w:val="00E14BFF"/>
    <w:rsid w:val="00E15D24"/>
    <w:rsid w:val="00E1615F"/>
    <w:rsid w:val="00E166C8"/>
    <w:rsid w:val="00E17FC6"/>
    <w:rsid w:val="00E21EBB"/>
    <w:rsid w:val="00E21F1E"/>
    <w:rsid w:val="00E24476"/>
    <w:rsid w:val="00E24EA8"/>
    <w:rsid w:val="00E26CC7"/>
    <w:rsid w:val="00E272EF"/>
    <w:rsid w:val="00E2744F"/>
    <w:rsid w:val="00E27DFA"/>
    <w:rsid w:val="00E30B41"/>
    <w:rsid w:val="00E3109C"/>
    <w:rsid w:val="00E3389C"/>
    <w:rsid w:val="00E35BD5"/>
    <w:rsid w:val="00E428BC"/>
    <w:rsid w:val="00E43461"/>
    <w:rsid w:val="00E43568"/>
    <w:rsid w:val="00E46F3C"/>
    <w:rsid w:val="00E51DF3"/>
    <w:rsid w:val="00E52A17"/>
    <w:rsid w:val="00E53173"/>
    <w:rsid w:val="00E53AFA"/>
    <w:rsid w:val="00E53DEF"/>
    <w:rsid w:val="00E5686E"/>
    <w:rsid w:val="00E574C2"/>
    <w:rsid w:val="00E62CE9"/>
    <w:rsid w:val="00E6348F"/>
    <w:rsid w:val="00E64C52"/>
    <w:rsid w:val="00E65BBF"/>
    <w:rsid w:val="00E660F0"/>
    <w:rsid w:val="00E71200"/>
    <w:rsid w:val="00E80CB3"/>
    <w:rsid w:val="00E81C54"/>
    <w:rsid w:val="00E850D8"/>
    <w:rsid w:val="00E901B1"/>
    <w:rsid w:val="00E91398"/>
    <w:rsid w:val="00E943A9"/>
    <w:rsid w:val="00EA44DE"/>
    <w:rsid w:val="00EA5602"/>
    <w:rsid w:val="00EA5F87"/>
    <w:rsid w:val="00EA7935"/>
    <w:rsid w:val="00EB1636"/>
    <w:rsid w:val="00EB3AFB"/>
    <w:rsid w:val="00EB405F"/>
    <w:rsid w:val="00EB61AE"/>
    <w:rsid w:val="00EB6986"/>
    <w:rsid w:val="00EB74C2"/>
    <w:rsid w:val="00EB762B"/>
    <w:rsid w:val="00EC354F"/>
    <w:rsid w:val="00EC7860"/>
    <w:rsid w:val="00ED03F6"/>
    <w:rsid w:val="00ED2529"/>
    <w:rsid w:val="00ED2C28"/>
    <w:rsid w:val="00ED3A63"/>
    <w:rsid w:val="00ED3F35"/>
    <w:rsid w:val="00ED4CEA"/>
    <w:rsid w:val="00ED6500"/>
    <w:rsid w:val="00ED67BC"/>
    <w:rsid w:val="00EE051B"/>
    <w:rsid w:val="00EE3853"/>
    <w:rsid w:val="00EE4561"/>
    <w:rsid w:val="00EE4784"/>
    <w:rsid w:val="00EE4CF7"/>
    <w:rsid w:val="00EE625E"/>
    <w:rsid w:val="00EE68EE"/>
    <w:rsid w:val="00EE6BA2"/>
    <w:rsid w:val="00EE753B"/>
    <w:rsid w:val="00EF30E7"/>
    <w:rsid w:val="00EF3CBF"/>
    <w:rsid w:val="00EF4C43"/>
    <w:rsid w:val="00EF4CED"/>
    <w:rsid w:val="00EF5890"/>
    <w:rsid w:val="00EF6650"/>
    <w:rsid w:val="00EF7808"/>
    <w:rsid w:val="00F0185B"/>
    <w:rsid w:val="00F0257C"/>
    <w:rsid w:val="00F02D22"/>
    <w:rsid w:val="00F03431"/>
    <w:rsid w:val="00F06208"/>
    <w:rsid w:val="00F1150D"/>
    <w:rsid w:val="00F12259"/>
    <w:rsid w:val="00F14150"/>
    <w:rsid w:val="00F14330"/>
    <w:rsid w:val="00F16764"/>
    <w:rsid w:val="00F179E8"/>
    <w:rsid w:val="00F22FE6"/>
    <w:rsid w:val="00F24C87"/>
    <w:rsid w:val="00F24EF7"/>
    <w:rsid w:val="00F2652D"/>
    <w:rsid w:val="00F31DDD"/>
    <w:rsid w:val="00F31EFE"/>
    <w:rsid w:val="00F34A72"/>
    <w:rsid w:val="00F370FE"/>
    <w:rsid w:val="00F46A8C"/>
    <w:rsid w:val="00F533D2"/>
    <w:rsid w:val="00F53CDD"/>
    <w:rsid w:val="00F5400D"/>
    <w:rsid w:val="00F54DCF"/>
    <w:rsid w:val="00F5505A"/>
    <w:rsid w:val="00F55E1E"/>
    <w:rsid w:val="00F5641E"/>
    <w:rsid w:val="00F622ED"/>
    <w:rsid w:val="00F6370C"/>
    <w:rsid w:val="00F64451"/>
    <w:rsid w:val="00F65D15"/>
    <w:rsid w:val="00F661CC"/>
    <w:rsid w:val="00F66323"/>
    <w:rsid w:val="00F725EC"/>
    <w:rsid w:val="00F764F3"/>
    <w:rsid w:val="00F80049"/>
    <w:rsid w:val="00F8692B"/>
    <w:rsid w:val="00F90768"/>
    <w:rsid w:val="00F95CE6"/>
    <w:rsid w:val="00F96793"/>
    <w:rsid w:val="00FA08CA"/>
    <w:rsid w:val="00FA17EE"/>
    <w:rsid w:val="00FA29C1"/>
    <w:rsid w:val="00FA3B03"/>
    <w:rsid w:val="00FA3CB6"/>
    <w:rsid w:val="00FA40C6"/>
    <w:rsid w:val="00FA41A8"/>
    <w:rsid w:val="00FA43A6"/>
    <w:rsid w:val="00FA5C5F"/>
    <w:rsid w:val="00FA7F55"/>
    <w:rsid w:val="00FB0784"/>
    <w:rsid w:val="00FB155F"/>
    <w:rsid w:val="00FB1E76"/>
    <w:rsid w:val="00FB212C"/>
    <w:rsid w:val="00FB3B3C"/>
    <w:rsid w:val="00FB3F42"/>
    <w:rsid w:val="00FB4417"/>
    <w:rsid w:val="00FB49FE"/>
    <w:rsid w:val="00FB567B"/>
    <w:rsid w:val="00FB6395"/>
    <w:rsid w:val="00FB6839"/>
    <w:rsid w:val="00FB711E"/>
    <w:rsid w:val="00FC0176"/>
    <w:rsid w:val="00FC1538"/>
    <w:rsid w:val="00FC6E36"/>
    <w:rsid w:val="00FC77E5"/>
    <w:rsid w:val="00FD10A2"/>
    <w:rsid w:val="00FD1BD4"/>
    <w:rsid w:val="00FD2299"/>
    <w:rsid w:val="00FD3141"/>
    <w:rsid w:val="00FD335A"/>
    <w:rsid w:val="00FD5F3B"/>
    <w:rsid w:val="00FD6DD8"/>
    <w:rsid w:val="00FD6E31"/>
    <w:rsid w:val="00FD73D9"/>
    <w:rsid w:val="00FE029D"/>
    <w:rsid w:val="00FE44C4"/>
    <w:rsid w:val="00FE51C7"/>
    <w:rsid w:val="00FF4F8D"/>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FD0A"/>
  <w15:docId w15:val="{E5A4DE10-DDE9-46A9-AE18-E2CBC685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A0"/>
    <w:pPr>
      <w:widowControl w:val="0"/>
      <w:jc w:val="both"/>
    </w:pPr>
    <w:rPr>
      <w:rFonts w:ascii="Calibri" w:eastAsia="SimSun" w:hAnsi="Calibri" w:cs="Times New Roman"/>
    </w:rPr>
  </w:style>
  <w:style w:type="paragraph" w:styleId="Heading1">
    <w:name w:val="heading 1"/>
    <w:basedOn w:val="Normal"/>
    <w:next w:val="Normal"/>
    <w:link w:val="Heading1Char"/>
    <w:uiPriority w:val="9"/>
    <w:qFormat/>
    <w:rsid w:val="005A1C3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2667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72667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72667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脚注文本 Char Char Char,脚注文本 Char Char"/>
    <w:basedOn w:val="Normal"/>
    <w:link w:val="FootnoteTextChar1"/>
    <w:uiPriority w:val="99"/>
    <w:unhideWhenUsed/>
    <w:rsid w:val="005A1C3A"/>
    <w:pPr>
      <w:snapToGrid w:val="0"/>
      <w:jc w:val="left"/>
    </w:pPr>
    <w:rPr>
      <w:sz w:val="18"/>
      <w:szCs w:val="18"/>
      <w:lang w:val="x-none" w:eastAsia="x-none"/>
    </w:rPr>
  </w:style>
  <w:style w:type="character" w:customStyle="1" w:styleId="FootnoteTextChar1">
    <w:name w:val="Footnote Text Char1"/>
    <w:aliases w:val="脚注文本 Char Char Char Char2,脚注文本 Char Char Char3"/>
    <w:basedOn w:val="DefaultParagraphFont"/>
    <w:link w:val="FootnoteText"/>
    <w:uiPriority w:val="99"/>
    <w:rsid w:val="005A1C3A"/>
    <w:rPr>
      <w:rFonts w:ascii="Calibri" w:eastAsia="SimSun" w:hAnsi="Calibri" w:cs="Times New Roman"/>
      <w:sz w:val="18"/>
      <w:szCs w:val="18"/>
      <w:lang w:val="x-none" w:eastAsia="x-none"/>
    </w:rPr>
  </w:style>
  <w:style w:type="character" w:styleId="FootnoteReference">
    <w:name w:val="footnote reference"/>
    <w:uiPriority w:val="99"/>
    <w:unhideWhenUsed/>
    <w:rsid w:val="005A1C3A"/>
    <w:rPr>
      <w:vertAlign w:val="superscript"/>
    </w:rPr>
  </w:style>
  <w:style w:type="character" w:customStyle="1" w:styleId="FootnoteTextChar">
    <w:name w:val="Footnote Text Char"/>
    <w:aliases w:val="脚注文本 Char Char Char Char,脚注文本 Char Char Char1,脚注文本 Char Char Char2,脚注文本 Char Char Char Char1"/>
    <w:uiPriority w:val="99"/>
    <w:locked/>
    <w:rsid w:val="005A1C3A"/>
    <w:rPr>
      <w:rFonts w:cs="Times New Roman"/>
      <w:sz w:val="18"/>
      <w:szCs w:val="18"/>
    </w:rPr>
  </w:style>
  <w:style w:type="character" w:customStyle="1" w:styleId="Heading1Char">
    <w:name w:val="Heading 1 Char"/>
    <w:basedOn w:val="DefaultParagraphFont"/>
    <w:link w:val="Heading1"/>
    <w:uiPriority w:val="9"/>
    <w:rsid w:val="005A1C3A"/>
    <w:rPr>
      <w:rFonts w:ascii="Calibri" w:eastAsia="SimSun" w:hAnsi="Calibri" w:cs="Times New Roman"/>
      <w:b/>
      <w:bCs/>
      <w:kern w:val="44"/>
      <w:sz w:val="44"/>
      <w:szCs w:val="44"/>
    </w:rPr>
  </w:style>
  <w:style w:type="paragraph" w:styleId="TOCHeading">
    <w:name w:val="TOC Heading"/>
    <w:basedOn w:val="Heading1"/>
    <w:next w:val="Normal"/>
    <w:uiPriority w:val="39"/>
    <w:unhideWhenUsed/>
    <w:qFormat/>
    <w:rsid w:val="005A1C3A"/>
    <w:pPr>
      <w:widowControl/>
      <w:spacing w:before="480" w:after="0" w:line="276" w:lineRule="auto"/>
      <w:jc w:val="left"/>
      <w:outlineLvl w:val="9"/>
    </w:pPr>
    <w:rPr>
      <w:rFonts w:ascii="Cambria" w:hAnsi="Cambria"/>
      <w:color w:val="365F91"/>
      <w:kern w:val="0"/>
      <w:sz w:val="28"/>
      <w:szCs w:val="28"/>
      <w:lang w:val="x-none" w:eastAsia="x-none"/>
    </w:rPr>
  </w:style>
  <w:style w:type="paragraph" w:styleId="TOC2">
    <w:name w:val="toc 2"/>
    <w:basedOn w:val="Normal"/>
    <w:next w:val="Normal"/>
    <w:autoRedefine/>
    <w:uiPriority w:val="39"/>
    <w:unhideWhenUsed/>
    <w:qFormat/>
    <w:rsid w:val="005F3CC0"/>
    <w:pPr>
      <w:widowControl/>
      <w:tabs>
        <w:tab w:val="right" w:leader="dot" w:pos="8296"/>
      </w:tabs>
      <w:spacing w:after="100" w:line="276" w:lineRule="auto"/>
    </w:pPr>
    <w:rPr>
      <w:kern w:val="0"/>
      <w:sz w:val="22"/>
    </w:rPr>
  </w:style>
  <w:style w:type="paragraph" w:styleId="TOC1">
    <w:name w:val="toc 1"/>
    <w:basedOn w:val="Normal"/>
    <w:next w:val="Normal"/>
    <w:autoRedefine/>
    <w:uiPriority w:val="39"/>
    <w:unhideWhenUsed/>
    <w:qFormat/>
    <w:rsid w:val="002B0471"/>
    <w:pPr>
      <w:widowControl/>
      <w:tabs>
        <w:tab w:val="right" w:leader="dot" w:pos="8296"/>
      </w:tabs>
      <w:spacing w:after="100" w:line="276" w:lineRule="auto"/>
      <w:jc w:val="left"/>
    </w:pPr>
    <w:rPr>
      <w:rFonts w:ascii="Times New Roman" w:eastAsia="SimHei" w:hAnsi="Times New Roman"/>
      <w:noProof/>
      <w:kern w:val="0"/>
      <w:sz w:val="24"/>
    </w:rPr>
  </w:style>
  <w:style w:type="paragraph" w:styleId="TOC3">
    <w:name w:val="toc 3"/>
    <w:basedOn w:val="Normal"/>
    <w:next w:val="Normal"/>
    <w:autoRedefine/>
    <w:uiPriority w:val="39"/>
    <w:unhideWhenUsed/>
    <w:qFormat/>
    <w:rsid w:val="005A1C3A"/>
    <w:pPr>
      <w:widowControl/>
      <w:spacing w:after="100" w:line="276" w:lineRule="auto"/>
      <w:ind w:left="440"/>
      <w:jc w:val="left"/>
    </w:pPr>
    <w:rPr>
      <w:kern w:val="0"/>
      <w:sz w:val="22"/>
    </w:rPr>
  </w:style>
  <w:style w:type="character" w:styleId="Hyperlink">
    <w:name w:val="Hyperlink"/>
    <w:uiPriority w:val="99"/>
    <w:unhideWhenUsed/>
    <w:rsid w:val="005A1C3A"/>
    <w:rPr>
      <w:color w:val="0000FF"/>
      <w:u w:val="single"/>
    </w:rPr>
  </w:style>
  <w:style w:type="paragraph" w:styleId="BalloonText">
    <w:name w:val="Balloon Text"/>
    <w:basedOn w:val="Normal"/>
    <w:link w:val="BalloonTextChar"/>
    <w:uiPriority w:val="99"/>
    <w:semiHidden/>
    <w:unhideWhenUsed/>
    <w:rsid w:val="005A1C3A"/>
    <w:rPr>
      <w:sz w:val="18"/>
      <w:szCs w:val="18"/>
    </w:rPr>
  </w:style>
  <w:style w:type="character" w:customStyle="1" w:styleId="BalloonTextChar">
    <w:name w:val="Balloon Text Char"/>
    <w:basedOn w:val="DefaultParagraphFont"/>
    <w:link w:val="BalloonText"/>
    <w:uiPriority w:val="99"/>
    <w:semiHidden/>
    <w:rsid w:val="005A1C3A"/>
    <w:rPr>
      <w:rFonts w:ascii="Calibri" w:eastAsia="SimSun" w:hAnsi="Calibri" w:cs="Times New Roman"/>
      <w:sz w:val="18"/>
      <w:szCs w:val="18"/>
    </w:rPr>
  </w:style>
  <w:style w:type="paragraph" w:styleId="Header">
    <w:name w:val="header"/>
    <w:basedOn w:val="Normal"/>
    <w:link w:val="HeaderChar"/>
    <w:uiPriority w:val="99"/>
    <w:unhideWhenUsed/>
    <w:rsid w:val="000315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156F"/>
    <w:rPr>
      <w:rFonts w:ascii="Calibri" w:eastAsia="SimSun" w:hAnsi="Calibri" w:cs="Times New Roman"/>
      <w:sz w:val="18"/>
      <w:szCs w:val="18"/>
    </w:rPr>
  </w:style>
  <w:style w:type="paragraph" w:styleId="Footer">
    <w:name w:val="footer"/>
    <w:basedOn w:val="Normal"/>
    <w:link w:val="FooterChar"/>
    <w:uiPriority w:val="99"/>
    <w:unhideWhenUsed/>
    <w:rsid w:val="000315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3156F"/>
    <w:rPr>
      <w:rFonts w:ascii="Calibri" w:eastAsia="SimSun" w:hAnsi="Calibri" w:cs="Times New Roman"/>
      <w:sz w:val="18"/>
      <w:szCs w:val="18"/>
    </w:rPr>
  </w:style>
  <w:style w:type="paragraph" w:customStyle="1" w:styleId="1">
    <w:name w:val="列出段落1"/>
    <w:basedOn w:val="Normal"/>
    <w:uiPriority w:val="99"/>
    <w:rsid w:val="00544806"/>
    <w:pPr>
      <w:ind w:firstLineChars="200" w:firstLine="420"/>
    </w:pPr>
  </w:style>
  <w:style w:type="paragraph" w:styleId="NormalWeb">
    <w:name w:val="Normal (Web)"/>
    <w:basedOn w:val="Normal"/>
    <w:rsid w:val="00544806"/>
    <w:pPr>
      <w:widowControl/>
      <w:spacing w:before="100" w:beforeAutospacing="1" w:after="100" w:afterAutospacing="1"/>
      <w:jc w:val="left"/>
    </w:pPr>
    <w:rPr>
      <w:rFonts w:ascii="SimSun" w:hAnsi="SimSun" w:cs="SimSun"/>
      <w:kern w:val="0"/>
      <w:sz w:val="24"/>
      <w:szCs w:val="24"/>
    </w:rPr>
  </w:style>
  <w:style w:type="character" w:customStyle="1" w:styleId="Heading2Char">
    <w:name w:val="Heading 2 Char"/>
    <w:basedOn w:val="DefaultParagraphFont"/>
    <w:link w:val="Heading2"/>
    <w:uiPriority w:val="9"/>
    <w:rsid w:val="0072667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72667D"/>
    <w:rPr>
      <w:rFonts w:ascii="Calibri" w:eastAsia="SimSun" w:hAnsi="Calibri" w:cs="Times New Roman"/>
      <w:b/>
      <w:bCs/>
      <w:sz w:val="32"/>
      <w:szCs w:val="32"/>
    </w:rPr>
  </w:style>
  <w:style w:type="character" w:customStyle="1" w:styleId="Heading4Char">
    <w:name w:val="Heading 4 Char"/>
    <w:basedOn w:val="DefaultParagraphFont"/>
    <w:link w:val="Heading4"/>
    <w:uiPriority w:val="9"/>
    <w:rsid w:val="0072667D"/>
    <w:rPr>
      <w:rFonts w:asciiTheme="majorHAnsi" w:eastAsiaTheme="majorEastAsia" w:hAnsiTheme="majorHAnsi" w:cstheme="majorBidi"/>
      <w:b/>
      <w:bCs/>
      <w:sz w:val="28"/>
      <w:szCs w:val="28"/>
    </w:rPr>
  </w:style>
  <w:style w:type="paragraph" w:styleId="NoSpacing">
    <w:name w:val="No Spacing"/>
    <w:uiPriority w:val="1"/>
    <w:qFormat/>
    <w:rsid w:val="000A7242"/>
    <w:pPr>
      <w:widowControl w:val="0"/>
      <w:jc w:val="both"/>
    </w:pPr>
    <w:rPr>
      <w:rFonts w:ascii="Calibri" w:eastAsia="SimSun" w:hAnsi="Calibri" w:cs="Times New Roman"/>
    </w:rPr>
  </w:style>
  <w:style w:type="character" w:customStyle="1" w:styleId="apple-converted-space">
    <w:name w:val="apple-converted-space"/>
    <w:basedOn w:val="DefaultParagraphFont"/>
    <w:rsid w:val="0015634A"/>
  </w:style>
  <w:style w:type="paragraph" w:styleId="ListParagraph">
    <w:name w:val="List Paragraph"/>
    <w:basedOn w:val="Normal"/>
    <w:uiPriority w:val="34"/>
    <w:qFormat/>
    <w:rsid w:val="00013EAB"/>
    <w:pPr>
      <w:ind w:firstLineChars="200" w:firstLine="420"/>
    </w:pPr>
  </w:style>
  <w:style w:type="character" w:styleId="CommentReference">
    <w:name w:val="annotation reference"/>
    <w:basedOn w:val="DefaultParagraphFont"/>
    <w:uiPriority w:val="99"/>
    <w:semiHidden/>
    <w:unhideWhenUsed/>
    <w:rsid w:val="009C71DD"/>
    <w:rPr>
      <w:sz w:val="21"/>
      <w:szCs w:val="21"/>
    </w:rPr>
  </w:style>
  <w:style w:type="paragraph" w:styleId="CommentText">
    <w:name w:val="annotation text"/>
    <w:basedOn w:val="Normal"/>
    <w:link w:val="CommentTextChar"/>
    <w:uiPriority w:val="99"/>
    <w:semiHidden/>
    <w:unhideWhenUsed/>
    <w:rsid w:val="009C71DD"/>
    <w:pPr>
      <w:jc w:val="left"/>
    </w:pPr>
  </w:style>
  <w:style w:type="character" w:customStyle="1" w:styleId="CommentTextChar">
    <w:name w:val="Comment Text Char"/>
    <w:basedOn w:val="DefaultParagraphFont"/>
    <w:link w:val="CommentText"/>
    <w:uiPriority w:val="99"/>
    <w:semiHidden/>
    <w:rsid w:val="009C71DD"/>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9C71DD"/>
    <w:rPr>
      <w:b/>
      <w:bCs/>
    </w:rPr>
  </w:style>
  <w:style w:type="character" w:customStyle="1" w:styleId="CommentSubjectChar">
    <w:name w:val="Comment Subject Char"/>
    <w:basedOn w:val="CommentTextChar"/>
    <w:link w:val="CommentSubject"/>
    <w:uiPriority w:val="99"/>
    <w:semiHidden/>
    <w:rsid w:val="009C71DD"/>
    <w:rPr>
      <w:rFonts w:ascii="Calibri" w:eastAsia="SimSun" w:hAnsi="Calibri" w:cs="Times New Roman"/>
      <w:b/>
      <w:bCs/>
    </w:rPr>
  </w:style>
  <w:style w:type="character" w:styleId="FollowedHyperlink">
    <w:name w:val="FollowedHyperlink"/>
    <w:basedOn w:val="DefaultParagraphFont"/>
    <w:uiPriority w:val="99"/>
    <w:semiHidden/>
    <w:unhideWhenUsed/>
    <w:rsid w:val="001F5EA0"/>
    <w:rPr>
      <w:color w:val="800080" w:themeColor="followedHyperlink"/>
      <w:u w:val="single"/>
    </w:rPr>
  </w:style>
  <w:style w:type="table" w:styleId="TableGrid">
    <w:name w:val="Table Grid"/>
    <w:basedOn w:val="TableNormal"/>
    <w:uiPriority w:val="59"/>
    <w:rsid w:val="00D9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35445"/>
    <w:pPr>
      <w:jc w:val="center"/>
    </w:pPr>
    <w:rPr>
      <w:rFonts w:cs="Calibri"/>
      <w:noProof/>
      <w:sz w:val="20"/>
    </w:rPr>
  </w:style>
  <w:style w:type="character" w:customStyle="1" w:styleId="EndNoteBibliographyTitleChar">
    <w:name w:val="EndNote Bibliography Title Char"/>
    <w:basedOn w:val="DefaultParagraphFont"/>
    <w:link w:val="EndNoteBibliographyTitle"/>
    <w:rsid w:val="00835445"/>
    <w:rPr>
      <w:rFonts w:ascii="Calibri" w:eastAsia="SimSun" w:hAnsi="Calibri" w:cs="Calibri"/>
      <w:noProof/>
      <w:sz w:val="20"/>
    </w:rPr>
  </w:style>
  <w:style w:type="paragraph" w:customStyle="1" w:styleId="EndNoteBibliography">
    <w:name w:val="EndNote Bibliography"/>
    <w:basedOn w:val="Normal"/>
    <w:link w:val="EndNoteBibliographyChar"/>
    <w:rsid w:val="00835445"/>
    <w:rPr>
      <w:rFonts w:cs="Calibri"/>
      <w:noProof/>
      <w:sz w:val="20"/>
    </w:rPr>
  </w:style>
  <w:style w:type="character" w:customStyle="1" w:styleId="EndNoteBibliographyChar">
    <w:name w:val="EndNote Bibliography Char"/>
    <w:basedOn w:val="DefaultParagraphFont"/>
    <w:link w:val="EndNoteBibliography"/>
    <w:rsid w:val="00835445"/>
    <w:rPr>
      <w:rFonts w:ascii="Calibri" w:eastAsia="SimSun" w:hAnsi="Calibri" w:cs="Calibri"/>
      <w:noProof/>
      <w:sz w:val="20"/>
    </w:rPr>
  </w:style>
  <w:style w:type="paragraph" w:customStyle="1" w:styleId="Default">
    <w:name w:val="Default"/>
    <w:rsid w:val="00661432"/>
    <w:pPr>
      <w:widowControl w:val="0"/>
      <w:autoSpaceDE w:val="0"/>
      <w:autoSpaceDN w:val="0"/>
      <w:adjustRightInd w:val="0"/>
    </w:pPr>
    <w:rPr>
      <w:rFonts w:ascii="Calibri" w:hAnsi="Calibri" w:cs="Calibri"/>
      <w:color w:val="000000"/>
      <w:kern w:val="0"/>
      <w:sz w:val="24"/>
      <w:szCs w:val="24"/>
    </w:rPr>
  </w:style>
  <w:style w:type="character" w:styleId="PlaceholderText">
    <w:name w:val="Placeholder Text"/>
    <w:basedOn w:val="DefaultParagraphFont"/>
    <w:uiPriority w:val="99"/>
    <w:semiHidden/>
    <w:rsid w:val="007F5F3E"/>
    <w:rPr>
      <w:color w:val="808080"/>
    </w:rPr>
  </w:style>
  <w:style w:type="paragraph" w:styleId="DocumentMap">
    <w:name w:val="Document Map"/>
    <w:basedOn w:val="Normal"/>
    <w:link w:val="DocumentMapChar"/>
    <w:uiPriority w:val="99"/>
    <w:semiHidden/>
    <w:unhideWhenUsed/>
    <w:rsid w:val="00A41A6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1A67"/>
    <w:rPr>
      <w:rFonts w:ascii="Times New Roman" w:eastAsia="SimSun" w:hAnsi="Times New Roman" w:cs="Times New Roman"/>
      <w:sz w:val="24"/>
      <w:szCs w:val="24"/>
    </w:rPr>
  </w:style>
  <w:style w:type="character" w:customStyle="1" w:styleId="addmd">
    <w:name w:val="addmd"/>
    <w:basedOn w:val="DefaultParagraphFont"/>
    <w:rsid w:val="00D1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904">
      <w:bodyDiv w:val="1"/>
      <w:marLeft w:val="0"/>
      <w:marRight w:val="0"/>
      <w:marTop w:val="0"/>
      <w:marBottom w:val="0"/>
      <w:divBdr>
        <w:top w:val="none" w:sz="0" w:space="0" w:color="auto"/>
        <w:left w:val="none" w:sz="0" w:space="0" w:color="auto"/>
        <w:bottom w:val="none" w:sz="0" w:space="0" w:color="auto"/>
        <w:right w:val="none" w:sz="0" w:space="0" w:color="auto"/>
      </w:divBdr>
    </w:div>
    <w:div w:id="205531725">
      <w:bodyDiv w:val="1"/>
      <w:marLeft w:val="0"/>
      <w:marRight w:val="0"/>
      <w:marTop w:val="0"/>
      <w:marBottom w:val="0"/>
      <w:divBdr>
        <w:top w:val="none" w:sz="0" w:space="0" w:color="auto"/>
        <w:left w:val="none" w:sz="0" w:space="0" w:color="auto"/>
        <w:bottom w:val="none" w:sz="0" w:space="0" w:color="auto"/>
        <w:right w:val="none" w:sz="0" w:space="0" w:color="auto"/>
      </w:divBdr>
    </w:div>
    <w:div w:id="238945737">
      <w:bodyDiv w:val="1"/>
      <w:marLeft w:val="0"/>
      <w:marRight w:val="0"/>
      <w:marTop w:val="0"/>
      <w:marBottom w:val="0"/>
      <w:divBdr>
        <w:top w:val="none" w:sz="0" w:space="0" w:color="auto"/>
        <w:left w:val="none" w:sz="0" w:space="0" w:color="auto"/>
        <w:bottom w:val="none" w:sz="0" w:space="0" w:color="auto"/>
        <w:right w:val="none" w:sz="0" w:space="0" w:color="auto"/>
      </w:divBdr>
    </w:div>
    <w:div w:id="239605429">
      <w:bodyDiv w:val="1"/>
      <w:marLeft w:val="0"/>
      <w:marRight w:val="0"/>
      <w:marTop w:val="0"/>
      <w:marBottom w:val="0"/>
      <w:divBdr>
        <w:top w:val="none" w:sz="0" w:space="0" w:color="auto"/>
        <w:left w:val="none" w:sz="0" w:space="0" w:color="auto"/>
        <w:bottom w:val="none" w:sz="0" w:space="0" w:color="auto"/>
        <w:right w:val="none" w:sz="0" w:space="0" w:color="auto"/>
      </w:divBdr>
    </w:div>
    <w:div w:id="421613308">
      <w:bodyDiv w:val="1"/>
      <w:marLeft w:val="0"/>
      <w:marRight w:val="0"/>
      <w:marTop w:val="0"/>
      <w:marBottom w:val="0"/>
      <w:divBdr>
        <w:top w:val="none" w:sz="0" w:space="0" w:color="auto"/>
        <w:left w:val="none" w:sz="0" w:space="0" w:color="auto"/>
        <w:bottom w:val="none" w:sz="0" w:space="0" w:color="auto"/>
        <w:right w:val="none" w:sz="0" w:space="0" w:color="auto"/>
      </w:divBdr>
      <w:divsChild>
        <w:div w:id="1963002597">
          <w:marLeft w:val="0"/>
          <w:marRight w:val="0"/>
          <w:marTop w:val="0"/>
          <w:marBottom w:val="0"/>
          <w:divBdr>
            <w:top w:val="none" w:sz="0" w:space="0" w:color="auto"/>
            <w:left w:val="none" w:sz="0" w:space="0" w:color="auto"/>
            <w:bottom w:val="none" w:sz="0" w:space="0" w:color="auto"/>
            <w:right w:val="none" w:sz="0" w:space="0" w:color="auto"/>
          </w:divBdr>
        </w:div>
      </w:divsChild>
    </w:div>
    <w:div w:id="480583849">
      <w:bodyDiv w:val="1"/>
      <w:marLeft w:val="0"/>
      <w:marRight w:val="0"/>
      <w:marTop w:val="0"/>
      <w:marBottom w:val="0"/>
      <w:divBdr>
        <w:top w:val="none" w:sz="0" w:space="0" w:color="auto"/>
        <w:left w:val="none" w:sz="0" w:space="0" w:color="auto"/>
        <w:bottom w:val="none" w:sz="0" w:space="0" w:color="auto"/>
        <w:right w:val="none" w:sz="0" w:space="0" w:color="auto"/>
      </w:divBdr>
      <w:divsChild>
        <w:div w:id="141361286">
          <w:marLeft w:val="0"/>
          <w:marRight w:val="0"/>
          <w:marTop w:val="0"/>
          <w:marBottom w:val="0"/>
          <w:divBdr>
            <w:top w:val="none" w:sz="0" w:space="0" w:color="auto"/>
            <w:left w:val="none" w:sz="0" w:space="0" w:color="auto"/>
            <w:bottom w:val="none" w:sz="0" w:space="0" w:color="auto"/>
            <w:right w:val="none" w:sz="0" w:space="0" w:color="auto"/>
          </w:divBdr>
        </w:div>
        <w:div w:id="488640729">
          <w:marLeft w:val="0"/>
          <w:marRight w:val="0"/>
          <w:marTop w:val="0"/>
          <w:marBottom w:val="0"/>
          <w:divBdr>
            <w:top w:val="none" w:sz="0" w:space="0" w:color="auto"/>
            <w:left w:val="none" w:sz="0" w:space="0" w:color="auto"/>
            <w:bottom w:val="none" w:sz="0" w:space="0" w:color="auto"/>
            <w:right w:val="none" w:sz="0" w:space="0" w:color="auto"/>
          </w:divBdr>
        </w:div>
        <w:div w:id="1578517489">
          <w:marLeft w:val="0"/>
          <w:marRight w:val="0"/>
          <w:marTop w:val="0"/>
          <w:marBottom w:val="0"/>
          <w:divBdr>
            <w:top w:val="none" w:sz="0" w:space="0" w:color="auto"/>
            <w:left w:val="none" w:sz="0" w:space="0" w:color="auto"/>
            <w:bottom w:val="none" w:sz="0" w:space="0" w:color="auto"/>
            <w:right w:val="none" w:sz="0" w:space="0" w:color="auto"/>
          </w:divBdr>
        </w:div>
      </w:divsChild>
    </w:div>
    <w:div w:id="624703051">
      <w:bodyDiv w:val="1"/>
      <w:marLeft w:val="0"/>
      <w:marRight w:val="0"/>
      <w:marTop w:val="0"/>
      <w:marBottom w:val="0"/>
      <w:divBdr>
        <w:top w:val="none" w:sz="0" w:space="0" w:color="auto"/>
        <w:left w:val="none" w:sz="0" w:space="0" w:color="auto"/>
        <w:bottom w:val="none" w:sz="0" w:space="0" w:color="auto"/>
        <w:right w:val="none" w:sz="0" w:space="0" w:color="auto"/>
      </w:divBdr>
    </w:div>
    <w:div w:id="635987572">
      <w:bodyDiv w:val="1"/>
      <w:marLeft w:val="0"/>
      <w:marRight w:val="0"/>
      <w:marTop w:val="0"/>
      <w:marBottom w:val="0"/>
      <w:divBdr>
        <w:top w:val="none" w:sz="0" w:space="0" w:color="auto"/>
        <w:left w:val="none" w:sz="0" w:space="0" w:color="auto"/>
        <w:bottom w:val="none" w:sz="0" w:space="0" w:color="auto"/>
        <w:right w:val="none" w:sz="0" w:space="0" w:color="auto"/>
      </w:divBdr>
    </w:div>
    <w:div w:id="654576911">
      <w:bodyDiv w:val="1"/>
      <w:marLeft w:val="0"/>
      <w:marRight w:val="0"/>
      <w:marTop w:val="0"/>
      <w:marBottom w:val="0"/>
      <w:divBdr>
        <w:top w:val="none" w:sz="0" w:space="0" w:color="auto"/>
        <w:left w:val="none" w:sz="0" w:space="0" w:color="auto"/>
        <w:bottom w:val="none" w:sz="0" w:space="0" w:color="auto"/>
        <w:right w:val="none" w:sz="0" w:space="0" w:color="auto"/>
      </w:divBdr>
    </w:div>
    <w:div w:id="763918383">
      <w:bodyDiv w:val="1"/>
      <w:marLeft w:val="0"/>
      <w:marRight w:val="0"/>
      <w:marTop w:val="0"/>
      <w:marBottom w:val="0"/>
      <w:divBdr>
        <w:top w:val="none" w:sz="0" w:space="0" w:color="auto"/>
        <w:left w:val="none" w:sz="0" w:space="0" w:color="auto"/>
        <w:bottom w:val="none" w:sz="0" w:space="0" w:color="auto"/>
        <w:right w:val="none" w:sz="0" w:space="0" w:color="auto"/>
      </w:divBdr>
    </w:div>
    <w:div w:id="795485610">
      <w:bodyDiv w:val="1"/>
      <w:marLeft w:val="0"/>
      <w:marRight w:val="0"/>
      <w:marTop w:val="0"/>
      <w:marBottom w:val="0"/>
      <w:divBdr>
        <w:top w:val="none" w:sz="0" w:space="0" w:color="auto"/>
        <w:left w:val="none" w:sz="0" w:space="0" w:color="auto"/>
        <w:bottom w:val="none" w:sz="0" w:space="0" w:color="auto"/>
        <w:right w:val="none" w:sz="0" w:space="0" w:color="auto"/>
      </w:divBdr>
    </w:div>
    <w:div w:id="818155533">
      <w:bodyDiv w:val="1"/>
      <w:marLeft w:val="0"/>
      <w:marRight w:val="0"/>
      <w:marTop w:val="0"/>
      <w:marBottom w:val="0"/>
      <w:divBdr>
        <w:top w:val="none" w:sz="0" w:space="0" w:color="auto"/>
        <w:left w:val="none" w:sz="0" w:space="0" w:color="auto"/>
        <w:bottom w:val="none" w:sz="0" w:space="0" w:color="auto"/>
        <w:right w:val="none" w:sz="0" w:space="0" w:color="auto"/>
      </w:divBdr>
      <w:divsChild>
        <w:div w:id="981620663">
          <w:marLeft w:val="144"/>
          <w:marRight w:val="0"/>
          <w:marTop w:val="240"/>
          <w:marBottom w:val="40"/>
          <w:divBdr>
            <w:top w:val="none" w:sz="0" w:space="0" w:color="auto"/>
            <w:left w:val="none" w:sz="0" w:space="0" w:color="auto"/>
            <w:bottom w:val="none" w:sz="0" w:space="0" w:color="auto"/>
            <w:right w:val="none" w:sz="0" w:space="0" w:color="auto"/>
          </w:divBdr>
        </w:div>
      </w:divsChild>
    </w:div>
    <w:div w:id="1269236984">
      <w:bodyDiv w:val="1"/>
      <w:marLeft w:val="0"/>
      <w:marRight w:val="0"/>
      <w:marTop w:val="0"/>
      <w:marBottom w:val="0"/>
      <w:divBdr>
        <w:top w:val="none" w:sz="0" w:space="0" w:color="auto"/>
        <w:left w:val="none" w:sz="0" w:space="0" w:color="auto"/>
        <w:bottom w:val="none" w:sz="0" w:space="0" w:color="auto"/>
        <w:right w:val="none" w:sz="0" w:space="0" w:color="auto"/>
      </w:divBdr>
      <w:divsChild>
        <w:div w:id="1550342247">
          <w:marLeft w:val="0"/>
          <w:marRight w:val="0"/>
          <w:marTop w:val="0"/>
          <w:marBottom w:val="0"/>
          <w:divBdr>
            <w:top w:val="none" w:sz="0" w:space="0" w:color="auto"/>
            <w:left w:val="none" w:sz="0" w:space="0" w:color="auto"/>
            <w:bottom w:val="none" w:sz="0" w:space="0" w:color="auto"/>
            <w:right w:val="none" w:sz="0" w:space="0" w:color="auto"/>
          </w:divBdr>
          <w:divsChild>
            <w:div w:id="837038453">
              <w:marLeft w:val="0"/>
              <w:marRight w:val="0"/>
              <w:marTop w:val="0"/>
              <w:marBottom w:val="75"/>
              <w:divBdr>
                <w:top w:val="none" w:sz="0" w:space="0" w:color="auto"/>
                <w:left w:val="none" w:sz="0" w:space="0" w:color="auto"/>
                <w:bottom w:val="none" w:sz="0" w:space="0" w:color="auto"/>
                <w:right w:val="none" w:sz="0" w:space="0" w:color="auto"/>
              </w:divBdr>
            </w:div>
            <w:div w:id="1504275628">
              <w:marLeft w:val="0"/>
              <w:marRight w:val="0"/>
              <w:marTop w:val="0"/>
              <w:marBottom w:val="0"/>
              <w:divBdr>
                <w:top w:val="none" w:sz="0" w:space="0" w:color="auto"/>
                <w:left w:val="none" w:sz="0" w:space="0" w:color="auto"/>
                <w:bottom w:val="none" w:sz="0" w:space="0" w:color="auto"/>
                <w:right w:val="none" w:sz="0" w:space="0" w:color="auto"/>
              </w:divBdr>
            </w:div>
          </w:divsChild>
        </w:div>
        <w:div w:id="2102987739">
          <w:marLeft w:val="0"/>
          <w:marRight w:val="0"/>
          <w:marTop w:val="0"/>
          <w:marBottom w:val="0"/>
          <w:divBdr>
            <w:top w:val="none" w:sz="0" w:space="0" w:color="auto"/>
            <w:left w:val="none" w:sz="0" w:space="0" w:color="auto"/>
            <w:bottom w:val="none" w:sz="0" w:space="0" w:color="auto"/>
            <w:right w:val="none" w:sz="0" w:space="0" w:color="auto"/>
          </w:divBdr>
        </w:div>
      </w:divsChild>
    </w:div>
    <w:div w:id="1335378046">
      <w:bodyDiv w:val="1"/>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75"/>
          <w:marBottom w:val="0"/>
          <w:divBdr>
            <w:top w:val="none" w:sz="0" w:space="0" w:color="auto"/>
            <w:left w:val="none" w:sz="0" w:space="0" w:color="auto"/>
            <w:bottom w:val="none" w:sz="0" w:space="0" w:color="auto"/>
            <w:right w:val="none" w:sz="0" w:space="0" w:color="auto"/>
          </w:divBdr>
        </w:div>
      </w:divsChild>
    </w:div>
    <w:div w:id="1337733640">
      <w:bodyDiv w:val="1"/>
      <w:marLeft w:val="0"/>
      <w:marRight w:val="0"/>
      <w:marTop w:val="0"/>
      <w:marBottom w:val="0"/>
      <w:divBdr>
        <w:top w:val="none" w:sz="0" w:space="0" w:color="auto"/>
        <w:left w:val="none" w:sz="0" w:space="0" w:color="auto"/>
        <w:bottom w:val="none" w:sz="0" w:space="0" w:color="auto"/>
        <w:right w:val="none" w:sz="0" w:space="0" w:color="auto"/>
      </w:divBdr>
    </w:div>
    <w:div w:id="1357777763">
      <w:bodyDiv w:val="1"/>
      <w:marLeft w:val="0"/>
      <w:marRight w:val="0"/>
      <w:marTop w:val="0"/>
      <w:marBottom w:val="0"/>
      <w:divBdr>
        <w:top w:val="none" w:sz="0" w:space="0" w:color="auto"/>
        <w:left w:val="none" w:sz="0" w:space="0" w:color="auto"/>
        <w:bottom w:val="none" w:sz="0" w:space="0" w:color="auto"/>
        <w:right w:val="none" w:sz="0" w:space="0" w:color="auto"/>
      </w:divBdr>
      <w:divsChild>
        <w:div w:id="58524627">
          <w:marLeft w:val="0"/>
          <w:marRight w:val="0"/>
          <w:marTop w:val="0"/>
          <w:marBottom w:val="0"/>
          <w:divBdr>
            <w:top w:val="none" w:sz="0" w:space="0" w:color="auto"/>
            <w:left w:val="none" w:sz="0" w:space="0" w:color="auto"/>
            <w:bottom w:val="none" w:sz="0" w:space="0" w:color="auto"/>
            <w:right w:val="none" w:sz="0" w:space="0" w:color="auto"/>
          </w:divBdr>
        </w:div>
        <w:div w:id="1618872778">
          <w:marLeft w:val="0"/>
          <w:marRight w:val="0"/>
          <w:marTop w:val="0"/>
          <w:marBottom w:val="0"/>
          <w:divBdr>
            <w:top w:val="none" w:sz="0" w:space="0" w:color="auto"/>
            <w:left w:val="none" w:sz="0" w:space="0" w:color="auto"/>
            <w:bottom w:val="none" w:sz="0" w:space="0" w:color="auto"/>
            <w:right w:val="none" w:sz="0" w:space="0" w:color="auto"/>
          </w:divBdr>
        </w:div>
      </w:divsChild>
    </w:div>
    <w:div w:id="1387996689">
      <w:bodyDiv w:val="1"/>
      <w:marLeft w:val="0"/>
      <w:marRight w:val="0"/>
      <w:marTop w:val="0"/>
      <w:marBottom w:val="0"/>
      <w:divBdr>
        <w:top w:val="none" w:sz="0" w:space="0" w:color="auto"/>
        <w:left w:val="none" w:sz="0" w:space="0" w:color="auto"/>
        <w:bottom w:val="none" w:sz="0" w:space="0" w:color="auto"/>
        <w:right w:val="none" w:sz="0" w:space="0" w:color="auto"/>
      </w:divBdr>
    </w:div>
    <w:div w:id="1404907899">
      <w:bodyDiv w:val="1"/>
      <w:marLeft w:val="0"/>
      <w:marRight w:val="0"/>
      <w:marTop w:val="0"/>
      <w:marBottom w:val="0"/>
      <w:divBdr>
        <w:top w:val="none" w:sz="0" w:space="0" w:color="auto"/>
        <w:left w:val="none" w:sz="0" w:space="0" w:color="auto"/>
        <w:bottom w:val="none" w:sz="0" w:space="0" w:color="auto"/>
        <w:right w:val="none" w:sz="0" w:space="0" w:color="auto"/>
      </w:divBdr>
    </w:div>
    <w:div w:id="1408575284">
      <w:bodyDiv w:val="1"/>
      <w:marLeft w:val="0"/>
      <w:marRight w:val="0"/>
      <w:marTop w:val="0"/>
      <w:marBottom w:val="0"/>
      <w:divBdr>
        <w:top w:val="none" w:sz="0" w:space="0" w:color="auto"/>
        <w:left w:val="none" w:sz="0" w:space="0" w:color="auto"/>
        <w:bottom w:val="none" w:sz="0" w:space="0" w:color="auto"/>
        <w:right w:val="none" w:sz="0" w:space="0" w:color="auto"/>
      </w:divBdr>
    </w:div>
    <w:div w:id="1416435636">
      <w:bodyDiv w:val="1"/>
      <w:marLeft w:val="0"/>
      <w:marRight w:val="0"/>
      <w:marTop w:val="0"/>
      <w:marBottom w:val="0"/>
      <w:divBdr>
        <w:top w:val="none" w:sz="0" w:space="0" w:color="auto"/>
        <w:left w:val="none" w:sz="0" w:space="0" w:color="auto"/>
        <w:bottom w:val="none" w:sz="0" w:space="0" w:color="auto"/>
        <w:right w:val="none" w:sz="0" w:space="0" w:color="auto"/>
      </w:divBdr>
    </w:div>
    <w:div w:id="1422531837">
      <w:bodyDiv w:val="1"/>
      <w:marLeft w:val="0"/>
      <w:marRight w:val="0"/>
      <w:marTop w:val="0"/>
      <w:marBottom w:val="0"/>
      <w:divBdr>
        <w:top w:val="none" w:sz="0" w:space="0" w:color="auto"/>
        <w:left w:val="none" w:sz="0" w:space="0" w:color="auto"/>
        <w:bottom w:val="none" w:sz="0" w:space="0" w:color="auto"/>
        <w:right w:val="none" w:sz="0" w:space="0" w:color="auto"/>
      </w:divBdr>
      <w:divsChild>
        <w:div w:id="143206727">
          <w:marLeft w:val="0"/>
          <w:marRight w:val="0"/>
          <w:marTop w:val="0"/>
          <w:marBottom w:val="0"/>
          <w:divBdr>
            <w:top w:val="none" w:sz="0" w:space="0" w:color="auto"/>
            <w:left w:val="none" w:sz="0" w:space="0" w:color="auto"/>
            <w:bottom w:val="none" w:sz="0" w:space="0" w:color="auto"/>
            <w:right w:val="none" w:sz="0" w:space="0" w:color="auto"/>
          </w:divBdr>
        </w:div>
      </w:divsChild>
    </w:div>
    <w:div w:id="1698580891">
      <w:bodyDiv w:val="1"/>
      <w:marLeft w:val="0"/>
      <w:marRight w:val="0"/>
      <w:marTop w:val="0"/>
      <w:marBottom w:val="0"/>
      <w:divBdr>
        <w:top w:val="none" w:sz="0" w:space="0" w:color="auto"/>
        <w:left w:val="none" w:sz="0" w:space="0" w:color="auto"/>
        <w:bottom w:val="none" w:sz="0" w:space="0" w:color="auto"/>
        <w:right w:val="none" w:sz="0" w:space="0" w:color="auto"/>
      </w:divBdr>
    </w:div>
    <w:div w:id="1783454035">
      <w:bodyDiv w:val="1"/>
      <w:marLeft w:val="0"/>
      <w:marRight w:val="0"/>
      <w:marTop w:val="0"/>
      <w:marBottom w:val="0"/>
      <w:divBdr>
        <w:top w:val="none" w:sz="0" w:space="0" w:color="auto"/>
        <w:left w:val="none" w:sz="0" w:space="0" w:color="auto"/>
        <w:bottom w:val="none" w:sz="0" w:space="0" w:color="auto"/>
        <w:right w:val="none" w:sz="0" w:space="0" w:color="auto"/>
      </w:divBdr>
      <w:divsChild>
        <w:div w:id="627004622">
          <w:marLeft w:val="0"/>
          <w:marRight w:val="0"/>
          <w:marTop w:val="0"/>
          <w:marBottom w:val="0"/>
          <w:divBdr>
            <w:top w:val="none" w:sz="0" w:space="0" w:color="auto"/>
            <w:left w:val="none" w:sz="0" w:space="0" w:color="auto"/>
            <w:bottom w:val="none" w:sz="0" w:space="0" w:color="auto"/>
            <w:right w:val="none" w:sz="0" w:space="0" w:color="auto"/>
          </w:divBdr>
        </w:div>
        <w:div w:id="1859080984">
          <w:marLeft w:val="0"/>
          <w:marRight w:val="0"/>
          <w:marTop w:val="0"/>
          <w:marBottom w:val="120"/>
          <w:divBdr>
            <w:top w:val="none" w:sz="0" w:space="0" w:color="auto"/>
            <w:left w:val="none" w:sz="0" w:space="0" w:color="auto"/>
            <w:bottom w:val="none" w:sz="0" w:space="0" w:color="auto"/>
            <w:right w:val="none" w:sz="0" w:space="0" w:color="auto"/>
          </w:divBdr>
          <w:divsChild>
            <w:div w:id="1541938698">
              <w:marLeft w:val="0"/>
              <w:marRight w:val="0"/>
              <w:marTop w:val="0"/>
              <w:marBottom w:val="0"/>
              <w:divBdr>
                <w:top w:val="none" w:sz="0" w:space="0" w:color="auto"/>
                <w:left w:val="none" w:sz="0" w:space="0" w:color="auto"/>
                <w:bottom w:val="none" w:sz="0" w:space="0" w:color="auto"/>
                <w:right w:val="none" w:sz="0" w:space="0" w:color="auto"/>
              </w:divBdr>
              <w:divsChild>
                <w:div w:id="290131334">
                  <w:marLeft w:val="0"/>
                  <w:marRight w:val="0"/>
                  <w:marTop w:val="0"/>
                  <w:marBottom w:val="0"/>
                  <w:divBdr>
                    <w:top w:val="none" w:sz="0" w:space="0" w:color="auto"/>
                    <w:left w:val="none" w:sz="0" w:space="0" w:color="auto"/>
                    <w:bottom w:val="none" w:sz="0" w:space="0" w:color="auto"/>
                    <w:right w:val="none" w:sz="0" w:space="0" w:color="auto"/>
                  </w:divBdr>
                  <w:divsChild>
                    <w:div w:id="217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2955">
      <w:bodyDiv w:val="1"/>
      <w:marLeft w:val="0"/>
      <w:marRight w:val="0"/>
      <w:marTop w:val="0"/>
      <w:marBottom w:val="0"/>
      <w:divBdr>
        <w:top w:val="none" w:sz="0" w:space="0" w:color="auto"/>
        <w:left w:val="none" w:sz="0" w:space="0" w:color="auto"/>
        <w:bottom w:val="none" w:sz="0" w:space="0" w:color="auto"/>
        <w:right w:val="none" w:sz="0" w:space="0" w:color="auto"/>
      </w:divBdr>
    </w:div>
    <w:div w:id="2019386430">
      <w:bodyDiv w:val="1"/>
      <w:marLeft w:val="0"/>
      <w:marRight w:val="0"/>
      <w:marTop w:val="0"/>
      <w:marBottom w:val="0"/>
      <w:divBdr>
        <w:top w:val="none" w:sz="0" w:space="0" w:color="auto"/>
        <w:left w:val="none" w:sz="0" w:space="0" w:color="auto"/>
        <w:bottom w:val="none" w:sz="0" w:space="0" w:color="auto"/>
        <w:right w:val="none" w:sz="0" w:space="0" w:color="auto"/>
      </w:divBdr>
      <w:divsChild>
        <w:div w:id="1942758454">
          <w:marLeft w:val="0"/>
          <w:marRight w:val="0"/>
          <w:marTop w:val="0"/>
          <w:marBottom w:val="0"/>
          <w:divBdr>
            <w:top w:val="none" w:sz="0" w:space="0" w:color="auto"/>
            <w:left w:val="none" w:sz="0" w:space="0" w:color="auto"/>
            <w:bottom w:val="none" w:sz="0" w:space="0" w:color="auto"/>
            <w:right w:val="none" w:sz="0" w:space="0" w:color="auto"/>
          </w:divBdr>
        </w:div>
      </w:divsChild>
    </w:div>
    <w:div w:id="2083259903">
      <w:bodyDiv w:val="1"/>
      <w:marLeft w:val="0"/>
      <w:marRight w:val="0"/>
      <w:marTop w:val="0"/>
      <w:marBottom w:val="0"/>
      <w:divBdr>
        <w:top w:val="none" w:sz="0" w:space="0" w:color="auto"/>
        <w:left w:val="none" w:sz="0" w:space="0" w:color="auto"/>
        <w:bottom w:val="none" w:sz="0" w:space="0" w:color="auto"/>
        <w:right w:val="none" w:sz="0" w:space="0" w:color="auto"/>
      </w:divBdr>
    </w:div>
    <w:div w:id="21139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C761-2917-42D7-8BFA-B32F0547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17321</Words>
  <Characters>98732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juejue</dc:creator>
  <cp:lastModifiedBy>kp</cp:lastModifiedBy>
  <cp:revision>2</cp:revision>
  <cp:lastPrinted>2018-01-25T20:29:00Z</cp:lastPrinted>
  <dcterms:created xsi:type="dcterms:W3CDTF">2020-08-17T21:36:00Z</dcterms:created>
  <dcterms:modified xsi:type="dcterms:W3CDTF">2020-08-17T21:36:00Z</dcterms:modified>
</cp:coreProperties>
</file>